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8671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Below </w:t>
      </w:r>
      <w:proofErr w:type="gramStart"/>
      <w:r w:rsidRPr="00A7594A">
        <w:rPr>
          <w:rFonts w:asciiTheme="majorHAnsi" w:hAnsiTheme="majorHAnsi"/>
          <w:sz w:val="16"/>
          <w:szCs w:val="16"/>
        </w:rPr>
        <w:t>is</w:t>
      </w:r>
      <w:proofErr w:type="gramEnd"/>
      <w:r w:rsidRPr="00A7594A">
        <w:rPr>
          <w:rFonts w:asciiTheme="majorHAnsi" w:hAnsiTheme="majorHAnsi"/>
          <w:sz w:val="16"/>
          <w:szCs w:val="16"/>
        </w:rPr>
        <w:t xml:space="preserve"> a </w:t>
      </w:r>
      <w:r w:rsidRPr="00A7594A">
        <w:rPr>
          <w:rStyle w:val="Strong"/>
          <w:rFonts w:asciiTheme="majorHAnsi" w:hAnsiTheme="majorHAnsi"/>
          <w:sz w:val="16"/>
          <w:szCs w:val="16"/>
        </w:rPr>
        <w:t>desk-level explanation of the JPY swap market and the asset-swap market in Japan</w:t>
      </w:r>
      <w:r w:rsidRPr="00A7594A">
        <w:rPr>
          <w:rFonts w:asciiTheme="majorHAnsi" w:hAnsiTheme="majorHAnsi"/>
          <w:sz w:val="16"/>
          <w:szCs w:val="16"/>
        </w:rPr>
        <w:t xml:space="preserve">, how they </w:t>
      </w:r>
      <w:proofErr w:type="gramStart"/>
      <w:r w:rsidRPr="00A7594A">
        <w:rPr>
          <w:rFonts w:asciiTheme="majorHAnsi" w:hAnsiTheme="majorHAnsi"/>
          <w:sz w:val="16"/>
          <w:szCs w:val="16"/>
        </w:rPr>
        <w:t>actually function</w:t>
      </w:r>
      <w:proofErr w:type="gramEnd"/>
      <w:r w:rsidRPr="00A7594A">
        <w:rPr>
          <w:rFonts w:asciiTheme="majorHAnsi" w:hAnsiTheme="majorHAnsi"/>
          <w:sz w:val="16"/>
          <w:szCs w:val="16"/>
        </w:rPr>
        <w:t xml:space="preserve"> under </w:t>
      </w:r>
      <w:r w:rsidRPr="00A7594A">
        <w:rPr>
          <w:rStyle w:val="Strong"/>
          <w:rFonts w:asciiTheme="majorHAnsi" w:hAnsiTheme="majorHAnsi"/>
          <w:sz w:val="16"/>
          <w:szCs w:val="16"/>
        </w:rPr>
        <w:t>YCC/</w:t>
      </w:r>
      <w:proofErr w:type="spellStart"/>
      <w:r w:rsidRPr="00A7594A">
        <w:rPr>
          <w:rStyle w:val="Strong"/>
          <w:rFonts w:asciiTheme="majorHAnsi" w:hAnsiTheme="majorHAnsi"/>
          <w:sz w:val="16"/>
          <w:szCs w:val="16"/>
        </w:rPr>
        <w:t>Rinban</w:t>
      </w:r>
      <w:proofErr w:type="spellEnd"/>
      <w:r w:rsidRPr="00A7594A">
        <w:rPr>
          <w:rFonts w:asciiTheme="majorHAnsi" w:hAnsiTheme="majorHAnsi"/>
          <w:sz w:val="16"/>
          <w:szCs w:val="16"/>
        </w:rPr>
        <w:t xml:space="preserve">, and </w:t>
      </w:r>
      <w:r w:rsidRPr="00A7594A">
        <w:rPr>
          <w:rStyle w:val="Strong"/>
          <w:rFonts w:asciiTheme="majorHAnsi" w:hAnsiTheme="majorHAnsi"/>
          <w:sz w:val="16"/>
          <w:szCs w:val="16"/>
        </w:rPr>
        <w:t>why traders use swaps when the cash JGB market breaks</w:t>
      </w:r>
      <w:r w:rsidRPr="00A7594A">
        <w:rPr>
          <w:rFonts w:asciiTheme="majorHAnsi" w:hAnsiTheme="majorHAnsi"/>
          <w:sz w:val="16"/>
          <w:szCs w:val="16"/>
        </w:rPr>
        <w:t>.</w:t>
      </w:r>
    </w:p>
    <w:p w14:paraId="292B5FB4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2A39C0B5">
          <v:rect id="_x0000_i1025" style="width:0;height:1.5pt" o:hralign="center" o:hrstd="t" o:hr="t" fillcolor="#a0a0a0" stroked="f"/>
        </w:pict>
      </w:r>
    </w:p>
    <w:p w14:paraId="00033288" w14:textId="77777777" w:rsidR="00FD5DFF" w:rsidRPr="00A7594A" w:rsidRDefault="00FD5DFF" w:rsidP="00FD5DFF">
      <w:pPr>
        <w:pStyle w:val="Heading2"/>
        <w:rPr>
          <w:sz w:val="16"/>
          <w:szCs w:val="16"/>
        </w:rPr>
      </w:pPr>
      <w:r w:rsidRPr="00A7594A">
        <w:rPr>
          <w:rFonts w:ascii="Segoe UI Emoji" w:hAnsi="Segoe UI Emoji" w:cs="Segoe UI Emoji"/>
          <w:sz w:val="16"/>
          <w:szCs w:val="16"/>
        </w:rPr>
        <w:t>🔄</w:t>
      </w:r>
      <w:r w:rsidRPr="00A7594A">
        <w:rPr>
          <w:sz w:val="16"/>
          <w:szCs w:val="16"/>
        </w:rPr>
        <w:t xml:space="preserve"> </w:t>
      </w:r>
      <w:r w:rsidRPr="00A7594A">
        <w:rPr>
          <w:rStyle w:val="Strong"/>
          <w:b w:val="0"/>
          <w:bCs w:val="0"/>
          <w:sz w:val="16"/>
          <w:szCs w:val="16"/>
        </w:rPr>
        <w:t>JAPAN SWAP MARKET &amp; ASSET-SWAP MARKET — HOW THEY REALLY WORK</w:t>
      </w:r>
    </w:p>
    <w:p w14:paraId="15B634BB" w14:textId="4CAADBFF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04A2A571" wp14:editId="0CE51D8A">
            <wp:extent cx="5943600" cy="5840095"/>
            <wp:effectExtent l="0" t="0" r="0" b="8255"/>
            <wp:docPr id="893053520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B74D" w14:textId="1EA63C60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noProof/>
          <w:sz w:val="16"/>
          <w:szCs w:val="16"/>
        </w:rPr>
        <w:lastRenderedPageBreak/>
        <w:drawing>
          <wp:inline distT="0" distB="0" distL="0" distR="0" wp14:anchorId="6EB190AD" wp14:editId="27362D85">
            <wp:extent cx="5943600" cy="3343275"/>
            <wp:effectExtent l="0" t="0" r="0" b="9525"/>
            <wp:docPr id="27435973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C7F5" w14:textId="13E93DB4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2D0838A1" wp14:editId="63502005">
            <wp:extent cx="5943600" cy="3343275"/>
            <wp:effectExtent l="0" t="0" r="0" b="9525"/>
            <wp:docPr id="968956639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0EAAF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2F715507">
          <v:rect id="_x0000_i1029" style="width:0;height:1.5pt" o:hralign="center" o:hrstd="t" o:hr="t" fillcolor="#a0a0a0" stroked="f"/>
        </w:pict>
      </w:r>
    </w:p>
    <w:p w14:paraId="2247E589" w14:textId="77777777" w:rsidR="00FD5DFF" w:rsidRPr="00A7594A" w:rsidRDefault="00FD5DFF" w:rsidP="00FD5DFF">
      <w:pPr>
        <w:pStyle w:val="Heading1"/>
        <w:rPr>
          <w:sz w:val="16"/>
          <w:szCs w:val="16"/>
        </w:rPr>
      </w:pPr>
      <w:r w:rsidRPr="00A7594A">
        <w:rPr>
          <w:sz w:val="16"/>
          <w:szCs w:val="16"/>
        </w:rPr>
        <w:t>1️</w:t>
      </w:r>
      <w:r w:rsidRPr="00A7594A">
        <w:rPr>
          <w:rFonts w:ascii="Segoe UI Symbol" w:hAnsi="Segoe UI Symbol" w:cs="Segoe UI Symbol"/>
          <w:sz w:val="16"/>
          <w:szCs w:val="16"/>
        </w:rPr>
        <w:t>⃣</w:t>
      </w:r>
      <w:r w:rsidRPr="00A7594A">
        <w:rPr>
          <w:sz w:val="16"/>
          <w:szCs w:val="16"/>
        </w:rPr>
        <w:t xml:space="preserve"> The JPY </w:t>
      </w:r>
      <w:r w:rsidRPr="00A7594A">
        <w:rPr>
          <w:rStyle w:val="Strong"/>
          <w:b w:val="0"/>
          <w:bCs w:val="0"/>
          <w:sz w:val="16"/>
          <w:szCs w:val="16"/>
        </w:rPr>
        <w:t>Interest Rate Swap (IRS) Market</w:t>
      </w:r>
    </w:p>
    <w:p w14:paraId="3B3D87D2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b w:val="0"/>
          <w:bCs w:val="0"/>
          <w:sz w:val="16"/>
          <w:szCs w:val="16"/>
        </w:rPr>
        <w:t>What it is</w:t>
      </w:r>
    </w:p>
    <w:p w14:paraId="42904EF8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A JPY IRS </w:t>
      </w:r>
      <w:proofErr w:type="gramStart"/>
      <w:r w:rsidRPr="00A7594A">
        <w:rPr>
          <w:rFonts w:asciiTheme="majorHAnsi" w:hAnsiTheme="majorHAnsi"/>
          <w:sz w:val="16"/>
          <w:szCs w:val="16"/>
        </w:rPr>
        <w:t>exchanges</w:t>
      </w:r>
      <w:proofErr w:type="gramEnd"/>
      <w:r w:rsidRPr="00A7594A">
        <w:rPr>
          <w:rFonts w:asciiTheme="majorHAnsi" w:hAnsiTheme="majorHAnsi"/>
          <w:sz w:val="16"/>
          <w:szCs w:val="16"/>
        </w:rPr>
        <w:t>:</w:t>
      </w:r>
    </w:p>
    <w:p w14:paraId="3532451B" w14:textId="77777777" w:rsidR="00FD5DFF" w:rsidRPr="00A7594A" w:rsidRDefault="00FD5DFF" w:rsidP="00FD5DFF">
      <w:pPr>
        <w:pStyle w:val="NormalWeb"/>
        <w:numPr>
          <w:ilvl w:val="0"/>
          <w:numId w:val="1"/>
        </w:numPr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lastRenderedPageBreak/>
        <w:t>Fixed rate</w:t>
      </w:r>
    </w:p>
    <w:p w14:paraId="6491DB72" w14:textId="77777777" w:rsidR="00FD5DFF" w:rsidRPr="00A7594A" w:rsidRDefault="00FD5DFF" w:rsidP="00FD5DFF">
      <w:pPr>
        <w:pStyle w:val="NormalWeb"/>
        <w:numPr>
          <w:ilvl w:val="0"/>
          <w:numId w:val="1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vs </w:t>
      </w:r>
      <w:r w:rsidRPr="00A7594A">
        <w:rPr>
          <w:rStyle w:val="Strong"/>
          <w:rFonts w:asciiTheme="majorHAnsi" w:hAnsiTheme="majorHAnsi"/>
          <w:sz w:val="16"/>
          <w:szCs w:val="16"/>
        </w:rPr>
        <w:t>Floating rate</w:t>
      </w:r>
      <w:r w:rsidRPr="00A7594A">
        <w:rPr>
          <w:rFonts w:asciiTheme="majorHAnsi" w:hAnsiTheme="majorHAnsi"/>
          <w:sz w:val="16"/>
          <w:szCs w:val="16"/>
        </w:rPr>
        <w:t xml:space="preserve"> (now almost always </w:t>
      </w:r>
      <w:r w:rsidRPr="00A7594A">
        <w:rPr>
          <w:rStyle w:val="Strong"/>
          <w:rFonts w:asciiTheme="majorHAnsi" w:hAnsiTheme="majorHAnsi"/>
          <w:sz w:val="16"/>
          <w:szCs w:val="16"/>
        </w:rPr>
        <w:t>TONA compounded</w:t>
      </w:r>
      <w:r w:rsidRPr="00A7594A">
        <w:rPr>
          <w:rFonts w:asciiTheme="majorHAnsi" w:hAnsiTheme="majorHAnsi"/>
          <w:sz w:val="16"/>
          <w:szCs w:val="16"/>
        </w:rPr>
        <w:t>)</w:t>
      </w:r>
    </w:p>
    <w:p w14:paraId="4A9C9EEC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[</w:t>
      </w:r>
      <w:r w:rsidRPr="00A7594A">
        <w:rPr>
          <w:rFonts w:asciiTheme="majorHAnsi" w:hAnsiTheme="majorHAnsi"/>
          <w:sz w:val="16"/>
          <w:szCs w:val="16"/>
        </w:rPr>
        <w:br/>
        <w:t>\</w:t>
      </w:r>
      <w:proofErr w:type="gramStart"/>
      <w:r w:rsidRPr="00A7594A">
        <w:rPr>
          <w:rFonts w:asciiTheme="majorHAnsi" w:hAnsiTheme="majorHAnsi"/>
          <w:sz w:val="16"/>
          <w:szCs w:val="16"/>
        </w:rPr>
        <w:t>text{</w:t>
      </w:r>
      <w:proofErr w:type="gramEnd"/>
      <w:r w:rsidRPr="00A7594A">
        <w:rPr>
          <w:rFonts w:asciiTheme="majorHAnsi" w:hAnsiTheme="majorHAnsi"/>
          <w:sz w:val="16"/>
          <w:szCs w:val="16"/>
        </w:rPr>
        <w:t>Pay / Receive Fixed JPY} \quad \</w:t>
      </w:r>
      <w:proofErr w:type="spellStart"/>
      <w:r w:rsidRPr="00A7594A">
        <w:rPr>
          <w:rFonts w:asciiTheme="majorHAnsi" w:hAnsiTheme="majorHAnsi"/>
          <w:sz w:val="16"/>
          <w:szCs w:val="16"/>
        </w:rPr>
        <w:t>leftrightarrow</w:t>
      </w:r>
      <w:proofErr w:type="spellEnd"/>
      <w:r w:rsidRPr="00A7594A">
        <w:rPr>
          <w:rFonts w:asciiTheme="majorHAnsi" w:hAnsiTheme="majorHAnsi"/>
          <w:sz w:val="16"/>
          <w:szCs w:val="16"/>
        </w:rPr>
        <w:t xml:space="preserve"> \quad \</w:t>
      </w:r>
      <w:proofErr w:type="gramStart"/>
      <w:r w:rsidRPr="00A7594A">
        <w:rPr>
          <w:rFonts w:asciiTheme="majorHAnsi" w:hAnsiTheme="majorHAnsi"/>
          <w:sz w:val="16"/>
          <w:szCs w:val="16"/>
        </w:rPr>
        <w:t>text{</w:t>
      </w:r>
      <w:proofErr w:type="gramEnd"/>
      <w:r w:rsidRPr="00A7594A">
        <w:rPr>
          <w:rFonts w:asciiTheme="majorHAnsi" w:hAnsiTheme="majorHAnsi"/>
          <w:sz w:val="16"/>
          <w:szCs w:val="16"/>
        </w:rPr>
        <w:t>Receive / Pay TONA}</w:t>
      </w:r>
      <w:r w:rsidRPr="00A7594A">
        <w:rPr>
          <w:rFonts w:asciiTheme="majorHAnsi" w:hAnsiTheme="majorHAnsi"/>
          <w:sz w:val="16"/>
          <w:szCs w:val="16"/>
        </w:rPr>
        <w:br/>
        <w:t>]</w:t>
      </w:r>
    </w:p>
    <w:p w14:paraId="75899CE5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b w:val="0"/>
          <w:bCs w:val="0"/>
          <w:sz w:val="16"/>
          <w:szCs w:val="16"/>
        </w:rPr>
        <w:t>Key point</w:t>
      </w:r>
    </w:p>
    <w:p w14:paraId="3B55033D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="Segoe UI Emoji" w:hAnsi="Segoe UI Emoji" w:cs="Segoe UI Emoji"/>
          <w:sz w:val="16"/>
          <w:szCs w:val="16"/>
        </w:rPr>
        <w:t>👉</w:t>
      </w:r>
      <w:r w:rsidRPr="00A7594A">
        <w:rPr>
          <w:rFonts w:asciiTheme="majorHAnsi" w:hAnsiTheme="majorHAnsi"/>
          <w:sz w:val="16"/>
          <w:szCs w:val="16"/>
        </w:rPr>
        <w:t xml:space="preserve"> </w:t>
      </w:r>
      <w:r w:rsidRPr="00A7594A">
        <w:rPr>
          <w:rStyle w:val="Strong"/>
          <w:rFonts w:asciiTheme="majorHAnsi" w:hAnsiTheme="majorHAnsi"/>
          <w:sz w:val="16"/>
          <w:szCs w:val="16"/>
        </w:rPr>
        <w:t>Swaps are not constrained by bond supply or repo.</w:t>
      </w:r>
      <w:r w:rsidRPr="00A7594A">
        <w:rPr>
          <w:rFonts w:asciiTheme="majorHAnsi" w:hAnsiTheme="majorHAnsi"/>
          <w:sz w:val="16"/>
          <w:szCs w:val="16"/>
        </w:rPr>
        <w:br/>
        <w:t>They are balance-sheet + credit instruments, not collateral instruments.</w:t>
      </w:r>
    </w:p>
    <w:p w14:paraId="476A135A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29D7AD89">
          <v:rect id="_x0000_i1030" style="width:0;height:1.5pt" o:hralign="center" o:hrstd="t" o:hr="t" fillcolor="#a0a0a0" stroked="f"/>
        </w:pict>
      </w:r>
    </w:p>
    <w:p w14:paraId="4B753584" w14:textId="77777777" w:rsidR="00FD5DFF" w:rsidRPr="00A7594A" w:rsidRDefault="00FD5DFF" w:rsidP="00FD5DFF">
      <w:pPr>
        <w:pStyle w:val="Heading2"/>
        <w:rPr>
          <w:sz w:val="16"/>
          <w:szCs w:val="16"/>
        </w:rPr>
      </w:pPr>
      <w:r w:rsidRPr="00A7594A">
        <w:rPr>
          <w:sz w:val="16"/>
          <w:szCs w:val="16"/>
        </w:rPr>
        <w:t>1.1 Why swaps matter more than cash JGBs in Japan</w:t>
      </w:r>
    </w:p>
    <w:p w14:paraId="6A92F047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Because:</w:t>
      </w:r>
    </w:p>
    <w:p w14:paraId="2218C024" w14:textId="77777777" w:rsidR="00FD5DFF" w:rsidRPr="00A7594A" w:rsidRDefault="00FD5DFF" w:rsidP="00FD5DFF">
      <w:pPr>
        <w:pStyle w:val="NormalWeb"/>
        <w:numPr>
          <w:ilvl w:val="0"/>
          <w:numId w:val="2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BoJ owns </w:t>
      </w:r>
      <w:r w:rsidRPr="00A7594A">
        <w:rPr>
          <w:rStyle w:val="Strong"/>
          <w:rFonts w:asciiTheme="majorHAnsi" w:hAnsiTheme="majorHAnsi"/>
          <w:sz w:val="16"/>
          <w:szCs w:val="16"/>
        </w:rPr>
        <w:t>&gt;50% of JGBs</w:t>
      </w:r>
    </w:p>
    <w:p w14:paraId="2A8FF195" w14:textId="77777777" w:rsidR="00FD5DFF" w:rsidRPr="00A7594A" w:rsidRDefault="00FD5DFF" w:rsidP="00FD5DFF">
      <w:pPr>
        <w:pStyle w:val="NormalWeb"/>
        <w:numPr>
          <w:ilvl w:val="0"/>
          <w:numId w:val="2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Repo specialness distorts cash pricing</w:t>
      </w:r>
    </w:p>
    <w:p w14:paraId="6F33A60F" w14:textId="77777777" w:rsidR="00FD5DFF" w:rsidRPr="00A7594A" w:rsidRDefault="00FD5DFF" w:rsidP="00FD5DFF">
      <w:pPr>
        <w:pStyle w:val="NormalWeb"/>
        <w:numPr>
          <w:ilvl w:val="0"/>
          <w:numId w:val="2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Futures basis breaks arbitrage</w:t>
      </w:r>
    </w:p>
    <w:p w14:paraId="2B7691D9" w14:textId="77777777" w:rsidR="00FD5DFF" w:rsidRPr="00A7594A" w:rsidRDefault="00FD5DFF" w:rsidP="00FD5DFF">
      <w:pPr>
        <w:pStyle w:val="NormalWeb"/>
        <w:numPr>
          <w:ilvl w:val="0"/>
          <w:numId w:val="2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YCC caps the 10Y cash yield</w:t>
      </w:r>
    </w:p>
    <w:p w14:paraId="7EC60A2B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proofErr w:type="gramStart"/>
      <w:r w:rsidRPr="00A7594A">
        <w:rPr>
          <w:rFonts w:asciiTheme="majorHAnsi" w:hAnsiTheme="majorHAnsi"/>
          <w:sz w:val="16"/>
          <w:szCs w:val="16"/>
        </w:rPr>
        <w:t>So</w:t>
      </w:r>
      <w:proofErr w:type="gramEnd"/>
      <w:r w:rsidRPr="00A7594A">
        <w:rPr>
          <w:rFonts w:asciiTheme="majorHAnsi" w:hAnsiTheme="majorHAnsi"/>
          <w:sz w:val="16"/>
          <w:szCs w:val="16"/>
        </w:rPr>
        <w:t xml:space="preserve"> </w:t>
      </w:r>
      <w:r w:rsidRPr="00A7594A">
        <w:rPr>
          <w:rStyle w:val="Strong"/>
          <w:rFonts w:asciiTheme="majorHAnsi" w:hAnsiTheme="majorHAnsi"/>
          <w:sz w:val="16"/>
          <w:szCs w:val="16"/>
        </w:rPr>
        <w:t>price discovery migrates to swaps</w:t>
      </w:r>
      <w:r w:rsidRPr="00A7594A">
        <w:rPr>
          <w:rFonts w:asciiTheme="majorHAnsi" w:hAnsiTheme="majorHAnsi"/>
          <w:sz w:val="16"/>
          <w:szCs w:val="16"/>
        </w:rPr>
        <w:t>.</w:t>
      </w:r>
    </w:p>
    <w:p w14:paraId="0E8119BF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In Japan, </w:t>
      </w:r>
      <w:r w:rsidRPr="00A7594A">
        <w:rPr>
          <w:rStyle w:val="Strong"/>
          <w:rFonts w:asciiTheme="majorHAnsi" w:hAnsiTheme="majorHAnsi"/>
          <w:sz w:val="16"/>
          <w:szCs w:val="16"/>
        </w:rPr>
        <w:t>swaps = the “true” market rate</w:t>
      </w:r>
      <w:r w:rsidRPr="00A7594A">
        <w:rPr>
          <w:rFonts w:asciiTheme="majorHAnsi" w:hAnsiTheme="majorHAnsi"/>
          <w:sz w:val="16"/>
          <w:szCs w:val="16"/>
        </w:rPr>
        <w:t>, not cash bonds.</w:t>
      </w:r>
    </w:p>
    <w:p w14:paraId="09C56D43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522918E4">
          <v:rect id="_x0000_i1031" style="width:0;height:1.5pt" o:hralign="center" o:hrstd="t" o:hr="t" fillcolor="#a0a0a0" stroked="f"/>
        </w:pict>
      </w:r>
    </w:p>
    <w:p w14:paraId="75FD51A4" w14:textId="77777777" w:rsidR="00FD5DFF" w:rsidRPr="00A7594A" w:rsidRDefault="00FD5DFF" w:rsidP="00FD5DFF">
      <w:pPr>
        <w:pStyle w:val="Heading2"/>
        <w:rPr>
          <w:sz w:val="16"/>
          <w:szCs w:val="16"/>
        </w:rPr>
      </w:pPr>
      <w:r w:rsidRPr="00A7594A">
        <w:rPr>
          <w:sz w:val="16"/>
          <w:szCs w:val="16"/>
        </w:rPr>
        <w:t>1.2 JPY swap curve vs JGB curve (</w:t>
      </w:r>
      <w:proofErr w:type="spellStart"/>
      <w:r w:rsidRPr="00A7594A">
        <w:rPr>
          <w:sz w:val="16"/>
          <w:szCs w:val="16"/>
        </w:rPr>
        <w:t>stylised</w:t>
      </w:r>
      <w:proofErr w:type="spellEnd"/>
      <w:r w:rsidRPr="00A7594A">
        <w:rPr>
          <w:sz w:val="16"/>
          <w:szCs w:val="1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004"/>
      </w:tblGrid>
      <w:tr w:rsidR="00FD5DFF" w:rsidRPr="00A7594A" w14:paraId="06A77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20A86" w14:textId="77777777" w:rsidR="00FD5DFF" w:rsidRPr="00A7594A" w:rsidRDefault="00FD5DFF">
            <w:pPr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A7594A">
              <w:rPr>
                <w:rFonts w:asciiTheme="majorHAnsi" w:hAnsiTheme="majorHAnsi"/>
                <w:b/>
                <w:bCs/>
                <w:sz w:val="16"/>
                <w:szCs w:val="16"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24CA7998" w14:textId="77777777" w:rsidR="00FD5DFF" w:rsidRPr="00A7594A" w:rsidRDefault="00FD5DFF">
            <w:pPr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A7594A">
              <w:rPr>
                <w:rFonts w:asciiTheme="majorHAnsi" w:hAnsiTheme="majorHAnsi"/>
                <w:b/>
                <w:bCs/>
                <w:sz w:val="16"/>
                <w:szCs w:val="16"/>
              </w:rPr>
              <w:t>What it reflects</w:t>
            </w:r>
          </w:p>
        </w:tc>
      </w:tr>
      <w:tr w:rsidR="00FD5DFF" w:rsidRPr="00A7594A" w14:paraId="08B85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A3C1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Style w:val="Strong"/>
                <w:rFonts w:asciiTheme="majorHAnsi" w:hAnsiTheme="majorHAnsi"/>
                <w:sz w:val="16"/>
                <w:szCs w:val="16"/>
              </w:rPr>
              <w:t>JGB curve</w:t>
            </w:r>
          </w:p>
        </w:tc>
        <w:tc>
          <w:tcPr>
            <w:tcW w:w="0" w:type="auto"/>
            <w:vAlign w:val="center"/>
            <w:hideMark/>
          </w:tcPr>
          <w:p w14:paraId="37711827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Policy + BoJ intervention</w:t>
            </w:r>
          </w:p>
        </w:tc>
      </w:tr>
      <w:tr w:rsidR="00FD5DFF" w:rsidRPr="00A7594A" w14:paraId="37EA6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72C4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Style w:val="Strong"/>
                <w:rFonts w:asciiTheme="majorHAnsi" w:hAnsiTheme="majorHAnsi"/>
                <w:sz w:val="16"/>
                <w:szCs w:val="16"/>
              </w:rPr>
              <w:t>Swap curve</w:t>
            </w:r>
          </w:p>
        </w:tc>
        <w:tc>
          <w:tcPr>
            <w:tcW w:w="0" w:type="auto"/>
            <w:vAlign w:val="center"/>
            <w:hideMark/>
          </w:tcPr>
          <w:p w14:paraId="4B5285F8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Market expectations + funding</w:t>
            </w:r>
          </w:p>
        </w:tc>
      </w:tr>
      <w:tr w:rsidR="00FD5DFF" w:rsidRPr="00A7594A" w14:paraId="417E6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31EF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Style w:val="Strong"/>
                <w:rFonts w:asciiTheme="majorHAnsi" w:hAnsiTheme="majorHAnsi"/>
                <w:sz w:val="16"/>
                <w:szCs w:val="16"/>
              </w:rPr>
              <w:t>Swap spread (JGB − swap)</w:t>
            </w:r>
          </w:p>
        </w:tc>
        <w:tc>
          <w:tcPr>
            <w:tcW w:w="0" w:type="auto"/>
            <w:vAlign w:val="center"/>
            <w:hideMark/>
          </w:tcPr>
          <w:p w14:paraId="44927424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Liquidity &amp; policy distortion</w:t>
            </w:r>
          </w:p>
        </w:tc>
      </w:tr>
    </w:tbl>
    <w:p w14:paraId="2A15927E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When YCC is binding:</w:t>
      </w:r>
    </w:p>
    <w:p w14:paraId="18A1A865" w14:textId="77777777" w:rsidR="00FD5DFF" w:rsidRPr="00A7594A" w:rsidRDefault="00FD5DFF" w:rsidP="00FD5DFF">
      <w:pPr>
        <w:pStyle w:val="NormalWeb"/>
        <w:numPr>
          <w:ilvl w:val="0"/>
          <w:numId w:val="3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JGB yields are pinned</w:t>
      </w:r>
    </w:p>
    <w:p w14:paraId="0CC5DC26" w14:textId="77777777" w:rsidR="00FD5DFF" w:rsidRPr="00A7594A" w:rsidRDefault="00FD5DFF" w:rsidP="00FD5DFF">
      <w:pPr>
        <w:pStyle w:val="NormalWeb"/>
        <w:numPr>
          <w:ilvl w:val="0"/>
          <w:numId w:val="3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Swap rates drift higher</w:t>
      </w:r>
    </w:p>
    <w:p w14:paraId="1D9B4CCA" w14:textId="77777777" w:rsidR="00FD5DFF" w:rsidRPr="00A7594A" w:rsidRDefault="00FD5DFF" w:rsidP="00FD5DFF">
      <w:pPr>
        <w:pStyle w:val="NormalWeb"/>
        <w:numPr>
          <w:ilvl w:val="0"/>
          <w:numId w:val="3"/>
        </w:numPr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t>Swap spreads collapse or turn negative</w:t>
      </w:r>
    </w:p>
    <w:p w14:paraId="69DD9096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0DACBE8B">
          <v:rect id="_x0000_i1032" style="width:0;height:1.5pt" o:hralign="center" o:hrstd="t" o:hr="t" fillcolor="#a0a0a0" stroked="f"/>
        </w:pict>
      </w:r>
    </w:p>
    <w:p w14:paraId="7400B4F6" w14:textId="77777777" w:rsidR="00FD5DFF" w:rsidRPr="00A7594A" w:rsidRDefault="00FD5DFF" w:rsidP="00FD5DFF">
      <w:pPr>
        <w:pStyle w:val="Heading1"/>
        <w:rPr>
          <w:sz w:val="16"/>
          <w:szCs w:val="16"/>
        </w:rPr>
      </w:pPr>
      <w:r w:rsidRPr="00A7594A">
        <w:rPr>
          <w:sz w:val="16"/>
          <w:szCs w:val="16"/>
        </w:rPr>
        <w:t>2️</w:t>
      </w:r>
      <w:r w:rsidRPr="00A7594A">
        <w:rPr>
          <w:rFonts w:ascii="Segoe UI Symbol" w:hAnsi="Segoe UI Symbol" w:cs="Segoe UI Symbol"/>
          <w:sz w:val="16"/>
          <w:szCs w:val="16"/>
        </w:rPr>
        <w:t>⃣</w:t>
      </w:r>
      <w:r w:rsidRPr="00A7594A">
        <w:rPr>
          <w:sz w:val="16"/>
          <w:szCs w:val="16"/>
        </w:rPr>
        <w:t xml:space="preserve"> JPY SWAP SPREADS (CRITICAL CONCEPT)</w:t>
      </w:r>
    </w:p>
    <w:p w14:paraId="5A2B45D7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[</w:t>
      </w:r>
      <w:r w:rsidRPr="00A7594A">
        <w:rPr>
          <w:rFonts w:asciiTheme="majorHAnsi" w:hAnsiTheme="majorHAnsi"/>
          <w:sz w:val="16"/>
          <w:szCs w:val="16"/>
        </w:rPr>
        <w:br/>
        <w:t>\</w:t>
      </w:r>
      <w:proofErr w:type="spellStart"/>
      <w:proofErr w:type="gramStart"/>
      <w:r w:rsidRPr="00A7594A">
        <w:rPr>
          <w:rFonts w:asciiTheme="majorHAnsi" w:hAnsiTheme="majorHAnsi"/>
          <w:sz w:val="16"/>
          <w:szCs w:val="16"/>
        </w:rPr>
        <w:t>textbf</w:t>
      </w:r>
      <w:proofErr w:type="spellEnd"/>
      <w:r w:rsidRPr="00A7594A">
        <w:rPr>
          <w:rFonts w:asciiTheme="majorHAnsi" w:hAnsiTheme="majorHAnsi"/>
          <w:sz w:val="16"/>
          <w:szCs w:val="16"/>
        </w:rPr>
        <w:t>{</w:t>
      </w:r>
      <w:proofErr w:type="gramEnd"/>
      <w:r w:rsidRPr="00A7594A">
        <w:rPr>
          <w:rFonts w:asciiTheme="majorHAnsi" w:hAnsiTheme="majorHAnsi"/>
          <w:sz w:val="16"/>
          <w:szCs w:val="16"/>
        </w:rPr>
        <w:t>Swap Spread} = \</w:t>
      </w:r>
      <w:proofErr w:type="gramStart"/>
      <w:r w:rsidRPr="00A7594A">
        <w:rPr>
          <w:rFonts w:asciiTheme="majorHAnsi" w:hAnsiTheme="majorHAnsi"/>
          <w:sz w:val="16"/>
          <w:szCs w:val="16"/>
        </w:rPr>
        <w:t>text{</w:t>
      </w:r>
      <w:proofErr w:type="gramEnd"/>
      <w:r w:rsidRPr="00A7594A">
        <w:rPr>
          <w:rFonts w:asciiTheme="majorHAnsi" w:hAnsiTheme="majorHAnsi"/>
          <w:sz w:val="16"/>
          <w:szCs w:val="16"/>
        </w:rPr>
        <w:t>JGB Yield} - \</w:t>
      </w:r>
      <w:proofErr w:type="gramStart"/>
      <w:r w:rsidRPr="00A7594A">
        <w:rPr>
          <w:rFonts w:asciiTheme="majorHAnsi" w:hAnsiTheme="majorHAnsi"/>
          <w:sz w:val="16"/>
          <w:szCs w:val="16"/>
        </w:rPr>
        <w:t>text{</w:t>
      </w:r>
      <w:proofErr w:type="gramEnd"/>
      <w:r w:rsidRPr="00A7594A">
        <w:rPr>
          <w:rFonts w:asciiTheme="majorHAnsi" w:hAnsiTheme="majorHAnsi"/>
          <w:sz w:val="16"/>
          <w:szCs w:val="16"/>
        </w:rPr>
        <w:t>Swap Rate}</w:t>
      </w:r>
      <w:r w:rsidRPr="00A7594A">
        <w:rPr>
          <w:rFonts w:asciiTheme="majorHAnsi" w:hAnsiTheme="majorHAnsi"/>
          <w:sz w:val="16"/>
          <w:szCs w:val="16"/>
        </w:rPr>
        <w:br/>
        <w:t>]</w:t>
      </w:r>
    </w:p>
    <w:p w14:paraId="49232857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lastRenderedPageBreak/>
        <w:t>Normal world:</w:t>
      </w:r>
    </w:p>
    <w:p w14:paraId="64CF6646" w14:textId="77777777" w:rsidR="00FD5DFF" w:rsidRPr="00A7594A" w:rsidRDefault="00FD5DFF" w:rsidP="00FD5DFF">
      <w:pPr>
        <w:pStyle w:val="NormalWeb"/>
        <w:numPr>
          <w:ilvl w:val="0"/>
          <w:numId w:val="4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Swap spreads </w:t>
      </w:r>
      <w:r w:rsidRPr="00A7594A">
        <w:rPr>
          <w:rStyle w:val="Strong"/>
          <w:rFonts w:asciiTheme="majorHAnsi" w:hAnsiTheme="majorHAnsi"/>
          <w:sz w:val="16"/>
          <w:szCs w:val="16"/>
        </w:rPr>
        <w:t>positive</w:t>
      </w:r>
    </w:p>
    <w:p w14:paraId="03936F03" w14:textId="77777777" w:rsidR="00FD5DFF" w:rsidRPr="00A7594A" w:rsidRDefault="00FD5DFF" w:rsidP="00FD5DFF">
      <w:pPr>
        <w:pStyle w:val="NormalWeb"/>
        <w:numPr>
          <w:ilvl w:val="0"/>
          <w:numId w:val="4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Bonds cheaper than swaps (credit + liquidity)</w:t>
      </w:r>
    </w:p>
    <w:p w14:paraId="4A1688ED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Japan under YCC:</w:t>
      </w:r>
    </w:p>
    <w:p w14:paraId="5D8FC6D6" w14:textId="77777777" w:rsidR="00FD5DFF" w:rsidRPr="00A7594A" w:rsidRDefault="00FD5DFF" w:rsidP="00FD5DFF">
      <w:pPr>
        <w:pStyle w:val="NormalWeb"/>
        <w:numPr>
          <w:ilvl w:val="0"/>
          <w:numId w:val="5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Swap spreads </w:t>
      </w:r>
      <w:r w:rsidRPr="00A7594A">
        <w:rPr>
          <w:rStyle w:val="Strong"/>
          <w:rFonts w:asciiTheme="majorHAnsi" w:hAnsiTheme="majorHAnsi"/>
          <w:sz w:val="16"/>
          <w:szCs w:val="16"/>
        </w:rPr>
        <w:t>zero or negative</w:t>
      </w:r>
    </w:p>
    <w:p w14:paraId="6FCBD84E" w14:textId="77777777" w:rsidR="00FD5DFF" w:rsidRPr="00A7594A" w:rsidRDefault="00FD5DFF" w:rsidP="00FD5DFF">
      <w:pPr>
        <w:pStyle w:val="NormalWeb"/>
        <w:numPr>
          <w:ilvl w:val="0"/>
          <w:numId w:val="5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Swaps trade </w:t>
      </w:r>
      <w:r w:rsidRPr="00A7594A">
        <w:rPr>
          <w:rStyle w:val="Emphasis"/>
          <w:rFonts w:asciiTheme="majorHAnsi" w:hAnsiTheme="majorHAnsi"/>
          <w:sz w:val="16"/>
          <w:szCs w:val="16"/>
        </w:rPr>
        <w:t>above</w:t>
      </w:r>
      <w:r w:rsidRPr="00A7594A">
        <w:rPr>
          <w:rFonts w:asciiTheme="majorHAnsi" w:hAnsiTheme="majorHAnsi"/>
          <w:sz w:val="16"/>
          <w:szCs w:val="16"/>
        </w:rPr>
        <w:t xml:space="preserve"> JGBs</w:t>
      </w:r>
    </w:p>
    <w:p w14:paraId="7A361CFF" w14:textId="77777777" w:rsidR="00FD5DFF" w:rsidRPr="00A7594A" w:rsidRDefault="00FD5DFF" w:rsidP="00FD5DFF">
      <w:pPr>
        <w:pStyle w:val="NormalWeb"/>
        <w:numPr>
          <w:ilvl w:val="0"/>
          <w:numId w:val="5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Clear sign of </w:t>
      </w:r>
      <w:r w:rsidRPr="00A7594A">
        <w:rPr>
          <w:rStyle w:val="Strong"/>
          <w:rFonts w:asciiTheme="majorHAnsi" w:hAnsiTheme="majorHAnsi"/>
          <w:sz w:val="16"/>
          <w:szCs w:val="16"/>
        </w:rPr>
        <w:t>policy distortion</w:t>
      </w:r>
    </w:p>
    <w:p w14:paraId="09035BCD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Negative swap spreads = the bond market is no longer free.</w:t>
      </w:r>
    </w:p>
    <w:p w14:paraId="60E57002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37169A90">
          <v:rect id="_x0000_i1033" style="width:0;height:1.5pt" o:hralign="center" o:hrstd="t" o:hr="t" fillcolor="#a0a0a0" stroked="f"/>
        </w:pict>
      </w:r>
    </w:p>
    <w:p w14:paraId="5D06E0D4" w14:textId="77777777" w:rsidR="00FD5DFF" w:rsidRPr="00A7594A" w:rsidRDefault="00FD5DFF" w:rsidP="00FD5DFF">
      <w:pPr>
        <w:pStyle w:val="Heading2"/>
        <w:rPr>
          <w:sz w:val="16"/>
          <w:szCs w:val="16"/>
        </w:rPr>
      </w:pPr>
      <w:r w:rsidRPr="00A7594A">
        <w:rPr>
          <w:sz w:val="16"/>
          <w:szCs w:val="16"/>
        </w:rPr>
        <w:t>2.1 What drives swap spreads in Japan</w:t>
      </w:r>
    </w:p>
    <w:p w14:paraId="6BEC18A1" w14:textId="77777777" w:rsidR="00FD5DFF" w:rsidRPr="00A7594A" w:rsidRDefault="00FD5DFF" w:rsidP="00FD5DFF">
      <w:pPr>
        <w:pStyle w:val="NormalWeb"/>
        <w:numPr>
          <w:ilvl w:val="0"/>
          <w:numId w:val="6"/>
        </w:numPr>
        <w:rPr>
          <w:rFonts w:asciiTheme="majorHAnsi" w:hAnsiTheme="majorHAnsi"/>
          <w:sz w:val="16"/>
          <w:szCs w:val="16"/>
        </w:rPr>
      </w:pPr>
      <w:proofErr w:type="spellStart"/>
      <w:r w:rsidRPr="00A7594A">
        <w:rPr>
          <w:rStyle w:val="Strong"/>
          <w:rFonts w:asciiTheme="majorHAnsi" w:hAnsiTheme="majorHAnsi"/>
          <w:sz w:val="16"/>
          <w:szCs w:val="16"/>
        </w:rPr>
        <w:t>Rinban</w:t>
      </w:r>
      <w:proofErr w:type="spellEnd"/>
      <w:r w:rsidRPr="00A7594A">
        <w:rPr>
          <w:rStyle w:val="Strong"/>
          <w:rFonts w:asciiTheme="majorHAnsi" w:hAnsiTheme="majorHAnsi"/>
          <w:sz w:val="16"/>
          <w:szCs w:val="16"/>
        </w:rPr>
        <w:t xml:space="preserve"> intensity</w:t>
      </w:r>
      <w:r w:rsidRPr="00A7594A">
        <w:rPr>
          <w:rFonts w:asciiTheme="majorHAnsi" w:hAnsiTheme="majorHAnsi"/>
          <w:sz w:val="16"/>
          <w:szCs w:val="16"/>
        </w:rPr>
        <w:t xml:space="preserve"> (more buying → tighter spreads)</w:t>
      </w:r>
    </w:p>
    <w:p w14:paraId="5B79BCBE" w14:textId="77777777" w:rsidR="00FD5DFF" w:rsidRPr="00A7594A" w:rsidRDefault="00FD5DFF" w:rsidP="00FD5DFF">
      <w:pPr>
        <w:pStyle w:val="NormalWeb"/>
        <w:numPr>
          <w:ilvl w:val="0"/>
          <w:numId w:val="6"/>
        </w:numPr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t>Repo specialness</w:t>
      </w:r>
      <w:r w:rsidRPr="00A7594A">
        <w:rPr>
          <w:rFonts w:asciiTheme="majorHAnsi" w:hAnsiTheme="majorHAnsi"/>
          <w:sz w:val="16"/>
          <w:szCs w:val="16"/>
        </w:rPr>
        <w:t xml:space="preserve"> (scarce bonds → spreads compress)</w:t>
      </w:r>
    </w:p>
    <w:p w14:paraId="684AA05C" w14:textId="77777777" w:rsidR="00FD5DFF" w:rsidRPr="00A7594A" w:rsidRDefault="00FD5DFF" w:rsidP="00FD5DFF">
      <w:pPr>
        <w:pStyle w:val="NormalWeb"/>
        <w:numPr>
          <w:ilvl w:val="0"/>
          <w:numId w:val="6"/>
        </w:numPr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t>Issuance pressure</w:t>
      </w:r>
      <w:r w:rsidRPr="00A7594A">
        <w:rPr>
          <w:rFonts w:asciiTheme="majorHAnsi" w:hAnsiTheme="majorHAnsi"/>
          <w:sz w:val="16"/>
          <w:szCs w:val="16"/>
        </w:rPr>
        <w:t xml:space="preserve"> (weak auctions → spreads widen)</w:t>
      </w:r>
    </w:p>
    <w:p w14:paraId="11F6D360" w14:textId="77777777" w:rsidR="00FD5DFF" w:rsidRPr="00A7594A" w:rsidRDefault="00FD5DFF" w:rsidP="00FD5DFF">
      <w:pPr>
        <w:pStyle w:val="NormalWeb"/>
        <w:numPr>
          <w:ilvl w:val="0"/>
          <w:numId w:val="6"/>
        </w:numPr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t>YCC credibility</w:t>
      </w:r>
      <w:r w:rsidRPr="00A7594A">
        <w:rPr>
          <w:rFonts w:asciiTheme="majorHAnsi" w:hAnsiTheme="majorHAnsi"/>
          <w:sz w:val="16"/>
          <w:szCs w:val="16"/>
        </w:rPr>
        <w:t xml:space="preserve"> (more distortion → spreads invert)</w:t>
      </w:r>
    </w:p>
    <w:p w14:paraId="4517B735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79344566">
          <v:rect id="_x0000_i1034" style="width:0;height:1.5pt" o:hralign="center" o:hrstd="t" o:hr="t" fillcolor="#a0a0a0" stroked="f"/>
        </w:pict>
      </w:r>
    </w:p>
    <w:p w14:paraId="39DC41F9" w14:textId="77777777" w:rsidR="00FD5DFF" w:rsidRPr="00A7594A" w:rsidRDefault="00FD5DFF" w:rsidP="00FD5DFF">
      <w:pPr>
        <w:pStyle w:val="Heading1"/>
        <w:rPr>
          <w:sz w:val="16"/>
          <w:szCs w:val="16"/>
        </w:rPr>
      </w:pPr>
      <w:r w:rsidRPr="00A7594A">
        <w:rPr>
          <w:sz w:val="16"/>
          <w:szCs w:val="16"/>
        </w:rPr>
        <w:t>3️</w:t>
      </w:r>
      <w:r w:rsidRPr="00A7594A">
        <w:rPr>
          <w:rFonts w:ascii="Segoe UI Symbol" w:hAnsi="Segoe UI Symbol" w:cs="Segoe UI Symbol"/>
          <w:sz w:val="16"/>
          <w:szCs w:val="16"/>
        </w:rPr>
        <w:t>⃣</w:t>
      </w:r>
      <w:r w:rsidRPr="00A7594A">
        <w:rPr>
          <w:sz w:val="16"/>
          <w:szCs w:val="16"/>
        </w:rPr>
        <w:t xml:space="preserve"> The </w:t>
      </w:r>
      <w:r w:rsidRPr="00A7594A">
        <w:rPr>
          <w:rStyle w:val="Strong"/>
          <w:b w:val="0"/>
          <w:bCs w:val="0"/>
          <w:sz w:val="16"/>
          <w:szCs w:val="16"/>
        </w:rPr>
        <w:t>Asset Swap (ASW) Market</w:t>
      </w:r>
      <w:r w:rsidRPr="00A7594A">
        <w:rPr>
          <w:sz w:val="16"/>
          <w:szCs w:val="16"/>
        </w:rPr>
        <w:t xml:space="preserve"> in Japan</w:t>
      </w:r>
    </w:p>
    <w:p w14:paraId="51DBBF81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b w:val="0"/>
          <w:bCs w:val="0"/>
          <w:sz w:val="16"/>
          <w:szCs w:val="16"/>
        </w:rPr>
        <w:t>What is an asset swap</w:t>
      </w:r>
    </w:p>
    <w:p w14:paraId="764E8DBA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proofErr w:type="gramStart"/>
      <w:r w:rsidRPr="00A7594A">
        <w:rPr>
          <w:rFonts w:asciiTheme="majorHAnsi" w:hAnsiTheme="majorHAnsi"/>
          <w:sz w:val="16"/>
          <w:szCs w:val="16"/>
        </w:rPr>
        <w:t>You</w:t>
      </w:r>
      <w:proofErr w:type="gramEnd"/>
      <w:r w:rsidRPr="00A7594A">
        <w:rPr>
          <w:rFonts w:asciiTheme="majorHAnsi" w:hAnsiTheme="majorHAnsi"/>
          <w:sz w:val="16"/>
          <w:szCs w:val="16"/>
        </w:rPr>
        <w:t>:</w:t>
      </w:r>
    </w:p>
    <w:p w14:paraId="3EA01EEB" w14:textId="77777777" w:rsidR="00FD5DFF" w:rsidRPr="00A7594A" w:rsidRDefault="00FD5DFF" w:rsidP="00FD5DFF">
      <w:pPr>
        <w:pStyle w:val="NormalWeb"/>
        <w:numPr>
          <w:ilvl w:val="0"/>
          <w:numId w:val="7"/>
        </w:numPr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t>Buy a JGB</w:t>
      </w:r>
    </w:p>
    <w:p w14:paraId="1FCEEB13" w14:textId="77777777" w:rsidR="00FD5DFF" w:rsidRPr="00A7594A" w:rsidRDefault="00FD5DFF" w:rsidP="00FD5DFF">
      <w:pPr>
        <w:pStyle w:val="NormalWeb"/>
        <w:numPr>
          <w:ilvl w:val="0"/>
          <w:numId w:val="7"/>
        </w:numPr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t>Swap its fixed coupons into floating (TONA)</w:t>
      </w:r>
    </w:p>
    <w:p w14:paraId="601CF93D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Net result:</w:t>
      </w:r>
    </w:p>
    <w:p w14:paraId="529281FC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You hold a </w:t>
      </w:r>
      <w:r w:rsidRPr="00A7594A">
        <w:rPr>
          <w:rStyle w:val="Strong"/>
          <w:rFonts w:asciiTheme="majorHAnsi" w:hAnsiTheme="majorHAnsi"/>
          <w:sz w:val="16"/>
          <w:szCs w:val="16"/>
        </w:rPr>
        <w:t>floating-rate asset</w:t>
      </w:r>
      <w:r w:rsidRPr="00A7594A">
        <w:rPr>
          <w:rFonts w:asciiTheme="majorHAnsi" w:hAnsiTheme="majorHAnsi"/>
          <w:sz w:val="16"/>
          <w:szCs w:val="16"/>
        </w:rPr>
        <w:t>, secured by a JGB.</w:t>
      </w:r>
    </w:p>
    <w:p w14:paraId="59917ECE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Asset-swap spread (intuition)</w:t>
      </w:r>
    </w:p>
    <w:p w14:paraId="3DBA9202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[</w:t>
      </w:r>
      <w:r w:rsidRPr="00A7594A">
        <w:rPr>
          <w:rFonts w:asciiTheme="majorHAnsi" w:hAnsiTheme="majorHAnsi"/>
          <w:sz w:val="16"/>
          <w:szCs w:val="16"/>
        </w:rPr>
        <w:br/>
        <w:t>\</w:t>
      </w:r>
      <w:proofErr w:type="gramStart"/>
      <w:r w:rsidRPr="00A7594A">
        <w:rPr>
          <w:rFonts w:asciiTheme="majorHAnsi" w:hAnsiTheme="majorHAnsi"/>
          <w:sz w:val="16"/>
          <w:szCs w:val="16"/>
        </w:rPr>
        <w:t>text{</w:t>
      </w:r>
      <w:proofErr w:type="gramEnd"/>
      <w:r w:rsidRPr="00A7594A">
        <w:rPr>
          <w:rFonts w:asciiTheme="majorHAnsi" w:hAnsiTheme="majorHAnsi"/>
          <w:sz w:val="16"/>
          <w:szCs w:val="16"/>
        </w:rPr>
        <w:t>ASW Spread} \</w:t>
      </w:r>
      <w:proofErr w:type="spellStart"/>
      <w:r w:rsidRPr="00A7594A">
        <w:rPr>
          <w:rFonts w:asciiTheme="majorHAnsi" w:hAnsiTheme="majorHAnsi"/>
          <w:sz w:val="16"/>
          <w:szCs w:val="16"/>
        </w:rPr>
        <w:t>approx</w:t>
      </w:r>
      <w:proofErr w:type="spellEnd"/>
      <w:r w:rsidRPr="00A7594A">
        <w:rPr>
          <w:rFonts w:asciiTheme="majorHAnsi" w:hAnsiTheme="majorHAnsi"/>
          <w:sz w:val="16"/>
          <w:szCs w:val="16"/>
        </w:rPr>
        <w:t xml:space="preserve"> \</w:t>
      </w:r>
      <w:proofErr w:type="gramStart"/>
      <w:r w:rsidRPr="00A7594A">
        <w:rPr>
          <w:rFonts w:asciiTheme="majorHAnsi" w:hAnsiTheme="majorHAnsi"/>
          <w:sz w:val="16"/>
          <w:szCs w:val="16"/>
        </w:rPr>
        <w:t>text{</w:t>
      </w:r>
      <w:proofErr w:type="gramEnd"/>
      <w:r w:rsidRPr="00A7594A">
        <w:rPr>
          <w:rFonts w:asciiTheme="majorHAnsi" w:hAnsiTheme="majorHAnsi"/>
          <w:sz w:val="16"/>
          <w:szCs w:val="16"/>
        </w:rPr>
        <w:t>JGB yield} - \</w:t>
      </w:r>
      <w:proofErr w:type="gramStart"/>
      <w:r w:rsidRPr="00A7594A">
        <w:rPr>
          <w:rFonts w:asciiTheme="majorHAnsi" w:hAnsiTheme="majorHAnsi"/>
          <w:sz w:val="16"/>
          <w:szCs w:val="16"/>
        </w:rPr>
        <w:t>text{</w:t>
      </w:r>
      <w:proofErr w:type="gramEnd"/>
      <w:r w:rsidRPr="00A7594A">
        <w:rPr>
          <w:rFonts w:asciiTheme="majorHAnsi" w:hAnsiTheme="majorHAnsi"/>
          <w:sz w:val="16"/>
          <w:szCs w:val="16"/>
        </w:rPr>
        <w:t>Swap rate}</w:t>
      </w:r>
      <w:r w:rsidRPr="00A7594A">
        <w:rPr>
          <w:rFonts w:asciiTheme="majorHAnsi" w:hAnsiTheme="majorHAnsi"/>
          <w:sz w:val="16"/>
          <w:szCs w:val="16"/>
        </w:rPr>
        <w:br/>
        <w:t>]</w:t>
      </w:r>
    </w:p>
    <w:p w14:paraId="39802327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(Same object as the swap spread, viewed from the bond side.)</w:t>
      </w:r>
    </w:p>
    <w:p w14:paraId="03D17380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65575802">
          <v:rect id="_x0000_i1035" style="width:0;height:1.5pt" o:hralign="center" o:hrstd="t" o:hr="t" fillcolor="#a0a0a0" stroked="f"/>
        </w:pict>
      </w:r>
    </w:p>
    <w:p w14:paraId="1548B14C" w14:textId="77777777" w:rsidR="00FD5DFF" w:rsidRPr="00A7594A" w:rsidRDefault="00FD5DFF" w:rsidP="00FD5DFF">
      <w:pPr>
        <w:pStyle w:val="Heading2"/>
        <w:rPr>
          <w:sz w:val="16"/>
          <w:szCs w:val="16"/>
        </w:rPr>
      </w:pPr>
      <w:r w:rsidRPr="00A7594A">
        <w:rPr>
          <w:sz w:val="16"/>
          <w:szCs w:val="16"/>
        </w:rPr>
        <w:t>3.1 Why asset swaps exist</w:t>
      </w:r>
    </w:p>
    <w:p w14:paraId="20C66224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They allow you to isolate:</w:t>
      </w:r>
    </w:p>
    <w:p w14:paraId="75AFB506" w14:textId="77777777" w:rsidR="00FD5DFF" w:rsidRPr="00A7594A" w:rsidRDefault="00FD5DFF" w:rsidP="00FD5DFF">
      <w:pPr>
        <w:pStyle w:val="NormalWeb"/>
        <w:numPr>
          <w:ilvl w:val="0"/>
          <w:numId w:val="8"/>
        </w:numPr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t>Bond liquidity &amp; policy distortions</w:t>
      </w:r>
      <w:r w:rsidRPr="00A7594A">
        <w:rPr>
          <w:rFonts w:asciiTheme="majorHAnsi" w:hAnsiTheme="majorHAnsi"/>
          <w:sz w:val="16"/>
          <w:szCs w:val="16"/>
        </w:rPr>
        <w:br/>
        <w:t>from</w:t>
      </w:r>
    </w:p>
    <w:p w14:paraId="70C09EFD" w14:textId="77777777" w:rsidR="00FD5DFF" w:rsidRPr="00A7594A" w:rsidRDefault="00FD5DFF" w:rsidP="00FD5DFF">
      <w:pPr>
        <w:pStyle w:val="NormalWeb"/>
        <w:numPr>
          <w:ilvl w:val="0"/>
          <w:numId w:val="8"/>
        </w:numPr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t>Pure interest-rate expectations</w:t>
      </w:r>
    </w:p>
    <w:p w14:paraId="28A03AD6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lastRenderedPageBreak/>
        <w:pict w14:anchorId="62D82B9A">
          <v:rect id="_x0000_i1036" style="width:0;height:1.5pt" o:hralign="center" o:hrstd="t" o:hr="t" fillcolor="#a0a0a0" stroked="f"/>
        </w:pict>
      </w:r>
    </w:p>
    <w:p w14:paraId="25FDDF03" w14:textId="77777777" w:rsidR="00FD5DFF" w:rsidRPr="00A7594A" w:rsidRDefault="00FD5DFF" w:rsidP="00FD5DFF">
      <w:pPr>
        <w:pStyle w:val="Heading1"/>
        <w:rPr>
          <w:sz w:val="16"/>
          <w:szCs w:val="16"/>
        </w:rPr>
      </w:pPr>
      <w:r w:rsidRPr="00A7594A">
        <w:rPr>
          <w:sz w:val="16"/>
          <w:szCs w:val="16"/>
        </w:rPr>
        <w:t>4️</w:t>
      </w:r>
      <w:r w:rsidRPr="00A7594A">
        <w:rPr>
          <w:rFonts w:ascii="Segoe UI Symbol" w:hAnsi="Segoe UI Symbol" w:cs="Segoe UI Symbol"/>
          <w:sz w:val="16"/>
          <w:szCs w:val="16"/>
        </w:rPr>
        <w:t>⃣</w:t>
      </w:r>
      <w:r w:rsidRPr="00A7594A">
        <w:rPr>
          <w:sz w:val="16"/>
          <w:szCs w:val="16"/>
        </w:rPr>
        <w:t xml:space="preserve"> Why ASW trading is </w:t>
      </w:r>
      <w:r w:rsidRPr="00A7594A">
        <w:rPr>
          <w:rStyle w:val="Emphasis"/>
          <w:sz w:val="16"/>
          <w:szCs w:val="16"/>
        </w:rPr>
        <w:t>huge</w:t>
      </w:r>
      <w:r w:rsidRPr="00A7594A">
        <w:rPr>
          <w:sz w:val="16"/>
          <w:szCs w:val="16"/>
        </w:rPr>
        <w:t xml:space="preserve"> in Japan</w:t>
      </w:r>
    </w:p>
    <w:p w14:paraId="17614392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Reason 1 — Repo specialness</w:t>
      </w:r>
    </w:p>
    <w:p w14:paraId="0969E47A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If a JGB is very special:</w:t>
      </w:r>
    </w:p>
    <w:p w14:paraId="3E6EC4C8" w14:textId="77777777" w:rsidR="00FD5DFF" w:rsidRPr="00A7594A" w:rsidRDefault="00FD5DFF" w:rsidP="00FD5DFF">
      <w:pPr>
        <w:pStyle w:val="NormalWeb"/>
        <w:numPr>
          <w:ilvl w:val="0"/>
          <w:numId w:val="9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Funding it is expensive</w:t>
      </w:r>
    </w:p>
    <w:p w14:paraId="3A8009CB" w14:textId="77777777" w:rsidR="00FD5DFF" w:rsidRPr="00A7594A" w:rsidRDefault="00FD5DFF" w:rsidP="00FD5DFF">
      <w:pPr>
        <w:pStyle w:val="NormalWeb"/>
        <w:numPr>
          <w:ilvl w:val="0"/>
          <w:numId w:val="9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Asset-swapped return deteriorates</w:t>
      </w:r>
    </w:p>
    <w:p w14:paraId="5D04821E" w14:textId="77777777" w:rsidR="00FD5DFF" w:rsidRPr="00A7594A" w:rsidRDefault="00FD5DFF" w:rsidP="00FD5DFF">
      <w:pPr>
        <w:pStyle w:val="NormalWeb"/>
        <w:numPr>
          <w:ilvl w:val="0"/>
          <w:numId w:val="9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ASW spread tightens or inverts</w:t>
      </w:r>
    </w:p>
    <w:p w14:paraId="11009CC8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Reason 2 — </w:t>
      </w:r>
      <w:proofErr w:type="spellStart"/>
      <w:r w:rsidRPr="00A7594A">
        <w:rPr>
          <w:rFonts w:asciiTheme="majorHAnsi" w:hAnsiTheme="majorHAnsi"/>
          <w:sz w:val="16"/>
          <w:szCs w:val="16"/>
        </w:rPr>
        <w:t>Rinban</w:t>
      </w:r>
      <w:proofErr w:type="spellEnd"/>
      <w:r w:rsidRPr="00A7594A">
        <w:rPr>
          <w:rFonts w:asciiTheme="majorHAnsi" w:hAnsiTheme="majorHAnsi"/>
          <w:sz w:val="16"/>
          <w:szCs w:val="16"/>
        </w:rPr>
        <w:t xml:space="preserve"> &amp; YCC</w:t>
      </w:r>
    </w:p>
    <w:p w14:paraId="5F8B5D00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When BoJ buys aggressively:</w:t>
      </w:r>
    </w:p>
    <w:p w14:paraId="007BB99F" w14:textId="77777777" w:rsidR="00FD5DFF" w:rsidRPr="00A7594A" w:rsidRDefault="00FD5DFF" w:rsidP="00FD5DFF">
      <w:pPr>
        <w:pStyle w:val="NormalWeb"/>
        <w:numPr>
          <w:ilvl w:val="0"/>
          <w:numId w:val="10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JGBs richen</w:t>
      </w:r>
    </w:p>
    <w:p w14:paraId="258CBC77" w14:textId="77777777" w:rsidR="00FD5DFF" w:rsidRPr="00A7594A" w:rsidRDefault="00FD5DFF" w:rsidP="00FD5DFF">
      <w:pPr>
        <w:pStyle w:val="NormalWeb"/>
        <w:numPr>
          <w:ilvl w:val="0"/>
          <w:numId w:val="10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ASW spreads </w:t>
      </w:r>
      <w:proofErr w:type="gramStart"/>
      <w:r w:rsidRPr="00A7594A">
        <w:rPr>
          <w:rFonts w:asciiTheme="majorHAnsi" w:hAnsiTheme="majorHAnsi"/>
          <w:sz w:val="16"/>
          <w:szCs w:val="16"/>
        </w:rPr>
        <w:t>tighten</w:t>
      </w:r>
      <w:proofErr w:type="gramEnd"/>
      <w:r w:rsidRPr="00A7594A">
        <w:rPr>
          <w:rFonts w:asciiTheme="majorHAnsi" w:hAnsiTheme="majorHAnsi"/>
          <w:sz w:val="16"/>
          <w:szCs w:val="16"/>
        </w:rPr>
        <w:t xml:space="preserve"> sharply</w:t>
      </w:r>
    </w:p>
    <w:p w14:paraId="2326E173" w14:textId="77777777" w:rsidR="00FD5DFF" w:rsidRPr="00A7594A" w:rsidRDefault="00FD5DFF" w:rsidP="00FD5DFF">
      <w:pPr>
        <w:pStyle w:val="NormalWeb"/>
        <w:numPr>
          <w:ilvl w:val="0"/>
          <w:numId w:val="10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Sometimes deeply negative</w:t>
      </w:r>
    </w:p>
    <w:p w14:paraId="25A3AAF2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This is </w:t>
      </w:r>
      <w:r w:rsidRPr="00A7594A">
        <w:rPr>
          <w:rStyle w:val="Strong"/>
          <w:rFonts w:asciiTheme="majorHAnsi" w:hAnsiTheme="majorHAnsi"/>
          <w:sz w:val="16"/>
          <w:szCs w:val="16"/>
        </w:rPr>
        <w:t>not</w:t>
      </w:r>
      <w:r w:rsidRPr="00A7594A">
        <w:rPr>
          <w:rFonts w:asciiTheme="majorHAnsi" w:hAnsiTheme="majorHAnsi"/>
          <w:sz w:val="16"/>
          <w:szCs w:val="16"/>
        </w:rPr>
        <w:t xml:space="preserve"> credit risk — it’s </w:t>
      </w:r>
      <w:r w:rsidRPr="00A7594A">
        <w:rPr>
          <w:rStyle w:val="Strong"/>
          <w:rFonts w:asciiTheme="majorHAnsi" w:hAnsiTheme="majorHAnsi"/>
          <w:sz w:val="16"/>
          <w:szCs w:val="16"/>
        </w:rPr>
        <w:t>policy plumbing</w:t>
      </w:r>
      <w:r w:rsidRPr="00A7594A">
        <w:rPr>
          <w:rFonts w:asciiTheme="majorHAnsi" w:hAnsiTheme="majorHAnsi"/>
          <w:sz w:val="16"/>
          <w:szCs w:val="16"/>
        </w:rPr>
        <w:t>.</w:t>
      </w:r>
    </w:p>
    <w:p w14:paraId="12E1BD8D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1A0D9BD9">
          <v:rect id="_x0000_i1037" style="width:0;height:1.5pt" o:hralign="center" o:hrstd="t" o:hr="t" fillcolor="#a0a0a0" stroked="f"/>
        </w:pict>
      </w:r>
    </w:p>
    <w:p w14:paraId="79318BD2" w14:textId="77777777" w:rsidR="00FD5DFF" w:rsidRPr="00A7594A" w:rsidRDefault="00FD5DFF" w:rsidP="00FD5DFF">
      <w:pPr>
        <w:pStyle w:val="Heading1"/>
        <w:rPr>
          <w:sz w:val="16"/>
          <w:szCs w:val="16"/>
        </w:rPr>
      </w:pPr>
      <w:r w:rsidRPr="00A7594A">
        <w:rPr>
          <w:sz w:val="16"/>
          <w:szCs w:val="16"/>
        </w:rPr>
        <w:t>5️</w:t>
      </w:r>
      <w:r w:rsidRPr="00A7594A">
        <w:rPr>
          <w:rFonts w:ascii="Segoe UI Symbol" w:hAnsi="Segoe UI Symbol" w:cs="Segoe UI Symbol"/>
          <w:sz w:val="16"/>
          <w:szCs w:val="16"/>
        </w:rPr>
        <w:t>⃣</w:t>
      </w:r>
      <w:r w:rsidRPr="00A7594A">
        <w:rPr>
          <w:sz w:val="16"/>
          <w:szCs w:val="16"/>
        </w:rPr>
        <w:t xml:space="preserve"> Cash JGB vs Futures vs Swaps (who trades what?)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317"/>
        <w:gridCol w:w="1429"/>
      </w:tblGrid>
      <w:tr w:rsidR="00FD5DFF" w:rsidRPr="00A7594A" w14:paraId="5A0A0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DE551" w14:textId="77777777" w:rsidR="00FD5DFF" w:rsidRPr="00A7594A" w:rsidRDefault="00FD5DFF">
            <w:pPr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A7594A">
              <w:rPr>
                <w:rFonts w:asciiTheme="majorHAnsi" w:hAnsiTheme="majorHAnsi"/>
                <w:b/>
                <w:bCs/>
                <w:sz w:val="16"/>
                <w:szCs w:val="16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01E35DEC" w14:textId="77777777" w:rsidR="00FD5DFF" w:rsidRPr="00A7594A" w:rsidRDefault="00FD5DFF">
            <w:pPr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A7594A">
              <w:rPr>
                <w:rFonts w:asciiTheme="majorHAnsi" w:hAnsiTheme="majorHAnsi"/>
                <w:b/>
                <w:bCs/>
                <w:sz w:val="16"/>
                <w:szCs w:val="16"/>
              </w:rPr>
              <w:t>Who uses it</w:t>
            </w:r>
          </w:p>
        </w:tc>
        <w:tc>
          <w:tcPr>
            <w:tcW w:w="0" w:type="auto"/>
            <w:vAlign w:val="center"/>
            <w:hideMark/>
          </w:tcPr>
          <w:p w14:paraId="0A96E634" w14:textId="77777777" w:rsidR="00FD5DFF" w:rsidRPr="00A7594A" w:rsidRDefault="00FD5DFF">
            <w:pPr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A7594A">
              <w:rPr>
                <w:rFonts w:asciiTheme="majorHAnsi" w:hAnsiTheme="majorHAnsi"/>
                <w:b/>
                <w:bCs/>
                <w:sz w:val="16"/>
                <w:szCs w:val="16"/>
              </w:rPr>
              <w:t>Why</w:t>
            </w:r>
          </w:p>
        </w:tc>
      </w:tr>
      <w:tr w:rsidR="00FD5DFF" w:rsidRPr="00A7594A" w14:paraId="34A1A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04C5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Cash JGB</w:t>
            </w:r>
          </w:p>
        </w:tc>
        <w:tc>
          <w:tcPr>
            <w:tcW w:w="0" w:type="auto"/>
            <w:vAlign w:val="center"/>
            <w:hideMark/>
          </w:tcPr>
          <w:p w14:paraId="5B3FEB62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Banks, BoJ</w:t>
            </w:r>
          </w:p>
        </w:tc>
        <w:tc>
          <w:tcPr>
            <w:tcW w:w="0" w:type="auto"/>
            <w:vAlign w:val="center"/>
            <w:hideMark/>
          </w:tcPr>
          <w:p w14:paraId="3E35E512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Policy, balance sheet</w:t>
            </w:r>
          </w:p>
        </w:tc>
      </w:tr>
      <w:tr w:rsidR="00FD5DFF" w:rsidRPr="00A7594A" w14:paraId="7FCB5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DD84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JGB Futures</w:t>
            </w:r>
          </w:p>
        </w:tc>
        <w:tc>
          <w:tcPr>
            <w:tcW w:w="0" w:type="auto"/>
            <w:vAlign w:val="center"/>
            <w:hideMark/>
          </w:tcPr>
          <w:p w14:paraId="778BF4AE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Hedge funds, CTAs</w:t>
            </w:r>
          </w:p>
        </w:tc>
        <w:tc>
          <w:tcPr>
            <w:tcW w:w="0" w:type="auto"/>
            <w:vAlign w:val="center"/>
            <w:hideMark/>
          </w:tcPr>
          <w:p w14:paraId="4F36AE59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Liquidity, leverage</w:t>
            </w:r>
          </w:p>
        </w:tc>
      </w:tr>
      <w:tr w:rsidR="00FD5DFF" w:rsidRPr="00A7594A" w14:paraId="273A7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8413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Style w:val="Strong"/>
                <w:rFonts w:asciiTheme="majorHAnsi" w:hAnsiTheme="majorHAnsi"/>
                <w:sz w:val="16"/>
                <w:szCs w:val="16"/>
              </w:rPr>
              <w:t>JPY Swaps</w:t>
            </w:r>
          </w:p>
        </w:tc>
        <w:tc>
          <w:tcPr>
            <w:tcW w:w="0" w:type="auto"/>
            <w:vAlign w:val="center"/>
            <w:hideMark/>
          </w:tcPr>
          <w:p w14:paraId="13628C12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Macro funds, banks</w:t>
            </w:r>
          </w:p>
        </w:tc>
        <w:tc>
          <w:tcPr>
            <w:tcW w:w="0" w:type="auto"/>
            <w:vAlign w:val="center"/>
            <w:hideMark/>
          </w:tcPr>
          <w:p w14:paraId="46A446BC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Clean rate signal</w:t>
            </w:r>
          </w:p>
        </w:tc>
      </w:tr>
      <w:tr w:rsidR="00FD5DFF" w:rsidRPr="00A7594A" w14:paraId="17CA7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6521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Asset Swaps</w:t>
            </w:r>
          </w:p>
        </w:tc>
        <w:tc>
          <w:tcPr>
            <w:tcW w:w="0" w:type="auto"/>
            <w:vAlign w:val="center"/>
            <w:hideMark/>
          </w:tcPr>
          <w:p w14:paraId="74096273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Dealers, RV desks</w:t>
            </w:r>
          </w:p>
        </w:tc>
        <w:tc>
          <w:tcPr>
            <w:tcW w:w="0" w:type="auto"/>
            <w:vAlign w:val="center"/>
            <w:hideMark/>
          </w:tcPr>
          <w:p w14:paraId="2712D036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Measure distortion</w:t>
            </w:r>
          </w:p>
        </w:tc>
      </w:tr>
    </w:tbl>
    <w:p w14:paraId="4DB5C41C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When stress rises:</w:t>
      </w:r>
    </w:p>
    <w:p w14:paraId="513135AC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t>Cash → Futures → Swaps</w:t>
      </w:r>
      <w:r w:rsidRPr="00A7594A">
        <w:rPr>
          <w:rFonts w:asciiTheme="majorHAnsi" w:hAnsiTheme="majorHAnsi"/>
          <w:sz w:val="16"/>
          <w:szCs w:val="16"/>
        </w:rPr>
        <w:br/>
        <w:t>(price discovery walks up this ladder)</w:t>
      </w:r>
    </w:p>
    <w:p w14:paraId="67E4D69B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172092B3">
          <v:rect id="_x0000_i1038" style="width:0;height:1.5pt" o:hralign="center" o:hrstd="t" o:hr="t" fillcolor="#a0a0a0" stroked="f"/>
        </w:pict>
      </w:r>
    </w:p>
    <w:p w14:paraId="5109F151" w14:textId="77777777" w:rsidR="00FD5DFF" w:rsidRPr="00A7594A" w:rsidRDefault="00FD5DFF" w:rsidP="00FD5DFF">
      <w:pPr>
        <w:pStyle w:val="Heading1"/>
        <w:rPr>
          <w:sz w:val="16"/>
          <w:szCs w:val="16"/>
        </w:rPr>
      </w:pPr>
      <w:r w:rsidRPr="00A7594A">
        <w:rPr>
          <w:sz w:val="16"/>
          <w:szCs w:val="16"/>
        </w:rPr>
        <w:t>6️</w:t>
      </w:r>
      <w:r w:rsidRPr="00A7594A">
        <w:rPr>
          <w:rFonts w:ascii="Segoe UI Symbol" w:hAnsi="Segoe UI Symbol" w:cs="Segoe UI Symbol"/>
          <w:sz w:val="16"/>
          <w:szCs w:val="16"/>
        </w:rPr>
        <w:t>⃣</w:t>
      </w:r>
      <w:r w:rsidRPr="00A7594A">
        <w:rPr>
          <w:sz w:val="16"/>
          <w:szCs w:val="16"/>
        </w:rPr>
        <w:t xml:space="preserve"> How YCC distorts swaps &amp; ASWs (step-by-step)</w:t>
      </w:r>
    </w:p>
    <w:p w14:paraId="057B97AE" w14:textId="77777777" w:rsidR="00FD5DFF" w:rsidRPr="00A7594A" w:rsidRDefault="00FD5DFF" w:rsidP="00FD5DFF">
      <w:pPr>
        <w:pStyle w:val="NormalWeb"/>
        <w:numPr>
          <w:ilvl w:val="0"/>
          <w:numId w:val="11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BoJ caps 10Y JGB yield</w:t>
      </w:r>
    </w:p>
    <w:p w14:paraId="7176AD39" w14:textId="77777777" w:rsidR="00FD5DFF" w:rsidRPr="00A7594A" w:rsidRDefault="00FD5DFF" w:rsidP="00FD5DFF">
      <w:pPr>
        <w:pStyle w:val="NormalWeb"/>
        <w:numPr>
          <w:ilvl w:val="0"/>
          <w:numId w:val="11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Inflation expectations rise</w:t>
      </w:r>
    </w:p>
    <w:p w14:paraId="70E05AB1" w14:textId="77777777" w:rsidR="00FD5DFF" w:rsidRPr="00A7594A" w:rsidRDefault="00FD5DFF" w:rsidP="00FD5DFF">
      <w:pPr>
        <w:pStyle w:val="NormalWeb"/>
        <w:numPr>
          <w:ilvl w:val="0"/>
          <w:numId w:val="11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Swap rates drift higher</w:t>
      </w:r>
    </w:p>
    <w:p w14:paraId="6A042339" w14:textId="77777777" w:rsidR="00FD5DFF" w:rsidRPr="00A7594A" w:rsidRDefault="00FD5DFF" w:rsidP="00FD5DFF">
      <w:pPr>
        <w:pStyle w:val="NormalWeb"/>
        <w:numPr>
          <w:ilvl w:val="0"/>
          <w:numId w:val="11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Swap spreads compress / invert</w:t>
      </w:r>
    </w:p>
    <w:p w14:paraId="3BC82357" w14:textId="77777777" w:rsidR="00FD5DFF" w:rsidRPr="00A7594A" w:rsidRDefault="00FD5DFF" w:rsidP="00FD5DFF">
      <w:pPr>
        <w:pStyle w:val="NormalWeb"/>
        <w:numPr>
          <w:ilvl w:val="0"/>
          <w:numId w:val="11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Asset swaps look “rich”</w:t>
      </w:r>
    </w:p>
    <w:p w14:paraId="08008E16" w14:textId="77777777" w:rsidR="00FD5DFF" w:rsidRPr="00A7594A" w:rsidRDefault="00FD5DFF" w:rsidP="00FD5DFF">
      <w:pPr>
        <w:pStyle w:val="NormalWeb"/>
        <w:numPr>
          <w:ilvl w:val="0"/>
          <w:numId w:val="11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Liquidity migrates to swaps</w:t>
      </w:r>
    </w:p>
    <w:p w14:paraId="18578E6D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This is why </w:t>
      </w:r>
      <w:r w:rsidRPr="00A7594A">
        <w:rPr>
          <w:rStyle w:val="Strong"/>
          <w:rFonts w:asciiTheme="majorHAnsi" w:hAnsiTheme="majorHAnsi"/>
          <w:sz w:val="16"/>
          <w:szCs w:val="16"/>
        </w:rPr>
        <w:t>10Y JPY swaps often trade above 10Y JGBs</w:t>
      </w:r>
      <w:r w:rsidRPr="00A7594A">
        <w:rPr>
          <w:rFonts w:asciiTheme="majorHAnsi" w:hAnsiTheme="majorHAnsi"/>
          <w:sz w:val="16"/>
          <w:szCs w:val="16"/>
        </w:rPr>
        <w:t>.</w:t>
      </w:r>
    </w:p>
    <w:p w14:paraId="71FFBA6B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lastRenderedPageBreak/>
        <w:pict w14:anchorId="57A89FB6">
          <v:rect id="_x0000_i1039" style="width:0;height:1.5pt" o:hralign="center" o:hrstd="t" o:hr="t" fillcolor="#a0a0a0" stroked="f"/>
        </w:pict>
      </w:r>
    </w:p>
    <w:p w14:paraId="7A9F9E5E" w14:textId="77777777" w:rsidR="00FD5DFF" w:rsidRPr="00A7594A" w:rsidRDefault="00FD5DFF" w:rsidP="00FD5DFF">
      <w:pPr>
        <w:pStyle w:val="Heading1"/>
        <w:rPr>
          <w:sz w:val="16"/>
          <w:szCs w:val="16"/>
        </w:rPr>
      </w:pPr>
      <w:r w:rsidRPr="00A7594A">
        <w:rPr>
          <w:sz w:val="16"/>
          <w:szCs w:val="16"/>
        </w:rPr>
        <w:t>7️</w:t>
      </w:r>
      <w:r w:rsidRPr="00A7594A">
        <w:rPr>
          <w:rFonts w:ascii="Segoe UI Symbol" w:hAnsi="Segoe UI Symbol" w:cs="Segoe UI Symbol"/>
          <w:sz w:val="16"/>
          <w:szCs w:val="16"/>
        </w:rPr>
        <w:t>⃣</w:t>
      </w:r>
      <w:r w:rsidRPr="00A7594A">
        <w:rPr>
          <w:sz w:val="16"/>
          <w:szCs w:val="16"/>
        </w:rPr>
        <w:t xml:space="preserve"> Macro interpretation (VERY IMPORTANT)</w:t>
      </w:r>
    </w:p>
    <w:p w14:paraId="588B73F5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Rising swap rates + pinned JGB yields =</w:t>
      </w:r>
    </w:p>
    <w:p w14:paraId="78EC68EC" w14:textId="77777777" w:rsidR="00FD5DFF" w:rsidRPr="00A7594A" w:rsidRDefault="00FD5DFF" w:rsidP="00FD5DFF">
      <w:pPr>
        <w:pStyle w:val="NormalWeb"/>
        <w:numPr>
          <w:ilvl w:val="0"/>
          <w:numId w:val="12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Market pricing </w:t>
      </w:r>
      <w:proofErr w:type="spellStart"/>
      <w:r w:rsidRPr="00A7594A">
        <w:rPr>
          <w:rStyle w:val="Strong"/>
          <w:rFonts w:asciiTheme="majorHAnsi" w:hAnsiTheme="majorHAnsi"/>
          <w:sz w:val="16"/>
          <w:szCs w:val="16"/>
        </w:rPr>
        <w:t>normalisation</w:t>
      </w:r>
      <w:proofErr w:type="spellEnd"/>
    </w:p>
    <w:p w14:paraId="20822DA8" w14:textId="77777777" w:rsidR="00FD5DFF" w:rsidRPr="00A7594A" w:rsidRDefault="00FD5DFF" w:rsidP="00FD5DFF">
      <w:pPr>
        <w:pStyle w:val="NormalWeb"/>
        <w:numPr>
          <w:ilvl w:val="0"/>
          <w:numId w:val="12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Policy lag</w:t>
      </w:r>
    </w:p>
    <w:p w14:paraId="3D1E4CB0" w14:textId="77777777" w:rsidR="00FD5DFF" w:rsidRPr="00A7594A" w:rsidRDefault="00FD5DFF" w:rsidP="00FD5DFF">
      <w:pPr>
        <w:pStyle w:val="NormalWeb"/>
        <w:numPr>
          <w:ilvl w:val="0"/>
          <w:numId w:val="12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Event risk rising</w:t>
      </w:r>
    </w:p>
    <w:p w14:paraId="4E70E0CA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Widening ASW spreads =</w:t>
      </w:r>
    </w:p>
    <w:p w14:paraId="5B6C91F4" w14:textId="77777777" w:rsidR="00FD5DFF" w:rsidRPr="00A7594A" w:rsidRDefault="00FD5DFF" w:rsidP="00FD5DFF">
      <w:pPr>
        <w:pStyle w:val="NormalWeb"/>
        <w:numPr>
          <w:ilvl w:val="0"/>
          <w:numId w:val="13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Issuance pressure</w:t>
      </w:r>
    </w:p>
    <w:p w14:paraId="6F281F0B" w14:textId="77777777" w:rsidR="00FD5DFF" w:rsidRPr="00A7594A" w:rsidRDefault="00FD5DFF" w:rsidP="00FD5DFF">
      <w:pPr>
        <w:pStyle w:val="NormalWeb"/>
        <w:numPr>
          <w:ilvl w:val="0"/>
          <w:numId w:val="13"/>
        </w:numPr>
        <w:rPr>
          <w:rFonts w:asciiTheme="majorHAnsi" w:hAnsiTheme="majorHAnsi"/>
          <w:sz w:val="16"/>
          <w:szCs w:val="16"/>
        </w:rPr>
      </w:pPr>
      <w:proofErr w:type="spellStart"/>
      <w:r w:rsidRPr="00A7594A">
        <w:rPr>
          <w:rFonts w:asciiTheme="majorHAnsi" w:hAnsiTheme="majorHAnsi"/>
          <w:sz w:val="16"/>
          <w:szCs w:val="16"/>
        </w:rPr>
        <w:t>Rinban</w:t>
      </w:r>
      <w:proofErr w:type="spellEnd"/>
      <w:r w:rsidRPr="00A7594A">
        <w:rPr>
          <w:rFonts w:asciiTheme="majorHAnsi" w:hAnsiTheme="majorHAnsi"/>
          <w:sz w:val="16"/>
          <w:szCs w:val="16"/>
        </w:rPr>
        <w:t xml:space="preserve"> insufficient</w:t>
      </w:r>
    </w:p>
    <w:p w14:paraId="713BEE4A" w14:textId="77777777" w:rsidR="00FD5DFF" w:rsidRPr="00A7594A" w:rsidRDefault="00FD5DFF" w:rsidP="00FD5DFF">
      <w:pPr>
        <w:pStyle w:val="NormalWeb"/>
        <w:numPr>
          <w:ilvl w:val="0"/>
          <w:numId w:val="13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Dealer stress</w:t>
      </w:r>
    </w:p>
    <w:p w14:paraId="2331927B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Collapsing / negative ASW spreads =</w:t>
      </w:r>
    </w:p>
    <w:p w14:paraId="3FCD4D6E" w14:textId="77777777" w:rsidR="00FD5DFF" w:rsidRPr="00A7594A" w:rsidRDefault="00FD5DFF" w:rsidP="00FD5DFF">
      <w:pPr>
        <w:pStyle w:val="NormalWeb"/>
        <w:numPr>
          <w:ilvl w:val="0"/>
          <w:numId w:val="14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Heavy BoJ buying</w:t>
      </w:r>
    </w:p>
    <w:p w14:paraId="42203925" w14:textId="77777777" w:rsidR="00FD5DFF" w:rsidRPr="00A7594A" w:rsidRDefault="00FD5DFF" w:rsidP="00FD5DFF">
      <w:pPr>
        <w:pStyle w:val="NormalWeb"/>
        <w:numPr>
          <w:ilvl w:val="0"/>
          <w:numId w:val="14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Collateral scarcity</w:t>
      </w:r>
    </w:p>
    <w:p w14:paraId="693D2584" w14:textId="77777777" w:rsidR="00FD5DFF" w:rsidRPr="00A7594A" w:rsidRDefault="00FD5DFF" w:rsidP="00FD5DFF">
      <w:pPr>
        <w:pStyle w:val="NormalWeb"/>
        <w:numPr>
          <w:ilvl w:val="0"/>
          <w:numId w:val="14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Liquidity dysfunction</w:t>
      </w:r>
    </w:p>
    <w:p w14:paraId="69D53A6D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7B03FC47">
          <v:rect id="_x0000_i1040" style="width:0;height:1.5pt" o:hralign="center" o:hrstd="t" o:hr="t" fillcolor="#a0a0a0" stroked="f"/>
        </w:pict>
      </w:r>
    </w:p>
    <w:p w14:paraId="342F6301" w14:textId="77777777" w:rsidR="00FD5DFF" w:rsidRPr="00A7594A" w:rsidRDefault="00FD5DFF" w:rsidP="00FD5DFF">
      <w:pPr>
        <w:pStyle w:val="Heading1"/>
        <w:rPr>
          <w:sz w:val="16"/>
          <w:szCs w:val="16"/>
        </w:rPr>
      </w:pPr>
      <w:r w:rsidRPr="00A7594A">
        <w:rPr>
          <w:sz w:val="16"/>
          <w:szCs w:val="16"/>
        </w:rPr>
        <w:t>8️</w:t>
      </w:r>
      <w:r w:rsidRPr="00A7594A">
        <w:rPr>
          <w:rFonts w:ascii="Segoe UI Symbol" w:hAnsi="Segoe UI Symbol" w:cs="Segoe UI Symbol"/>
          <w:sz w:val="16"/>
          <w:szCs w:val="16"/>
        </w:rPr>
        <w:t>⃣</w:t>
      </w:r>
      <w:r w:rsidRPr="00A7594A">
        <w:rPr>
          <w:sz w:val="16"/>
          <w:szCs w:val="16"/>
        </w:rPr>
        <w:t xml:space="preserve"> How traders </w:t>
      </w:r>
      <w:proofErr w:type="gramStart"/>
      <w:r w:rsidRPr="00A7594A">
        <w:rPr>
          <w:sz w:val="16"/>
          <w:szCs w:val="16"/>
        </w:rPr>
        <w:t>actually use</w:t>
      </w:r>
      <w:proofErr w:type="gramEnd"/>
      <w:r w:rsidRPr="00A7594A">
        <w:rPr>
          <w:sz w:val="16"/>
          <w:szCs w:val="16"/>
        </w:rPr>
        <w:t xml:space="preserve"> this (playbook)</w:t>
      </w:r>
    </w:p>
    <w:p w14:paraId="18F5FD6D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="Segoe UI Emoji" w:hAnsi="Segoe UI Emoji" w:cs="Segoe UI Emoji"/>
          <w:sz w:val="16"/>
          <w:szCs w:val="16"/>
        </w:rPr>
        <w:t>📈</w:t>
      </w:r>
      <w:r w:rsidRPr="00A7594A">
        <w:rPr>
          <w:rFonts w:asciiTheme="majorHAnsi" w:hAnsiTheme="majorHAnsi"/>
          <w:sz w:val="16"/>
          <w:szCs w:val="16"/>
        </w:rPr>
        <w:t xml:space="preserve"> Trade 1 — YCC stress</w:t>
      </w:r>
    </w:p>
    <w:p w14:paraId="3007ECD4" w14:textId="77777777" w:rsidR="00FD5DFF" w:rsidRPr="00A7594A" w:rsidRDefault="00FD5DFF" w:rsidP="00FD5DFF">
      <w:pPr>
        <w:pStyle w:val="NormalWeb"/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proofErr w:type="gramStart"/>
      <w:r w:rsidRPr="00A7594A">
        <w:rPr>
          <w:rFonts w:asciiTheme="majorHAnsi" w:hAnsiTheme="majorHAnsi"/>
          <w:sz w:val="16"/>
          <w:szCs w:val="16"/>
        </w:rPr>
        <w:t>Receive</w:t>
      </w:r>
      <w:proofErr w:type="gramEnd"/>
      <w:r w:rsidRPr="00A7594A">
        <w:rPr>
          <w:rFonts w:asciiTheme="majorHAnsi" w:hAnsiTheme="majorHAnsi"/>
          <w:sz w:val="16"/>
          <w:szCs w:val="16"/>
        </w:rPr>
        <w:t xml:space="preserve"> JGBs</w:t>
      </w:r>
    </w:p>
    <w:p w14:paraId="3B155DA1" w14:textId="77777777" w:rsidR="00FD5DFF" w:rsidRPr="00A7594A" w:rsidRDefault="00FD5DFF" w:rsidP="00FD5DFF">
      <w:pPr>
        <w:pStyle w:val="NormalWeb"/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Pay swaps</w:t>
      </w:r>
    </w:p>
    <w:p w14:paraId="3DB5B072" w14:textId="77777777" w:rsidR="00FD5DFF" w:rsidRPr="00A7594A" w:rsidRDefault="00FD5DFF" w:rsidP="00FD5DFF">
      <w:pPr>
        <w:pStyle w:val="NormalWeb"/>
        <w:numPr>
          <w:ilvl w:val="0"/>
          <w:numId w:val="15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Position for YCC break</w:t>
      </w:r>
    </w:p>
    <w:p w14:paraId="7E3EDFC6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="Segoe UI Emoji" w:hAnsi="Segoe UI Emoji" w:cs="Segoe UI Emoji"/>
          <w:sz w:val="16"/>
          <w:szCs w:val="16"/>
        </w:rPr>
        <w:t>📉</w:t>
      </w:r>
      <w:r w:rsidRPr="00A7594A">
        <w:rPr>
          <w:rFonts w:asciiTheme="majorHAnsi" w:hAnsiTheme="majorHAnsi"/>
          <w:sz w:val="16"/>
          <w:szCs w:val="16"/>
        </w:rPr>
        <w:t xml:space="preserve"> Trade 2 — </w:t>
      </w:r>
      <w:proofErr w:type="spellStart"/>
      <w:r w:rsidRPr="00A7594A">
        <w:rPr>
          <w:rFonts w:asciiTheme="majorHAnsi" w:hAnsiTheme="majorHAnsi"/>
          <w:sz w:val="16"/>
          <w:szCs w:val="16"/>
        </w:rPr>
        <w:t>Rinban</w:t>
      </w:r>
      <w:proofErr w:type="spellEnd"/>
      <w:r w:rsidRPr="00A7594A">
        <w:rPr>
          <w:rFonts w:asciiTheme="majorHAnsi" w:hAnsiTheme="majorHAnsi"/>
          <w:sz w:val="16"/>
          <w:szCs w:val="16"/>
        </w:rPr>
        <w:t xml:space="preserve"> increase</w:t>
      </w:r>
    </w:p>
    <w:p w14:paraId="4D1BB161" w14:textId="77777777" w:rsidR="00FD5DFF" w:rsidRPr="00A7594A" w:rsidRDefault="00FD5DFF" w:rsidP="00FD5DFF">
      <w:pPr>
        <w:pStyle w:val="NormalWeb"/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Buy JGBs</w:t>
      </w:r>
    </w:p>
    <w:p w14:paraId="3A70B938" w14:textId="77777777" w:rsidR="00FD5DFF" w:rsidRPr="00A7594A" w:rsidRDefault="00FD5DFF" w:rsidP="00FD5DFF">
      <w:pPr>
        <w:pStyle w:val="NormalWeb"/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ASW tighten</w:t>
      </w:r>
    </w:p>
    <w:p w14:paraId="117E712A" w14:textId="77777777" w:rsidR="00FD5DFF" w:rsidRPr="00A7594A" w:rsidRDefault="00FD5DFF" w:rsidP="00FD5DFF">
      <w:pPr>
        <w:pStyle w:val="NormalWeb"/>
        <w:numPr>
          <w:ilvl w:val="0"/>
          <w:numId w:val="16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Swap spreads collapse</w:t>
      </w:r>
    </w:p>
    <w:p w14:paraId="3AC8073D" w14:textId="77777777" w:rsidR="00FD5DFF" w:rsidRPr="00A7594A" w:rsidRDefault="00FD5DFF" w:rsidP="00FD5DFF">
      <w:pPr>
        <w:pStyle w:val="Heading3"/>
        <w:rPr>
          <w:rFonts w:asciiTheme="majorHAnsi" w:hAnsiTheme="majorHAnsi"/>
          <w:sz w:val="16"/>
          <w:szCs w:val="16"/>
        </w:rPr>
      </w:pPr>
      <w:r w:rsidRPr="00A7594A">
        <w:rPr>
          <w:rFonts w:ascii="Segoe UI Emoji" w:hAnsi="Segoe UI Emoji" w:cs="Segoe UI Emoji"/>
          <w:sz w:val="16"/>
          <w:szCs w:val="16"/>
        </w:rPr>
        <w:t>⚠️</w:t>
      </w:r>
      <w:r w:rsidRPr="00A7594A">
        <w:rPr>
          <w:rFonts w:asciiTheme="majorHAnsi" w:hAnsiTheme="majorHAnsi"/>
          <w:sz w:val="16"/>
          <w:szCs w:val="16"/>
        </w:rPr>
        <w:t xml:space="preserve"> Trade 3 — Liquidity breakdown</w:t>
      </w:r>
    </w:p>
    <w:p w14:paraId="26CA84BB" w14:textId="77777777" w:rsidR="00FD5DFF" w:rsidRPr="00A7594A" w:rsidRDefault="00FD5DFF" w:rsidP="00FD5DFF">
      <w:pPr>
        <w:pStyle w:val="NormalWeb"/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Avoid cash bonds</w:t>
      </w:r>
    </w:p>
    <w:p w14:paraId="4252BE0B" w14:textId="77777777" w:rsidR="00FD5DFF" w:rsidRPr="00A7594A" w:rsidRDefault="00FD5DFF" w:rsidP="00FD5DFF">
      <w:pPr>
        <w:pStyle w:val="NormalWeb"/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Trade swaps outright</w:t>
      </w:r>
    </w:p>
    <w:p w14:paraId="7B518A1A" w14:textId="77777777" w:rsidR="00FD5DFF" w:rsidRPr="00A7594A" w:rsidRDefault="00FD5DFF" w:rsidP="00FD5DFF">
      <w:pPr>
        <w:pStyle w:val="NormalWeb"/>
        <w:numPr>
          <w:ilvl w:val="0"/>
          <w:numId w:val="17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Buy JGB volatility</w:t>
      </w:r>
    </w:p>
    <w:p w14:paraId="022C0D0C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62F236F6">
          <v:rect id="_x0000_i1041" style="width:0;height:1.5pt" o:hralign="center" o:hrstd="t" o:hr="t" fillcolor="#a0a0a0" stroked="f"/>
        </w:pict>
      </w:r>
    </w:p>
    <w:p w14:paraId="6EFD33BD" w14:textId="77777777" w:rsidR="00FD5DFF" w:rsidRPr="00A7594A" w:rsidRDefault="00FD5DFF" w:rsidP="00FD5DFF">
      <w:pPr>
        <w:pStyle w:val="Heading1"/>
        <w:rPr>
          <w:sz w:val="16"/>
          <w:szCs w:val="16"/>
        </w:rPr>
      </w:pPr>
      <w:r w:rsidRPr="00A7594A">
        <w:rPr>
          <w:sz w:val="16"/>
          <w:szCs w:val="16"/>
        </w:rPr>
        <w:t>9️</w:t>
      </w:r>
      <w:r w:rsidRPr="00A7594A">
        <w:rPr>
          <w:rFonts w:ascii="Segoe UI Symbol" w:hAnsi="Segoe UI Symbol" w:cs="Segoe UI Symbol"/>
          <w:sz w:val="16"/>
          <w:szCs w:val="16"/>
        </w:rPr>
        <w:t>⃣</w:t>
      </w:r>
      <w:r w:rsidRPr="00A7594A">
        <w:rPr>
          <w:sz w:val="16"/>
          <w:szCs w:val="16"/>
        </w:rPr>
        <w:t xml:space="preserve"> FX linkage (often overlooked)</w:t>
      </w:r>
    </w:p>
    <w:p w14:paraId="02B6C437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When swaps price higher rates but JGBs are pinned:</w:t>
      </w:r>
    </w:p>
    <w:p w14:paraId="38922169" w14:textId="77777777" w:rsidR="00FD5DFF" w:rsidRPr="00A7594A" w:rsidRDefault="00FD5DFF" w:rsidP="00FD5DFF">
      <w:pPr>
        <w:pStyle w:val="NormalWeb"/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lastRenderedPageBreak/>
        <w:t>Rate differentials vs US remain wide</w:t>
      </w:r>
    </w:p>
    <w:p w14:paraId="59189229" w14:textId="77777777" w:rsidR="00FD5DFF" w:rsidRPr="00A7594A" w:rsidRDefault="00FD5DFF" w:rsidP="00FD5DFF">
      <w:pPr>
        <w:pStyle w:val="NormalWeb"/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JPY weakens</w:t>
      </w:r>
    </w:p>
    <w:p w14:paraId="1EAC17A6" w14:textId="77777777" w:rsidR="00FD5DFF" w:rsidRPr="00A7594A" w:rsidRDefault="00FD5DFF" w:rsidP="00FD5DFF">
      <w:pPr>
        <w:pStyle w:val="NormalWeb"/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FX becomes the main transmission channel</w:t>
      </w:r>
    </w:p>
    <w:p w14:paraId="4B13EC3C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This is why </w:t>
      </w:r>
      <w:r w:rsidRPr="00A7594A">
        <w:rPr>
          <w:rStyle w:val="Strong"/>
          <w:rFonts w:asciiTheme="majorHAnsi" w:hAnsiTheme="majorHAnsi"/>
          <w:sz w:val="16"/>
          <w:szCs w:val="16"/>
        </w:rPr>
        <w:t>swap-JGB divergence matters for USDJPY</w:t>
      </w:r>
      <w:r w:rsidRPr="00A7594A">
        <w:rPr>
          <w:rFonts w:asciiTheme="majorHAnsi" w:hAnsiTheme="majorHAnsi"/>
          <w:sz w:val="16"/>
          <w:szCs w:val="16"/>
        </w:rPr>
        <w:t>.</w:t>
      </w:r>
    </w:p>
    <w:p w14:paraId="565A84B9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01336F49">
          <v:rect id="_x0000_i1042" style="width:0;height:1.5pt" o:hralign="center" o:hrstd="t" o:hr="t" fillcolor="#a0a0a0" stroked="f"/>
        </w:pict>
      </w:r>
    </w:p>
    <w:p w14:paraId="69A29F9F" w14:textId="77777777" w:rsidR="00FD5DFF" w:rsidRPr="00A7594A" w:rsidRDefault="00FD5DFF" w:rsidP="00FD5DFF">
      <w:pPr>
        <w:pStyle w:val="Heading1"/>
        <w:rPr>
          <w:sz w:val="16"/>
          <w:szCs w:val="16"/>
        </w:rPr>
      </w:pPr>
      <w:r w:rsidRPr="00A7594A">
        <w:rPr>
          <w:rFonts w:ascii="Segoe UI Emoji" w:hAnsi="Segoe UI Emoji" w:cs="Segoe UI Emoji"/>
          <w:sz w:val="16"/>
          <w:szCs w:val="16"/>
        </w:rPr>
        <w:t>🔟</w:t>
      </w:r>
      <w:r w:rsidRPr="00A7594A">
        <w:rPr>
          <w:sz w:val="16"/>
          <w:szCs w:val="16"/>
        </w:rPr>
        <w:t xml:space="preserve"> One-page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895"/>
      </w:tblGrid>
      <w:tr w:rsidR="00FD5DFF" w:rsidRPr="00A7594A" w14:paraId="78860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27E9D" w14:textId="77777777" w:rsidR="00FD5DFF" w:rsidRPr="00A7594A" w:rsidRDefault="00FD5DFF">
            <w:pPr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A7594A">
              <w:rPr>
                <w:rFonts w:asciiTheme="majorHAnsi" w:hAnsiTheme="majorHAnsi"/>
                <w:b/>
                <w:bCs/>
                <w:sz w:val="16"/>
                <w:szCs w:val="16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0C501D70" w14:textId="77777777" w:rsidR="00FD5DFF" w:rsidRPr="00A7594A" w:rsidRDefault="00FD5DFF">
            <w:pPr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 w:rsidRPr="00A7594A">
              <w:rPr>
                <w:rFonts w:asciiTheme="majorHAnsi" w:hAnsiTheme="majorHAnsi"/>
                <w:b/>
                <w:bCs/>
                <w:sz w:val="16"/>
                <w:szCs w:val="16"/>
              </w:rPr>
              <w:t>What it tells you</w:t>
            </w:r>
          </w:p>
        </w:tc>
      </w:tr>
      <w:tr w:rsidR="00FD5DFF" w:rsidRPr="00A7594A" w14:paraId="76410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5486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JGB yield</w:t>
            </w:r>
          </w:p>
        </w:tc>
        <w:tc>
          <w:tcPr>
            <w:tcW w:w="0" w:type="auto"/>
            <w:vAlign w:val="center"/>
            <w:hideMark/>
          </w:tcPr>
          <w:p w14:paraId="1D2D8481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What BoJ allows</w:t>
            </w:r>
          </w:p>
        </w:tc>
      </w:tr>
      <w:tr w:rsidR="00FD5DFF" w:rsidRPr="00A7594A" w14:paraId="7D6F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EE0F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Swap rate</w:t>
            </w:r>
          </w:p>
        </w:tc>
        <w:tc>
          <w:tcPr>
            <w:tcW w:w="0" w:type="auto"/>
            <w:vAlign w:val="center"/>
            <w:hideMark/>
          </w:tcPr>
          <w:p w14:paraId="20B290F0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What market believes</w:t>
            </w:r>
          </w:p>
        </w:tc>
      </w:tr>
      <w:tr w:rsidR="00FD5DFF" w:rsidRPr="00A7594A" w14:paraId="39D77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C992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Swap spread</w:t>
            </w:r>
          </w:p>
        </w:tc>
        <w:tc>
          <w:tcPr>
            <w:tcW w:w="0" w:type="auto"/>
            <w:vAlign w:val="center"/>
            <w:hideMark/>
          </w:tcPr>
          <w:p w14:paraId="5428BC95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How distorted liquidity is</w:t>
            </w:r>
          </w:p>
        </w:tc>
      </w:tr>
      <w:tr w:rsidR="00FD5DFF" w:rsidRPr="00A7594A" w14:paraId="1BC77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1E59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ASW spread</w:t>
            </w:r>
          </w:p>
        </w:tc>
        <w:tc>
          <w:tcPr>
            <w:tcW w:w="0" w:type="auto"/>
            <w:vAlign w:val="center"/>
            <w:hideMark/>
          </w:tcPr>
          <w:p w14:paraId="7235FA12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How hard BoJ is leaning</w:t>
            </w:r>
          </w:p>
        </w:tc>
      </w:tr>
      <w:tr w:rsidR="00FD5DFF" w:rsidRPr="00A7594A" w14:paraId="55930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547F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Futures basis</w:t>
            </w:r>
          </w:p>
        </w:tc>
        <w:tc>
          <w:tcPr>
            <w:tcW w:w="0" w:type="auto"/>
            <w:vAlign w:val="center"/>
            <w:hideMark/>
          </w:tcPr>
          <w:p w14:paraId="540B6E4B" w14:textId="77777777" w:rsidR="00FD5DFF" w:rsidRPr="00A7594A" w:rsidRDefault="00FD5DFF">
            <w:pPr>
              <w:rPr>
                <w:rFonts w:asciiTheme="majorHAnsi" w:hAnsiTheme="majorHAnsi"/>
                <w:sz w:val="16"/>
                <w:szCs w:val="16"/>
              </w:rPr>
            </w:pPr>
            <w:r w:rsidRPr="00A7594A">
              <w:rPr>
                <w:rFonts w:asciiTheme="majorHAnsi" w:hAnsiTheme="majorHAnsi"/>
                <w:sz w:val="16"/>
                <w:szCs w:val="16"/>
              </w:rPr>
              <w:t>Dealer balance-sheet stress</w:t>
            </w:r>
          </w:p>
        </w:tc>
      </w:tr>
    </w:tbl>
    <w:p w14:paraId="051F1A08" w14:textId="77777777" w:rsidR="00FD5DFF" w:rsidRPr="00A7594A" w:rsidRDefault="00FD5DFF" w:rsidP="00FD5DFF">
      <w:p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pict w14:anchorId="2D40F6EC">
          <v:rect id="_x0000_i1043" style="width:0;height:1.5pt" o:hralign="center" o:hrstd="t" o:hr="t" fillcolor="#a0a0a0" stroked="f"/>
        </w:pict>
      </w:r>
    </w:p>
    <w:p w14:paraId="15364FFE" w14:textId="77777777" w:rsidR="00FD5DFF" w:rsidRPr="00A7594A" w:rsidRDefault="00FD5DFF" w:rsidP="00FD5DFF">
      <w:pPr>
        <w:pStyle w:val="Heading2"/>
        <w:rPr>
          <w:sz w:val="16"/>
          <w:szCs w:val="16"/>
        </w:rPr>
      </w:pPr>
      <w:r w:rsidRPr="00A7594A">
        <w:rPr>
          <w:rFonts w:ascii="Segoe UI Emoji" w:hAnsi="Segoe UI Emoji" w:cs="Segoe UI Emoji"/>
          <w:sz w:val="16"/>
          <w:szCs w:val="16"/>
        </w:rPr>
        <w:t>🧠</w:t>
      </w:r>
      <w:r w:rsidRPr="00A7594A">
        <w:rPr>
          <w:sz w:val="16"/>
          <w:szCs w:val="16"/>
        </w:rPr>
        <w:t xml:space="preserve"> Final takeaway</w:t>
      </w:r>
    </w:p>
    <w:p w14:paraId="5FA787C2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Style w:val="Strong"/>
          <w:rFonts w:asciiTheme="majorHAnsi" w:hAnsiTheme="majorHAnsi"/>
          <w:sz w:val="16"/>
          <w:szCs w:val="16"/>
        </w:rPr>
        <w:t>In Japan, swaps are the truth, JGBs are the policy, and asset swaps measure the lie.</w:t>
      </w:r>
    </w:p>
    <w:p w14:paraId="390FF811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If you want next, I can:</w:t>
      </w:r>
    </w:p>
    <w:p w14:paraId="34AC6ECE" w14:textId="77777777" w:rsidR="00FD5DFF" w:rsidRPr="00A7594A" w:rsidRDefault="00FD5DFF" w:rsidP="00FD5DFF">
      <w:pPr>
        <w:pStyle w:val="NormalWeb"/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Walk through a </w:t>
      </w:r>
      <w:r w:rsidRPr="00A7594A">
        <w:rPr>
          <w:rStyle w:val="Strong"/>
          <w:rFonts w:asciiTheme="majorHAnsi" w:hAnsiTheme="majorHAnsi"/>
          <w:sz w:val="16"/>
          <w:szCs w:val="16"/>
        </w:rPr>
        <w:t>numerical JGB → ASW example</w:t>
      </w:r>
    </w:p>
    <w:p w14:paraId="5623AB61" w14:textId="77777777" w:rsidR="00FD5DFF" w:rsidRPr="00A7594A" w:rsidRDefault="00FD5DFF" w:rsidP="00FD5DFF">
      <w:pPr>
        <w:pStyle w:val="NormalWeb"/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Explain </w:t>
      </w:r>
      <w:r w:rsidRPr="00A7594A">
        <w:rPr>
          <w:rStyle w:val="Strong"/>
          <w:rFonts w:asciiTheme="majorHAnsi" w:hAnsiTheme="majorHAnsi"/>
          <w:sz w:val="16"/>
          <w:szCs w:val="16"/>
        </w:rPr>
        <w:t>why negative swap spreads are dangerous</w:t>
      </w:r>
    </w:p>
    <w:p w14:paraId="31727A36" w14:textId="77777777" w:rsidR="00FD5DFF" w:rsidRPr="00A7594A" w:rsidRDefault="00FD5DFF" w:rsidP="00FD5DFF">
      <w:pPr>
        <w:pStyle w:val="NormalWeb"/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Build a </w:t>
      </w:r>
      <w:r w:rsidRPr="00A7594A">
        <w:rPr>
          <w:rStyle w:val="Strong"/>
          <w:rFonts w:asciiTheme="majorHAnsi" w:hAnsiTheme="majorHAnsi"/>
          <w:sz w:val="16"/>
          <w:szCs w:val="16"/>
        </w:rPr>
        <w:t>Japan rates market map</w:t>
      </w:r>
      <w:r w:rsidRPr="00A7594A">
        <w:rPr>
          <w:rFonts w:asciiTheme="majorHAnsi" w:hAnsiTheme="majorHAnsi"/>
          <w:sz w:val="16"/>
          <w:szCs w:val="16"/>
        </w:rPr>
        <w:t xml:space="preserve"> (issuance → </w:t>
      </w:r>
      <w:proofErr w:type="spellStart"/>
      <w:r w:rsidRPr="00A7594A">
        <w:rPr>
          <w:rFonts w:asciiTheme="majorHAnsi" w:hAnsiTheme="majorHAnsi"/>
          <w:sz w:val="16"/>
          <w:szCs w:val="16"/>
        </w:rPr>
        <w:t>Rinban</w:t>
      </w:r>
      <w:proofErr w:type="spellEnd"/>
      <w:r w:rsidRPr="00A7594A">
        <w:rPr>
          <w:rFonts w:asciiTheme="majorHAnsi" w:hAnsiTheme="majorHAnsi"/>
          <w:sz w:val="16"/>
          <w:szCs w:val="16"/>
        </w:rPr>
        <w:t xml:space="preserve"> → repo → basis → swaps)</w:t>
      </w:r>
    </w:p>
    <w:p w14:paraId="0FC73885" w14:textId="77777777" w:rsidR="00FD5DFF" w:rsidRPr="00A7594A" w:rsidRDefault="00FD5DFF" w:rsidP="00FD5DFF">
      <w:pPr>
        <w:pStyle w:val="NormalWeb"/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 xml:space="preserve">Link </w:t>
      </w:r>
      <w:r w:rsidRPr="00A7594A">
        <w:rPr>
          <w:rStyle w:val="Strong"/>
          <w:rFonts w:asciiTheme="majorHAnsi" w:hAnsiTheme="majorHAnsi"/>
          <w:sz w:val="16"/>
          <w:szCs w:val="16"/>
        </w:rPr>
        <w:t>swap distortions to FX options skew</w:t>
      </w:r>
    </w:p>
    <w:p w14:paraId="68D0040E" w14:textId="77777777" w:rsidR="00FD5DFF" w:rsidRPr="00A7594A" w:rsidRDefault="00FD5DFF" w:rsidP="00FD5DFF">
      <w:pPr>
        <w:pStyle w:val="NormalWeb"/>
        <w:rPr>
          <w:rFonts w:asciiTheme="majorHAnsi" w:hAnsiTheme="majorHAnsi"/>
          <w:sz w:val="16"/>
          <w:szCs w:val="16"/>
        </w:rPr>
      </w:pPr>
      <w:r w:rsidRPr="00A7594A">
        <w:rPr>
          <w:rFonts w:asciiTheme="majorHAnsi" w:hAnsiTheme="majorHAnsi"/>
          <w:sz w:val="16"/>
          <w:szCs w:val="16"/>
        </w:rPr>
        <w:t>Just tell me which one.</w:t>
      </w:r>
    </w:p>
    <w:p w14:paraId="34ECCE9E" w14:textId="77777777" w:rsidR="00646A09" w:rsidRPr="00A7594A" w:rsidRDefault="00646A09">
      <w:pPr>
        <w:rPr>
          <w:rFonts w:asciiTheme="majorHAnsi" w:hAnsiTheme="majorHAnsi"/>
          <w:sz w:val="16"/>
          <w:szCs w:val="16"/>
        </w:rPr>
      </w:pPr>
    </w:p>
    <w:sectPr w:rsidR="00646A09" w:rsidRPr="00A75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9E6"/>
    <w:multiLevelType w:val="multilevel"/>
    <w:tmpl w:val="B44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7196D"/>
    <w:multiLevelType w:val="multilevel"/>
    <w:tmpl w:val="479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E6FF5"/>
    <w:multiLevelType w:val="multilevel"/>
    <w:tmpl w:val="B9B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02992"/>
    <w:multiLevelType w:val="multilevel"/>
    <w:tmpl w:val="F76E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54B11"/>
    <w:multiLevelType w:val="multilevel"/>
    <w:tmpl w:val="264E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92BFF"/>
    <w:multiLevelType w:val="multilevel"/>
    <w:tmpl w:val="1F7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A3045"/>
    <w:multiLevelType w:val="multilevel"/>
    <w:tmpl w:val="16B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A3307"/>
    <w:multiLevelType w:val="multilevel"/>
    <w:tmpl w:val="83B6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07AE8"/>
    <w:multiLevelType w:val="multilevel"/>
    <w:tmpl w:val="E38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25EBF"/>
    <w:multiLevelType w:val="multilevel"/>
    <w:tmpl w:val="271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64FCB"/>
    <w:multiLevelType w:val="multilevel"/>
    <w:tmpl w:val="E44A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2A166F"/>
    <w:multiLevelType w:val="multilevel"/>
    <w:tmpl w:val="B20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561B9"/>
    <w:multiLevelType w:val="multilevel"/>
    <w:tmpl w:val="A204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D7446"/>
    <w:multiLevelType w:val="multilevel"/>
    <w:tmpl w:val="F6B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812E5"/>
    <w:multiLevelType w:val="multilevel"/>
    <w:tmpl w:val="109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D6872"/>
    <w:multiLevelType w:val="multilevel"/>
    <w:tmpl w:val="4542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D5E67"/>
    <w:multiLevelType w:val="multilevel"/>
    <w:tmpl w:val="DB8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A347C"/>
    <w:multiLevelType w:val="multilevel"/>
    <w:tmpl w:val="5B1C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544F6"/>
    <w:multiLevelType w:val="multilevel"/>
    <w:tmpl w:val="83D4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73930">
    <w:abstractNumId w:val="0"/>
  </w:num>
  <w:num w:numId="2" w16cid:durableId="1637684611">
    <w:abstractNumId w:val="12"/>
  </w:num>
  <w:num w:numId="3" w16cid:durableId="447159462">
    <w:abstractNumId w:val="15"/>
  </w:num>
  <w:num w:numId="4" w16cid:durableId="971599042">
    <w:abstractNumId w:val="8"/>
  </w:num>
  <w:num w:numId="5" w16cid:durableId="1665670951">
    <w:abstractNumId w:val="2"/>
  </w:num>
  <w:num w:numId="6" w16cid:durableId="1513833240">
    <w:abstractNumId w:val="5"/>
  </w:num>
  <w:num w:numId="7" w16cid:durableId="1375499443">
    <w:abstractNumId w:val="3"/>
  </w:num>
  <w:num w:numId="8" w16cid:durableId="797263672">
    <w:abstractNumId w:val="4"/>
  </w:num>
  <w:num w:numId="9" w16cid:durableId="1711030576">
    <w:abstractNumId w:val="16"/>
  </w:num>
  <w:num w:numId="10" w16cid:durableId="1968198215">
    <w:abstractNumId w:val="18"/>
  </w:num>
  <w:num w:numId="11" w16cid:durableId="1826586270">
    <w:abstractNumId w:val="10"/>
  </w:num>
  <w:num w:numId="12" w16cid:durableId="83574586">
    <w:abstractNumId w:val="6"/>
  </w:num>
  <w:num w:numId="13" w16cid:durableId="2031487293">
    <w:abstractNumId w:val="11"/>
  </w:num>
  <w:num w:numId="14" w16cid:durableId="548304803">
    <w:abstractNumId w:val="1"/>
  </w:num>
  <w:num w:numId="15" w16cid:durableId="1565874011">
    <w:abstractNumId w:val="14"/>
  </w:num>
  <w:num w:numId="16" w16cid:durableId="177618346">
    <w:abstractNumId w:val="17"/>
  </w:num>
  <w:num w:numId="17" w16cid:durableId="1294366520">
    <w:abstractNumId w:val="9"/>
  </w:num>
  <w:num w:numId="18" w16cid:durableId="1915701901">
    <w:abstractNumId w:val="13"/>
  </w:num>
  <w:num w:numId="19" w16cid:durableId="754983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C0"/>
    <w:rsid w:val="00220373"/>
    <w:rsid w:val="00646A09"/>
    <w:rsid w:val="00662B86"/>
    <w:rsid w:val="008C36A0"/>
    <w:rsid w:val="00A7594A"/>
    <w:rsid w:val="00CC6CCE"/>
    <w:rsid w:val="00D10FC0"/>
    <w:rsid w:val="00E82B87"/>
    <w:rsid w:val="00FD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29EC"/>
  <w15:chartTrackingRefBased/>
  <w15:docId w15:val="{8F533E9F-C027-4B63-93E3-298CF53E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0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0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0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5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5DFF"/>
    <w:rPr>
      <w:b/>
      <w:bCs/>
    </w:rPr>
  </w:style>
  <w:style w:type="character" w:styleId="Emphasis">
    <w:name w:val="Emphasis"/>
    <w:basedOn w:val="DefaultParagraphFont"/>
    <w:uiPriority w:val="20"/>
    <w:qFormat/>
    <w:rsid w:val="00FD5D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Sugat Dhara</dc:creator>
  <cp:keywords/>
  <dc:description/>
  <cp:lastModifiedBy>Sugat Dhara</cp:lastModifiedBy>
  <cp:revision>4</cp:revision>
  <dcterms:created xsi:type="dcterms:W3CDTF">2026-05-05T22:19:00Z</dcterms:created>
  <dcterms:modified xsi:type="dcterms:W3CDTF">2026-05-05T22:24:00Z</dcterms:modified>
</cp:coreProperties>
</file>