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30A53" w14:textId="77777777" w:rsidR="00A60F16" w:rsidRDefault="00BC1337">
      <w:pPr>
        <w:pStyle w:val="Standard"/>
        <w:jc w:val="center"/>
        <w:rPr>
          <w:rFonts w:cs="Times New Roman"/>
          <w:sz w:val="40"/>
        </w:rPr>
      </w:pPr>
      <w:r>
        <w:rPr>
          <w:rFonts w:cs="Times New Roman"/>
          <w:sz w:val="40"/>
        </w:rPr>
        <w:t>I</w:t>
      </w:r>
      <w:bookmarkStart w:id="0" w:name="__DdeLink__461_3854611798"/>
      <w:r>
        <w:rPr>
          <w:rFonts w:cs="Times New Roman"/>
          <w:sz w:val="40"/>
        </w:rPr>
        <w:t xml:space="preserve">ntroduction to Android Studio </w:t>
      </w:r>
    </w:p>
    <w:bookmarkEnd w:id="0"/>
    <w:p w14:paraId="1ABA086B" w14:textId="77777777" w:rsidR="002A0958" w:rsidRDefault="002A0958">
      <w:pPr>
        <w:pStyle w:val="Standard"/>
        <w:jc w:val="center"/>
      </w:pPr>
    </w:p>
    <w:p w14:paraId="1DEB7190" w14:textId="79F25B8C" w:rsidR="00AE2A15" w:rsidRDefault="00AE2A15" w:rsidP="00AE2A15">
      <w:pPr>
        <w:pStyle w:val="Heading1"/>
        <w:numPr>
          <w:ilvl w:val="0"/>
          <w:numId w:val="0"/>
        </w:numPr>
        <w:ind w:left="432"/>
      </w:pPr>
      <w:r>
        <w:t>Get</w:t>
      </w:r>
      <w:r>
        <w:t xml:space="preserve"> Android Tablet</w:t>
      </w:r>
      <w:r>
        <w:t xml:space="preserve"> Checked Out</w:t>
      </w:r>
    </w:p>
    <w:p w14:paraId="18913D48" w14:textId="4A296E82" w:rsidR="00AE2A15" w:rsidRDefault="00AE2A15" w:rsidP="00AE2A15">
      <w:pPr>
        <w:pStyle w:val="Standard"/>
      </w:pPr>
      <w:r>
        <w:t>Follow the guidelines of the check-out process to get your UP-issues Android tablet for the semester. Treat your Android tablet kindly, and do not lose any parts. You will use the tablet for testing code throughout the semester, both for your CS 301 coursework and your CS 371 coursework.</w:t>
      </w:r>
    </w:p>
    <w:p w14:paraId="6DE1BB0C" w14:textId="55938CE6" w:rsidR="002A0958" w:rsidRDefault="00A60F16">
      <w:pPr>
        <w:pStyle w:val="Heading1"/>
        <w:numPr>
          <w:ilvl w:val="0"/>
          <w:numId w:val="13"/>
        </w:numPr>
      </w:pPr>
      <w:r>
        <w:t>Set up</w:t>
      </w:r>
      <w:r w:rsidR="00BC1337">
        <w:t xml:space="preserve"> an Android Tablet</w:t>
      </w:r>
    </w:p>
    <w:p w14:paraId="07D1B4D2" w14:textId="3ECC9C14" w:rsidR="002A0958" w:rsidRDefault="002A0958">
      <w:pPr>
        <w:pStyle w:val="Standard"/>
      </w:pPr>
    </w:p>
    <w:p w14:paraId="7AAE9205" w14:textId="4AAE3549" w:rsidR="005C470A" w:rsidRDefault="005C470A">
      <w:pPr>
        <w:pStyle w:val="NormalWeb"/>
        <w:rPr>
          <w:rFonts w:ascii="Cambria" w:hAnsi="Cambria"/>
        </w:rPr>
      </w:pPr>
      <w:r>
        <w:rPr>
          <w:rFonts w:ascii="Cambria" w:hAnsi="Cambria"/>
        </w:rPr>
        <w:t xml:space="preserve">In order to run </w:t>
      </w:r>
      <w:proofErr w:type="gramStart"/>
      <w:r>
        <w:rPr>
          <w:rFonts w:ascii="Cambria" w:hAnsi="Cambria"/>
        </w:rPr>
        <w:t>apps</w:t>
      </w:r>
      <w:proofErr w:type="gramEnd"/>
      <w:r>
        <w:rPr>
          <w:rFonts w:ascii="Cambria" w:hAnsi="Cambria"/>
        </w:rPr>
        <w:t xml:space="preserve"> you create on your tablet, you need to enable Developer Mode. It’s an odd process, but here’s how you do it: </w:t>
      </w:r>
    </w:p>
    <w:p w14:paraId="6C3D364B" w14:textId="20D826A4" w:rsidR="001A09A0" w:rsidRDefault="001A09A0" w:rsidP="005C470A">
      <w:pPr>
        <w:pStyle w:val="NormalWeb"/>
        <w:numPr>
          <w:ilvl w:val="0"/>
          <w:numId w:val="20"/>
        </w:numPr>
        <w:rPr>
          <w:rFonts w:ascii="Cambria" w:hAnsi="Cambria"/>
        </w:rPr>
      </w:pPr>
      <w:r>
        <w:rPr>
          <w:rFonts w:ascii="Cambria" w:hAnsi="Cambria"/>
        </w:rPr>
        <w:t xml:space="preserve">Open </w:t>
      </w:r>
      <w:r w:rsidR="005C470A" w:rsidRPr="005C470A">
        <w:rPr>
          <w:rFonts w:ascii="Cambria" w:hAnsi="Cambria"/>
        </w:rPr>
        <w:t>Settings</w:t>
      </w:r>
      <w:r>
        <w:rPr>
          <w:rFonts w:ascii="Cambria" w:hAnsi="Cambria"/>
        </w:rPr>
        <w:t xml:space="preserve">. </w:t>
      </w:r>
    </w:p>
    <w:p w14:paraId="6ED492CB" w14:textId="44282A9B" w:rsidR="005C470A" w:rsidRPr="005C470A" w:rsidRDefault="001A09A0" w:rsidP="005C470A">
      <w:pPr>
        <w:pStyle w:val="NormalWeb"/>
        <w:numPr>
          <w:ilvl w:val="0"/>
          <w:numId w:val="20"/>
        </w:numPr>
        <w:rPr>
          <w:rFonts w:ascii="Cambria" w:hAnsi="Cambria"/>
        </w:rPr>
      </w:pPr>
      <w:r>
        <w:rPr>
          <w:rFonts w:ascii="Cambria" w:hAnsi="Cambria"/>
        </w:rPr>
        <w:t>Scroll to the bottom and tap About.</w:t>
      </w:r>
    </w:p>
    <w:p w14:paraId="6721B01E" w14:textId="267A7D5D" w:rsidR="001A09A0" w:rsidRDefault="005C470A" w:rsidP="005C470A">
      <w:pPr>
        <w:pStyle w:val="NormalWeb"/>
        <w:numPr>
          <w:ilvl w:val="0"/>
          <w:numId w:val="20"/>
        </w:numPr>
        <w:rPr>
          <w:rFonts w:ascii="Cambria" w:hAnsi="Cambria"/>
        </w:rPr>
      </w:pPr>
      <w:r w:rsidRPr="005C470A">
        <w:rPr>
          <w:rFonts w:ascii="Cambria" w:hAnsi="Cambria"/>
        </w:rPr>
        <w:t>Tap Software info</w:t>
      </w:r>
      <w:r w:rsidR="001A09A0">
        <w:rPr>
          <w:rFonts w:ascii="Cambria" w:hAnsi="Cambria"/>
        </w:rPr>
        <w:t xml:space="preserve">.  </w:t>
      </w:r>
    </w:p>
    <w:p w14:paraId="4C5EF60F" w14:textId="694E6DC2" w:rsidR="005C470A" w:rsidRPr="005C470A" w:rsidRDefault="005C470A" w:rsidP="005C470A">
      <w:pPr>
        <w:pStyle w:val="NormalWeb"/>
        <w:numPr>
          <w:ilvl w:val="0"/>
          <w:numId w:val="20"/>
        </w:numPr>
        <w:rPr>
          <w:rFonts w:ascii="Cambria" w:hAnsi="Cambria"/>
        </w:rPr>
      </w:pPr>
      <w:r w:rsidRPr="005C470A">
        <w:rPr>
          <w:rFonts w:ascii="Cambria" w:hAnsi="Cambria"/>
        </w:rPr>
        <w:t xml:space="preserve">Tap Build number seven times. After the first few taps, you should see the steps counting down until you unlock the developer options. Once developer options are activated, you will see a message that reads, </w:t>
      </w:r>
      <w:r w:rsidR="001A09A0">
        <w:rPr>
          <w:rFonts w:ascii="Cambria" w:hAnsi="Cambria"/>
        </w:rPr>
        <w:t>“</w:t>
      </w:r>
      <w:r w:rsidRPr="005C470A">
        <w:rPr>
          <w:rFonts w:ascii="Cambria" w:hAnsi="Cambria"/>
        </w:rPr>
        <w:t>You are now a developer!</w:t>
      </w:r>
      <w:r w:rsidR="001A09A0">
        <w:rPr>
          <w:rFonts w:ascii="Cambria" w:hAnsi="Cambria"/>
        </w:rPr>
        <w:t>”</w:t>
      </w:r>
    </w:p>
    <w:p w14:paraId="72127A95" w14:textId="77777777" w:rsidR="005C470A" w:rsidRPr="005C470A" w:rsidRDefault="005C470A" w:rsidP="005C470A">
      <w:pPr>
        <w:pStyle w:val="NormalWeb"/>
        <w:numPr>
          <w:ilvl w:val="0"/>
          <w:numId w:val="20"/>
        </w:numPr>
        <w:rPr>
          <w:rFonts w:ascii="Cambria" w:hAnsi="Cambria"/>
        </w:rPr>
      </w:pPr>
      <w:r w:rsidRPr="005C470A">
        <w:rPr>
          <w:rFonts w:ascii="Cambria" w:hAnsi="Cambria"/>
        </w:rPr>
        <w:t>Go back to the Settings pane, where you will now find Developer options as an entry.</w:t>
      </w:r>
    </w:p>
    <w:p w14:paraId="41A9797F" w14:textId="77777777" w:rsidR="006036C2" w:rsidRDefault="005C470A" w:rsidP="005C470A">
      <w:pPr>
        <w:pStyle w:val="NormalWeb"/>
        <w:numPr>
          <w:ilvl w:val="0"/>
          <w:numId w:val="20"/>
        </w:numPr>
        <w:rPr>
          <w:rFonts w:ascii="Cambria" w:hAnsi="Cambria"/>
        </w:rPr>
      </w:pPr>
      <w:r w:rsidRPr="005C470A">
        <w:rPr>
          <w:rFonts w:ascii="Cambria" w:hAnsi="Cambria"/>
        </w:rPr>
        <w:t>Tap it and toggle the switch on if it is not already</w:t>
      </w:r>
      <w:r w:rsidR="006036C2">
        <w:rPr>
          <w:rFonts w:ascii="Cambria" w:hAnsi="Cambria"/>
        </w:rPr>
        <w:t>.</w:t>
      </w:r>
    </w:p>
    <w:p w14:paraId="183F1B19" w14:textId="79BCE50F" w:rsidR="005C470A" w:rsidRDefault="0021039A" w:rsidP="006036C2">
      <w:pPr>
        <w:pStyle w:val="NormalWeb"/>
        <w:rPr>
          <w:rFonts w:ascii="Cambria" w:hAnsi="Cambria"/>
        </w:rPr>
      </w:pPr>
      <w:r>
        <w:rPr>
          <w:rFonts w:ascii="Cambria" w:hAnsi="Cambria"/>
        </w:rPr>
        <w:t xml:space="preserve">Make </w:t>
      </w:r>
      <w:r w:rsidR="006036C2">
        <w:rPr>
          <w:rFonts w:ascii="Cambria" w:hAnsi="Cambria"/>
        </w:rPr>
        <w:t xml:space="preserve">the following adjustments to the Developer options. </w:t>
      </w:r>
    </w:p>
    <w:p w14:paraId="64511E27" w14:textId="0C3EC2C2" w:rsidR="006036C2" w:rsidRDefault="006036C2" w:rsidP="006036C2">
      <w:pPr>
        <w:pStyle w:val="NormalWeb"/>
        <w:numPr>
          <w:ilvl w:val="0"/>
          <w:numId w:val="21"/>
        </w:numPr>
        <w:rPr>
          <w:rFonts w:ascii="Cambria" w:hAnsi="Cambria"/>
        </w:rPr>
      </w:pPr>
      <w:r>
        <w:rPr>
          <w:rFonts w:ascii="Cambria" w:hAnsi="Cambria"/>
        </w:rPr>
        <w:t xml:space="preserve">Enable Stay awake (third from the top). </w:t>
      </w:r>
    </w:p>
    <w:p w14:paraId="6B560D87" w14:textId="2FF01823" w:rsidR="006036C2" w:rsidRDefault="006036C2" w:rsidP="006036C2">
      <w:pPr>
        <w:pStyle w:val="NormalWeb"/>
        <w:numPr>
          <w:ilvl w:val="0"/>
          <w:numId w:val="21"/>
        </w:numPr>
        <w:rPr>
          <w:rFonts w:ascii="Cambria" w:hAnsi="Cambria"/>
        </w:rPr>
      </w:pPr>
      <w:r>
        <w:rPr>
          <w:rFonts w:ascii="Cambria" w:hAnsi="Cambria"/>
        </w:rPr>
        <w:t>Disable Automatic system updates (8</w:t>
      </w:r>
      <w:r w:rsidRPr="006036C2">
        <w:rPr>
          <w:rFonts w:ascii="Cambria" w:hAnsi="Cambria"/>
          <w:vertAlign w:val="superscript"/>
        </w:rPr>
        <w:t>th</w:t>
      </w:r>
      <w:r>
        <w:rPr>
          <w:rFonts w:ascii="Cambria" w:hAnsi="Cambria"/>
        </w:rPr>
        <w:t xml:space="preserve"> from the top). </w:t>
      </w:r>
    </w:p>
    <w:p w14:paraId="28DAB13C" w14:textId="6D73EAB0" w:rsidR="006036C2" w:rsidRDefault="006036C2" w:rsidP="006036C2">
      <w:pPr>
        <w:pStyle w:val="NormalWeb"/>
        <w:numPr>
          <w:ilvl w:val="0"/>
          <w:numId w:val="21"/>
        </w:numPr>
        <w:rPr>
          <w:rFonts w:ascii="Cambria" w:hAnsi="Cambria"/>
        </w:rPr>
      </w:pPr>
      <w:r>
        <w:rPr>
          <w:rFonts w:ascii="Cambria" w:hAnsi="Cambria"/>
        </w:rPr>
        <w:t xml:space="preserve">Enable USB debugging (first in Debugging section). </w:t>
      </w:r>
    </w:p>
    <w:p w14:paraId="12FF4931" w14:textId="24F2FF4F" w:rsidR="00A60F16" w:rsidRDefault="00A60F16" w:rsidP="00A60F16">
      <w:pPr>
        <w:pStyle w:val="NormalWeb"/>
        <w:rPr>
          <w:rFonts w:ascii="Cambria" w:hAnsi="Cambria"/>
        </w:rPr>
      </w:pPr>
      <w:r>
        <w:rPr>
          <w:rFonts w:ascii="Cambria" w:hAnsi="Cambria"/>
        </w:rPr>
        <w:t xml:space="preserve">You may or may not need it for this course, but you can enable the </w:t>
      </w:r>
      <w:proofErr w:type="spellStart"/>
      <w:r>
        <w:rPr>
          <w:rFonts w:ascii="Cambria" w:hAnsi="Cambria"/>
        </w:rPr>
        <w:t>wifi</w:t>
      </w:r>
      <w:proofErr w:type="spellEnd"/>
      <w:r>
        <w:rPr>
          <w:rFonts w:ascii="Cambria" w:hAnsi="Cambria"/>
        </w:rPr>
        <w:t xml:space="preserve"> connection on your tablet if you wish. </w:t>
      </w:r>
    </w:p>
    <w:p w14:paraId="19392E4D" w14:textId="479BF1D4" w:rsidR="00AE2A15" w:rsidRPr="00AE2A15" w:rsidRDefault="00AE2A15" w:rsidP="00A60F16">
      <w:pPr>
        <w:pStyle w:val="NormalWeb"/>
      </w:pPr>
      <w:r>
        <w:rPr>
          <w:rFonts w:ascii="Cambria" w:hAnsi="Cambria"/>
          <w:b/>
          <w:u w:val="single"/>
        </w:rPr>
        <w:t>Checkpoint 1</w:t>
      </w:r>
      <w:r>
        <w:rPr>
          <w:rFonts w:ascii="Cambria" w:hAnsi="Cambria"/>
          <w:b/>
          <w:u w:val="single"/>
        </w:rPr>
        <w:t>a</w:t>
      </w:r>
      <w:r>
        <w:rPr>
          <w:rFonts w:ascii="Cambria" w:hAnsi="Cambria"/>
          <w:b/>
          <w:u w:val="single"/>
        </w:rPr>
        <w:t xml:space="preserve"> (</w:t>
      </w:r>
      <w:r>
        <w:rPr>
          <w:rFonts w:ascii="Cambria" w:hAnsi="Cambria"/>
          <w:b/>
          <w:u w:val="single"/>
        </w:rPr>
        <w:t>5</w:t>
      </w:r>
      <w:r>
        <w:rPr>
          <w:rFonts w:ascii="Cambria" w:hAnsi="Cambria"/>
          <w:b/>
          <w:u w:val="single"/>
        </w:rPr>
        <w:t xml:space="preserve"> points):</w:t>
      </w:r>
      <w:r>
        <w:rPr>
          <w:rFonts w:ascii="Cambria" w:hAnsi="Cambria"/>
          <w:b/>
        </w:rPr>
        <w:t xml:space="preserve"> </w:t>
      </w:r>
      <w:r>
        <w:rPr>
          <w:rFonts w:ascii="Cambria" w:hAnsi="Cambria"/>
        </w:rPr>
        <w:t>Show the instructor or TA that you have completed this step.</w:t>
      </w:r>
    </w:p>
    <w:p w14:paraId="4CABC6A6" w14:textId="0856359E" w:rsidR="002A0958" w:rsidRDefault="00BC1337">
      <w:pPr>
        <w:pStyle w:val="Heading1"/>
        <w:numPr>
          <w:ilvl w:val="0"/>
          <w:numId w:val="5"/>
        </w:numPr>
      </w:pPr>
      <w:r>
        <w:lastRenderedPageBreak/>
        <w:t xml:space="preserve">Getting Started </w:t>
      </w:r>
      <w:r w:rsidR="00A60F16">
        <w:t>with</w:t>
      </w:r>
      <w:r>
        <w:t xml:space="preserve"> Building and Running Projects </w:t>
      </w:r>
      <w:r w:rsidR="007368B9">
        <w:t>in</w:t>
      </w:r>
      <w:r>
        <w:t xml:space="preserve"> Android Studio</w:t>
      </w:r>
    </w:p>
    <w:p w14:paraId="74F09D0D" w14:textId="77777777" w:rsidR="002A0958" w:rsidRDefault="002A0958">
      <w:pPr>
        <w:pStyle w:val="Standard"/>
      </w:pPr>
    </w:p>
    <w:p w14:paraId="27350857" w14:textId="07DB9483" w:rsidR="00061307" w:rsidRDefault="00B346A8">
      <w:pPr>
        <w:pStyle w:val="NormalWeb"/>
        <w:rPr>
          <w:rFonts w:ascii="Cambria" w:hAnsi="Cambria"/>
          <w:bCs/>
        </w:rPr>
      </w:pPr>
      <w:r>
        <w:rPr>
          <w:rFonts w:ascii="Cambria" w:hAnsi="Cambria"/>
          <w:bCs/>
        </w:rPr>
        <w:t xml:space="preserve">You are </w:t>
      </w:r>
      <w:r w:rsidR="00E50661">
        <w:rPr>
          <w:rFonts w:ascii="Cambria" w:hAnsi="Cambria"/>
          <w:bCs/>
        </w:rPr>
        <w:t xml:space="preserve">encouraged </w:t>
      </w:r>
      <w:r>
        <w:rPr>
          <w:rFonts w:ascii="Cambria" w:hAnsi="Cambria"/>
          <w:bCs/>
        </w:rPr>
        <w:t xml:space="preserve">to use the </w:t>
      </w:r>
      <w:proofErr w:type="spellStart"/>
      <w:r>
        <w:rPr>
          <w:rFonts w:ascii="Cambria" w:hAnsi="Cambria"/>
          <w:bCs/>
        </w:rPr>
        <w:t>Shiley</w:t>
      </w:r>
      <w:proofErr w:type="spellEnd"/>
      <w:r>
        <w:rPr>
          <w:rFonts w:ascii="Cambria" w:hAnsi="Cambria"/>
          <w:bCs/>
        </w:rPr>
        <w:t xml:space="preserve"> </w:t>
      </w:r>
      <w:r w:rsidR="00AE2A15">
        <w:rPr>
          <w:rFonts w:ascii="Cambria" w:hAnsi="Cambria"/>
          <w:bCs/>
        </w:rPr>
        <w:t>249 computers, which has Android Studio installed. You can access the build remotely through the VM client and host desktop.up.edu</w:t>
      </w:r>
      <w:r w:rsidR="00623D09">
        <w:rPr>
          <w:rFonts w:ascii="Cambria" w:hAnsi="Cambria"/>
          <w:bCs/>
        </w:rPr>
        <w:t xml:space="preserve">, which can be downloaded from </w:t>
      </w:r>
      <w:hyperlink r:id="rId7" w:anchor="win64" w:history="1">
        <w:r w:rsidR="00623D09" w:rsidRPr="00623D09">
          <w:rPr>
            <w:rStyle w:val="Hyperlink"/>
            <w:rFonts w:ascii="Cambria" w:hAnsi="Cambria"/>
            <w:bCs/>
          </w:rPr>
          <w:t>her</w:t>
        </w:r>
        <w:r w:rsidR="00623D09" w:rsidRPr="00623D09">
          <w:rPr>
            <w:rStyle w:val="Hyperlink"/>
            <w:rFonts w:ascii="Cambria" w:hAnsi="Cambria"/>
            <w:bCs/>
          </w:rPr>
          <w:t>e</w:t>
        </w:r>
      </w:hyperlink>
      <w:r w:rsidR="00623D09">
        <w:rPr>
          <w:rFonts w:ascii="Cambria" w:hAnsi="Cambria"/>
          <w:bCs/>
        </w:rPr>
        <w:t xml:space="preserve">. </w:t>
      </w:r>
      <w:r w:rsidR="00AE2A15">
        <w:rPr>
          <w:rFonts w:ascii="Cambria" w:hAnsi="Cambria"/>
          <w:bCs/>
        </w:rPr>
        <w:t>After lab, you</w:t>
      </w:r>
      <w:r w:rsidR="00623D09">
        <w:rPr>
          <w:rFonts w:ascii="Cambria" w:hAnsi="Cambria"/>
          <w:bCs/>
        </w:rPr>
        <w:t xml:space="preserve"> can install </w:t>
      </w:r>
      <w:r>
        <w:rPr>
          <w:rFonts w:ascii="Cambria" w:hAnsi="Cambria"/>
          <w:bCs/>
        </w:rPr>
        <w:t>Android Studio on your own computer</w:t>
      </w:r>
      <w:r w:rsidR="00623D09">
        <w:rPr>
          <w:rFonts w:ascii="Cambria" w:hAnsi="Cambria"/>
          <w:bCs/>
        </w:rPr>
        <w:t xml:space="preserve">, where </w:t>
      </w:r>
      <w:r>
        <w:rPr>
          <w:rFonts w:ascii="Cambria" w:hAnsi="Cambria"/>
          <w:bCs/>
        </w:rPr>
        <w:t>you may see better performance.</w:t>
      </w:r>
      <w:r w:rsidR="00623D09">
        <w:rPr>
          <w:rFonts w:ascii="Cambria" w:hAnsi="Cambria"/>
          <w:bCs/>
        </w:rPr>
        <w:t xml:space="preserve"> However, troubleshooting issues on your own computer can prove more troublesome than on the </w:t>
      </w:r>
      <w:proofErr w:type="spellStart"/>
      <w:r w:rsidR="00623D09">
        <w:rPr>
          <w:rFonts w:ascii="Cambria" w:hAnsi="Cambria"/>
          <w:bCs/>
        </w:rPr>
        <w:t>Shiley</w:t>
      </w:r>
      <w:proofErr w:type="spellEnd"/>
      <w:r w:rsidR="00623D09">
        <w:rPr>
          <w:rFonts w:ascii="Cambria" w:hAnsi="Cambria"/>
          <w:bCs/>
        </w:rPr>
        <w:t xml:space="preserve"> machines, where we have external tech support that can help.</w:t>
      </w:r>
      <w:r w:rsidR="00061307">
        <w:rPr>
          <w:rFonts w:ascii="Cambria" w:hAnsi="Cambria"/>
          <w:bCs/>
        </w:rPr>
        <w:t xml:space="preserve"> The reason to use the VMWare desktop client is because it will allow you to plug your tablet into your computer and pass it through to the </w:t>
      </w:r>
      <w:proofErr w:type="spellStart"/>
      <w:r w:rsidR="00061307">
        <w:rPr>
          <w:rFonts w:ascii="Cambria" w:hAnsi="Cambria"/>
          <w:bCs/>
        </w:rPr>
        <w:t>Shiley</w:t>
      </w:r>
      <w:proofErr w:type="spellEnd"/>
      <w:r w:rsidR="00061307">
        <w:rPr>
          <w:rFonts w:ascii="Cambria" w:hAnsi="Cambria"/>
          <w:bCs/>
        </w:rPr>
        <w:t xml:space="preserve"> machine so that you can run your Android program on your tablet even though you developed it on a </w:t>
      </w:r>
      <w:proofErr w:type="spellStart"/>
      <w:r w:rsidR="00061307">
        <w:rPr>
          <w:rFonts w:ascii="Cambria" w:hAnsi="Cambria"/>
          <w:bCs/>
        </w:rPr>
        <w:t>Shiley</w:t>
      </w:r>
      <w:proofErr w:type="spellEnd"/>
      <w:r w:rsidR="00061307">
        <w:rPr>
          <w:rFonts w:ascii="Cambria" w:hAnsi="Cambria"/>
          <w:bCs/>
        </w:rPr>
        <w:t xml:space="preserve"> machine. </w:t>
      </w:r>
    </w:p>
    <w:p w14:paraId="6DE31CAC" w14:textId="08DF851B" w:rsidR="00B346A8" w:rsidRDefault="00061307">
      <w:pPr>
        <w:pStyle w:val="NormalWeb"/>
        <w:rPr>
          <w:rFonts w:ascii="Cambria" w:hAnsi="Cambria"/>
          <w:bCs/>
        </w:rPr>
      </w:pPr>
      <w:r>
        <w:rPr>
          <w:rFonts w:ascii="Cambria" w:hAnsi="Cambria"/>
          <w:bCs/>
        </w:rPr>
        <w:t xml:space="preserve">If you use a </w:t>
      </w:r>
      <w:proofErr w:type="spellStart"/>
      <w:r>
        <w:rPr>
          <w:rFonts w:ascii="Cambria" w:hAnsi="Cambria"/>
          <w:bCs/>
        </w:rPr>
        <w:t>Shiley</w:t>
      </w:r>
      <w:proofErr w:type="spellEnd"/>
      <w:r>
        <w:rPr>
          <w:rFonts w:ascii="Cambria" w:hAnsi="Cambria"/>
          <w:bCs/>
        </w:rPr>
        <w:t xml:space="preserve"> machine, </w:t>
      </w:r>
      <w:r w:rsidRPr="00A86B93">
        <w:rPr>
          <w:rFonts w:ascii="Cambria" w:hAnsi="Cambria"/>
          <w:b/>
          <w:u w:val="single"/>
        </w:rPr>
        <w:t>save all your work onto your P: drive</w:t>
      </w:r>
      <w:r>
        <w:rPr>
          <w:rFonts w:ascii="Cambria" w:hAnsi="Cambria"/>
          <w:bCs/>
        </w:rPr>
        <w:t xml:space="preserve">. Otherwise your work will be lost as soon as you log out, including </w:t>
      </w:r>
      <w:r w:rsidR="00A86B93">
        <w:rPr>
          <w:rFonts w:ascii="Cambria" w:hAnsi="Cambria"/>
          <w:bCs/>
        </w:rPr>
        <w:t xml:space="preserve">possibly </w:t>
      </w:r>
      <w:r>
        <w:rPr>
          <w:rFonts w:ascii="Cambria" w:hAnsi="Cambria"/>
          <w:bCs/>
        </w:rPr>
        <w:t>accidental logouts due to an internet</w:t>
      </w:r>
      <w:r w:rsidR="00B346A8">
        <w:rPr>
          <w:rFonts w:ascii="Cambria" w:hAnsi="Cambria"/>
          <w:bCs/>
        </w:rPr>
        <w:t xml:space="preserve"> </w:t>
      </w:r>
      <w:r>
        <w:rPr>
          <w:rFonts w:ascii="Cambria" w:hAnsi="Cambria"/>
          <w:bCs/>
        </w:rPr>
        <w:t xml:space="preserve">interruption. </w:t>
      </w:r>
    </w:p>
    <w:p w14:paraId="5587F4D2" w14:textId="5B72408E" w:rsidR="00D860FC" w:rsidRPr="00780968" w:rsidRDefault="005C5CBB">
      <w:pPr>
        <w:pStyle w:val="NormalWeb"/>
        <w:rPr>
          <w:rFonts w:ascii="Cambria" w:hAnsi="Cambria"/>
        </w:rPr>
      </w:pPr>
      <w:r w:rsidRPr="005C5CBB">
        <w:rPr>
          <w:rFonts w:ascii="Cambria" w:hAnsi="Cambria"/>
          <w:bCs/>
        </w:rPr>
        <w:t xml:space="preserve">If you </w:t>
      </w:r>
      <w:r w:rsidR="00A86B93">
        <w:rPr>
          <w:rFonts w:ascii="Cambria" w:hAnsi="Cambria"/>
          <w:bCs/>
        </w:rPr>
        <w:t xml:space="preserve">wish to install Android Studio on your computer, </w:t>
      </w:r>
      <w:r w:rsidRPr="005C5CBB">
        <w:rPr>
          <w:rFonts w:ascii="Cambria" w:hAnsi="Cambria"/>
          <w:bCs/>
        </w:rPr>
        <w:t xml:space="preserve">install Android Studio </w:t>
      </w:r>
      <w:r w:rsidRPr="005C5CBB">
        <w:rPr>
          <w:rFonts w:ascii="Cambria" w:hAnsi="Cambria"/>
          <w:b/>
        </w:rPr>
        <w:t xml:space="preserve">version </w:t>
      </w:r>
      <w:r w:rsidR="00E50661">
        <w:rPr>
          <w:rFonts w:ascii="Cambria" w:hAnsi="Cambria"/>
          <w:b/>
        </w:rPr>
        <w:t>4.</w:t>
      </w:r>
      <w:r w:rsidR="0025199F">
        <w:rPr>
          <w:rFonts w:ascii="Cambria" w:hAnsi="Cambria"/>
          <w:b/>
        </w:rPr>
        <w:t>2</w:t>
      </w:r>
      <w:r w:rsidR="00FF520F">
        <w:rPr>
          <w:rFonts w:ascii="Cambria" w:hAnsi="Cambria"/>
          <w:b/>
        </w:rPr>
        <w:t>.0</w:t>
      </w:r>
      <w:r w:rsidRPr="005C5CBB">
        <w:rPr>
          <w:rFonts w:ascii="Cambria" w:hAnsi="Cambria"/>
          <w:bCs/>
        </w:rPr>
        <w:t xml:space="preserve"> from here: </w:t>
      </w:r>
      <w:hyperlink r:id="rId8" w:history="1">
        <w:r w:rsidRPr="005C5CBB">
          <w:rPr>
            <w:rStyle w:val="Hyperlink"/>
            <w:rFonts w:ascii="Cambria" w:hAnsi="Cambria"/>
          </w:rPr>
          <w:t>https://developer.android.com/studio/archive</w:t>
        </w:r>
      </w:hyperlink>
      <w:r w:rsidRPr="005C5CBB">
        <w:rPr>
          <w:rFonts w:ascii="Cambria" w:hAnsi="Cambria"/>
        </w:rPr>
        <w:t xml:space="preserve">. You can </w:t>
      </w:r>
      <w:r>
        <w:rPr>
          <w:rFonts w:ascii="Cambria" w:hAnsi="Cambria"/>
        </w:rPr>
        <w:t xml:space="preserve">install a later version if you wish, but the labs </w:t>
      </w:r>
      <w:r w:rsidR="00E50661">
        <w:rPr>
          <w:rFonts w:ascii="Cambria" w:hAnsi="Cambria"/>
        </w:rPr>
        <w:t xml:space="preserve">are </w:t>
      </w:r>
      <w:r>
        <w:rPr>
          <w:rFonts w:ascii="Cambria" w:hAnsi="Cambria"/>
        </w:rPr>
        <w:t xml:space="preserve">tested on </w:t>
      </w:r>
      <w:r w:rsidR="00E50661">
        <w:rPr>
          <w:rFonts w:ascii="Cambria" w:hAnsi="Cambria"/>
        </w:rPr>
        <w:t>v4.0</w:t>
      </w:r>
      <w:r>
        <w:rPr>
          <w:rFonts w:ascii="Cambria" w:hAnsi="Cambria"/>
        </w:rPr>
        <w:t xml:space="preserve">, so your mileage may </w:t>
      </w:r>
      <w:proofErr w:type="gramStart"/>
      <w:r>
        <w:rPr>
          <w:rFonts w:ascii="Cambria" w:hAnsi="Cambria"/>
        </w:rPr>
        <w:t>vary</w:t>
      </w:r>
      <w:proofErr w:type="gramEnd"/>
      <w:r>
        <w:rPr>
          <w:rFonts w:ascii="Cambria" w:hAnsi="Cambria"/>
        </w:rPr>
        <w:t xml:space="preserve"> and the instructor/lab assistant may be less able to help you if you install a different version. </w:t>
      </w:r>
      <w:r w:rsidR="00780968">
        <w:rPr>
          <w:rFonts w:ascii="Cambria" w:hAnsi="Cambria"/>
        </w:rPr>
        <w:br/>
      </w:r>
    </w:p>
    <w:p w14:paraId="4DC5F841" w14:textId="51F78681" w:rsidR="002A0958" w:rsidRDefault="00BC1337">
      <w:pPr>
        <w:pStyle w:val="NormalWeb"/>
      </w:pPr>
      <w:r>
        <w:rPr>
          <w:rFonts w:ascii="Cambria" w:hAnsi="Cambria"/>
          <w:b/>
          <w:u w:val="single"/>
        </w:rPr>
        <w:t>Checkpoint 1</w:t>
      </w:r>
      <w:r w:rsidR="00AE2A15">
        <w:rPr>
          <w:rFonts w:ascii="Cambria" w:hAnsi="Cambria"/>
          <w:b/>
          <w:u w:val="single"/>
        </w:rPr>
        <w:t>b</w:t>
      </w:r>
      <w:r>
        <w:rPr>
          <w:rFonts w:ascii="Cambria" w:hAnsi="Cambria"/>
          <w:b/>
          <w:u w:val="single"/>
        </w:rPr>
        <w:t xml:space="preserve"> (</w:t>
      </w:r>
      <w:r w:rsidR="00AE2A15">
        <w:rPr>
          <w:rFonts w:ascii="Cambria" w:hAnsi="Cambria"/>
          <w:b/>
          <w:u w:val="single"/>
        </w:rPr>
        <w:t>5</w:t>
      </w:r>
      <w:r>
        <w:rPr>
          <w:rFonts w:ascii="Cambria" w:hAnsi="Cambria"/>
          <w:b/>
          <w:u w:val="single"/>
        </w:rPr>
        <w:t xml:space="preserve"> points):</w:t>
      </w:r>
      <w:r>
        <w:rPr>
          <w:rFonts w:ascii="Cambria" w:hAnsi="Cambria"/>
          <w:b/>
        </w:rPr>
        <w:t xml:space="preserve"> </w:t>
      </w:r>
      <w:r>
        <w:rPr>
          <w:rFonts w:ascii="Cambria" w:hAnsi="Cambria"/>
        </w:rPr>
        <w:t>Create a project from scratch and run it on your tablet.  The instructor will step you through this process as part of the intro lecture</w:t>
      </w:r>
      <w:r w:rsidR="00AE2A15">
        <w:rPr>
          <w:rFonts w:ascii="Cambria" w:hAnsi="Cambria"/>
        </w:rPr>
        <w:t xml:space="preserve"> in CS 301 and in lab</w:t>
      </w:r>
      <w:r>
        <w:rPr>
          <w:rFonts w:ascii="Cambria" w:hAnsi="Cambria"/>
        </w:rPr>
        <w:t>.</w:t>
      </w:r>
    </w:p>
    <w:p w14:paraId="673991BD" w14:textId="1FEFD151" w:rsidR="002A0958" w:rsidRPr="00F832EC" w:rsidRDefault="00075074">
      <w:pPr>
        <w:pStyle w:val="NormalWeb"/>
        <w:rPr>
          <w:b/>
          <w:bCs/>
        </w:rPr>
      </w:pPr>
      <w:bookmarkStart w:id="1" w:name="_GoBack"/>
      <w:bookmarkEnd w:id="1"/>
      <w:r w:rsidRPr="00F832EC">
        <w:rPr>
          <w:rFonts w:ascii="Cambria" w:hAnsi="Cambria"/>
          <w:b/>
          <w:bCs/>
        </w:rPr>
        <w:t xml:space="preserve"> </w:t>
      </w:r>
    </w:p>
    <w:sectPr w:rsidR="002A0958" w:rsidRPr="00F832EC">
      <w:foot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6BC54" w14:textId="77777777" w:rsidR="004B36CB" w:rsidRDefault="004B36CB">
      <w:r>
        <w:separator/>
      </w:r>
    </w:p>
  </w:endnote>
  <w:endnote w:type="continuationSeparator" w:id="0">
    <w:p w14:paraId="33AB994E" w14:textId="77777777" w:rsidR="004B36CB" w:rsidRDefault="004B3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Lucida Grande">
    <w:altName w:val="Segoe UI"/>
    <w:charset w:val="00"/>
    <w:family w:val="auto"/>
    <w:pitch w:val="variable"/>
  </w:font>
  <w:font w:name="Courier">
    <w:panose1 w:val="02070409020205020404"/>
    <w:charset w:val="00"/>
    <w:family w:val="roman"/>
    <w:pitch w:val="variable"/>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64485" w14:textId="77777777" w:rsidR="003E4FC0" w:rsidRDefault="00AE2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76486" w14:textId="77777777" w:rsidR="004B36CB" w:rsidRDefault="004B36CB">
      <w:r>
        <w:rPr>
          <w:color w:val="000000"/>
        </w:rPr>
        <w:separator/>
      </w:r>
    </w:p>
  </w:footnote>
  <w:footnote w:type="continuationSeparator" w:id="0">
    <w:p w14:paraId="2B6306AA" w14:textId="77777777" w:rsidR="004B36CB" w:rsidRDefault="004B3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CF8"/>
    <w:multiLevelType w:val="multilevel"/>
    <w:tmpl w:val="7598E6AC"/>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7B7109"/>
    <w:multiLevelType w:val="hybridMultilevel"/>
    <w:tmpl w:val="CBA64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3856"/>
    <w:multiLevelType w:val="hybridMultilevel"/>
    <w:tmpl w:val="D490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F59FE"/>
    <w:multiLevelType w:val="multilevel"/>
    <w:tmpl w:val="3A00682C"/>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600922"/>
    <w:multiLevelType w:val="hybridMultilevel"/>
    <w:tmpl w:val="1AB29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6A391A"/>
    <w:multiLevelType w:val="multilevel"/>
    <w:tmpl w:val="B14652BE"/>
    <w:styleLink w:val="WWNum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047A06"/>
    <w:multiLevelType w:val="multilevel"/>
    <w:tmpl w:val="02ACD65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49656E58"/>
    <w:multiLevelType w:val="multilevel"/>
    <w:tmpl w:val="D8D63AA0"/>
    <w:styleLink w:val="WWNum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EE5F48"/>
    <w:multiLevelType w:val="multilevel"/>
    <w:tmpl w:val="33B2C06E"/>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43D5E92"/>
    <w:multiLevelType w:val="multilevel"/>
    <w:tmpl w:val="9B1E79D2"/>
    <w:styleLink w:val="WWNum1"/>
    <w:lvl w:ilvl="0">
      <w:start w:val="1"/>
      <w:numFmt w:val="decimal"/>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E094E5E"/>
    <w:multiLevelType w:val="multilevel"/>
    <w:tmpl w:val="54CA254A"/>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4A692E"/>
    <w:multiLevelType w:val="multilevel"/>
    <w:tmpl w:val="A0E26C3E"/>
    <w:styleLink w:val="WWNum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4A1AA0"/>
    <w:multiLevelType w:val="multilevel"/>
    <w:tmpl w:val="54CA254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5B4F4C"/>
    <w:multiLevelType w:val="multilevel"/>
    <w:tmpl w:val="9E383854"/>
    <w:styleLink w:val="EdEppStyl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61467A"/>
    <w:multiLevelType w:val="multilevel"/>
    <w:tmpl w:val="045ECF9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260F2C"/>
    <w:multiLevelType w:val="hybridMultilevel"/>
    <w:tmpl w:val="C34A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70D3B"/>
    <w:multiLevelType w:val="multilevel"/>
    <w:tmpl w:val="A992C198"/>
    <w:styleLink w:val="Numbering123"/>
    <w:lvl w:ilvl="0">
      <w:start w:val="1"/>
      <w:numFmt w:val="decimal"/>
      <w:lvlText w:val="%1."/>
      <w:lvlJc w:val="left"/>
      <w:pPr>
        <w:ind w:left="754" w:hanging="397"/>
      </w:pPr>
    </w:lvl>
    <w:lvl w:ilvl="1">
      <w:start w:val="1"/>
      <w:numFmt w:val="lowerLetter"/>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abstractNumId w:val="3"/>
  </w:num>
  <w:num w:numId="2">
    <w:abstractNumId w:val="16"/>
  </w:num>
  <w:num w:numId="3">
    <w:abstractNumId w:val="6"/>
  </w:num>
  <w:num w:numId="4">
    <w:abstractNumId w:val="9"/>
  </w:num>
  <w:num w:numId="5">
    <w:abstractNumId w:val="0"/>
  </w:num>
  <w:num w:numId="6">
    <w:abstractNumId w:val="14"/>
  </w:num>
  <w:num w:numId="7">
    <w:abstractNumId w:val="5"/>
  </w:num>
  <w:num w:numId="8">
    <w:abstractNumId w:val="7"/>
  </w:num>
  <w:num w:numId="9">
    <w:abstractNumId w:val="8"/>
  </w:num>
  <w:num w:numId="10">
    <w:abstractNumId w:val="10"/>
  </w:num>
  <w:num w:numId="11">
    <w:abstractNumId w:val="11"/>
  </w:num>
  <w:num w:numId="12">
    <w:abstractNumId w:val="13"/>
  </w:num>
  <w:num w:numId="13">
    <w:abstractNumId w:val="0"/>
    <w:lvlOverride w:ilvl="0">
      <w:startOverride w:val="1"/>
    </w:lvlOverride>
  </w:num>
  <w:num w:numId="14">
    <w:abstractNumId w:val="5"/>
    <w:lvlOverride w:ilvl="0">
      <w:startOverride w:val="1"/>
    </w:lvlOverride>
  </w:num>
  <w:num w:numId="15">
    <w:abstractNumId w:val="7"/>
    <w:lvlOverride w:ilvl="0">
      <w:startOverride w:val="1"/>
    </w:lvlOverride>
  </w:num>
  <w:num w:numId="16">
    <w:abstractNumId w:val="8"/>
  </w:num>
  <w:num w:numId="17">
    <w:abstractNumId w:val="10"/>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
  </w:num>
  <w:num w:numId="21">
    <w:abstractNumId w:val="15"/>
  </w:num>
  <w:num w:numId="22">
    <w:abstractNumId w:val="12"/>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58"/>
    <w:rsid w:val="00061307"/>
    <w:rsid w:val="00075074"/>
    <w:rsid w:val="00097839"/>
    <w:rsid w:val="000D4AC3"/>
    <w:rsid w:val="000E7719"/>
    <w:rsid w:val="00131ADA"/>
    <w:rsid w:val="001332EA"/>
    <w:rsid w:val="001764E6"/>
    <w:rsid w:val="00186D3B"/>
    <w:rsid w:val="001A09A0"/>
    <w:rsid w:val="001C4C8F"/>
    <w:rsid w:val="001E4BF6"/>
    <w:rsid w:val="001F0442"/>
    <w:rsid w:val="0021039A"/>
    <w:rsid w:val="002276FE"/>
    <w:rsid w:val="0022780C"/>
    <w:rsid w:val="0025199F"/>
    <w:rsid w:val="002A0958"/>
    <w:rsid w:val="002E64D1"/>
    <w:rsid w:val="003529F1"/>
    <w:rsid w:val="003B761D"/>
    <w:rsid w:val="004B36CB"/>
    <w:rsid w:val="00505868"/>
    <w:rsid w:val="00596864"/>
    <w:rsid w:val="005B0DD9"/>
    <w:rsid w:val="005C470A"/>
    <w:rsid w:val="005C5CBB"/>
    <w:rsid w:val="006013E6"/>
    <w:rsid w:val="006036C2"/>
    <w:rsid w:val="00623D09"/>
    <w:rsid w:val="00693A2D"/>
    <w:rsid w:val="006E5324"/>
    <w:rsid w:val="00726154"/>
    <w:rsid w:val="007368B9"/>
    <w:rsid w:val="00764558"/>
    <w:rsid w:val="00780968"/>
    <w:rsid w:val="007A1781"/>
    <w:rsid w:val="007A3218"/>
    <w:rsid w:val="007B2F8F"/>
    <w:rsid w:val="007D3063"/>
    <w:rsid w:val="008149B8"/>
    <w:rsid w:val="00860479"/>
    <w:rsid w:val="008902C5"/>
    <w:rsid w:val="00893E21"/>
    <w:rsid w:val="008A0EC9"/>
    <w:rsid w:val="008E24E2"/>
    <w:rsid w:val="00933DA1"/>
    <w:rsid w:val="0095020A"/>
    <w:rsid w:val="009E4EE1"/>
    <w:rsid w:val="009F6723"/>
    <w:rsid w:val="00A21FD1"/>
    <w:rsid w:val="00A245A9"/>
    <w:rsid w:val="00A260A7"/>
    <w:rsid w:val="00A60F16"/>
    <w:rsid w:val="00A626C4"/>
    <w:rsid w:val="00A86B93"/>
    <w:rsid w:val="00A97386"/>
    <w:rsid w:val="00AC7800"/>
    <w:rsid w:val="00AC7C79"/>
    <w:rsid w:val="00AE2A15"/>
    <w:rsid w:val="00B16B0E"/>
    <w:rsid w:val="00B346A8"/>
    <w:rsid w:val="00B840CC"/>
    <w:rsid w:val="00BC1337"/>
    <w:rsid w:val="00BF2C4F"/>
    <w:rsid w:val="00BF36B8"/>
    <w:rsid w:val="00C004FF"/>
    <w:rsid w:val="00C24C86"/>
    <w:rsid w:val="00C936B5"/>
    <w:rsid w:val="00CB0DCB"/>
    <w:rsid w:val="00CE3137"/>
    <w:rsid w:val="00CE66FD"/>
    <w:rsid w:val="00D16CBC"/>
    <w:rsid w:val="00D20ACA"/>
    <w:rsid w:val="00D61E15"/>
    <w:rsid w:val="00D860FC"/>
    <w:rsid w:val="00DA4B64"/>
    <w:rsid w:val="00E460D3"/>
    <w:rsid w:val="00E50661"/>
    <w:rsid w:val="00E70F27"/>
    <w:rsid w:val="00EF0E97"/>
    <w:rsid w:val="00F178FA"/>
    <w:rsid w:val="00F76572"/>
    <w:rsid w:val="00F832EC"/>
    <w:rsid w:val="00FF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42A2"/>
  <w15:docId w15:val="{88E7DC2C-9C5B-4A7B-A1CF-931E4FB7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eastAsia="MS Gothic"/>
      <w:b/>
      <w:bCs/>
      <w:sz w:val="32"/>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Textbodyuser">
    <w:name w:val="Text body (user)"/>
    <w:basedOn w:val="Standard"/>
    <w:pPr>
      <w:tabs>
        <w:tab w:val="left" w:pos="720"/>
      </w:tabs>
      <w:spacing w:after="120" w:line="276" w:lineRule="auto"/>
    </w:pPr>
    <w:rPr>
      <w:rFonts w:ascii="Times New Roman" w:eastAsia="Droid Sans Fallback" w:hAnsi="Times New Roman" w:cs="FreeSans"/>
      <w:color w:val="000000"/>
      <w:lang w:eastAsia="zh-CN" w:bidi="hi-IN"/>
    </w:rPr>
  </w:style>
  <w:style w:type="character" w:customStyle="1" w:styleId="Heading1Char">
    <w:name w:val="Heading 1 Char"/>
    <w:basedOn w:val="DefaultParagraphFont"/>
    <w:rPr>
      <w:rFonts w:eastAsia="MS Gothic" w:cs="DejaVu Sans"/>
      <w:b/>
      <w:bCs/>
      <w:sz w:val="32"/>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NumberingSymbols">
    <w:name w:val="Numbering Symbols"/>
  </w:style>
  <w:style w:type="numbering" w:customStyle="1" w:styleId="Numbering123">
    <w:name w:val="Numbering 123"/>
    <w:basedOn w:val="NoList"/>
    <w:pPr>
      <w:numPr>
        <w:numId w:val="2"/>
      </w:numPr>
    </w:pPr>
  </w:style>
  <w:style w:type="numbering" w:customStyle="1" w:styleId="NoList1">
    <w:name w:val="No List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numbering" w:customStyle="1" w:styleId="WWNum4">
    <w:name w:val="WWNum4"/>
    <w:basedOn w:val="NoList"/>
    <w:pPr>
      <w:numPr>
        <w:numId w:val="7"/>
      </w:numPr>
    </w:pPr>
  </w:style>
  <w:style w:type="numbering" w:customStyle="1" w:styleId="WWNum5">
    <w:name w:val="WWNum5"/>
    <w:basedOn w:val="NoList"/>
    <w:pPr>
      <w:numPr>
        <w:numId w:val="8"/>
      </w:numPr>
    </w:pPr>
  </w:style>
  <w:style w:type="numbering" w:customStyle="1" w:styleId="WWNum6">
    <w:name w:val="WWNum6"/>
    <w:basedOn w:val="NoList"/>
    <w:pPr>
      <w:numPr>
        <w:numId w:val="9"/>
      </w:numPr>
    </w:pPr>
  </w:style>
  <w:style w:type="numbering" w:customStyle="1" w:styleId="WWNum7">
    <w:name w:val="WWNum7"/>
    <w:basedOn w:val="NoList"/>
    <w:pPr>
      <w:numPr>
        <w:numId w:val="10"/>
      </w:numPr>
    </w:pPr>
  </w:style>
  <w:style w:type="numbering" w:customStyle="1" w:styleId="WWNum8">
    <w:name w:val="WWNum8"/>
    <w:basedOn w:val="NoList"/>
    <w:pPr>
      <w:numPr>
        <w:numId w:val="11"/>
      </w:numPr>
    </w:pPr>
  </w:style>
  <w:style w:type="numbering" w:customStyle="1" w:styleId="EdEppStyle">
    <w:name w:val="EdEppStyle"/>
    <w:basedOn w:val="NoList"/>
    <w:pPr>
      <w:numPr>
        <w:numId w:val="12"/>
      </w:numPr>
    </w:pPr>
  </w:style>
  <w:style w:type="character" w:styleId="Hyperlink">
    <w:name w:val="Hyperlink"/>
    <w:basedOn w:val="DefaultParagraphFont"/>
    <w:uiPriority w:val="99"/>
    <w:unhideWhenUsed/>
    <w:rsid w:val="005C5CBB"/>
    <w:rPr>
      <w:color w:val="0000FF"/>
      <w:u w:val="single"/>
    </w:rPr>
  </w:style>
  <w:style w:type="character" w:styleId="UnresolvedMention">
    <w:name w:val="Unresolved Mention"/>
    <w:basedOn w:val="DefaultParagraphFont"/>
    <w:uiPriority w:val="99"/>
    <w:semiHidden/>
    <w:unhideWhenUsed/>
    <w:rsid w:val="00623D09"/>
    <w:rPr>
      <w:color w:val="605E5C"/>
      <w:shd w:val="clear" w:color="auto" w:fill="E1DFDD"/>
    </w:rPr>
  </w:style>
  <w:style w:type="character" w:customStyle="1" w:styleId="ts-image">
    <w:name w:val="ts-image"/>
    <w:basedOn w:val="DefaultParagraphFont"/>
    <w:rsid w:val="00E4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135164">
      <w:bodyDiv w:val="1"/>
      <w:marLeft w:val="0"/>
      <w:marRight w:val="0"/>
      <w:marTop w:val="0"/>
      <w:marBottom w:val="0"/>
      <w:divBdr>
        <w:top w:val="none" w:sz="0" w:space="0" w:color="auto"/>
        <w:left w:val="none" w:sz="0" w:space="0" w:color="auto"/>
        <w:bottom w:val="none" w:sz="0" w:space="0" w:color="auto"/>
        <w:right w:val="none" w:sz="0" w:space="0" w:color="auto"/>
      </w:divBdr>
      <w:divsChild>
        <w:div w:id="835849652">
          <w:marLeft w:val="0"/>
          <w:marRight w:val="0"/>
          <w:marTop w:val="0"/>
          <w:marBottom w:val="0"/>
          <w:divBdr>
            <w:top w:val="none" w:sz="0" w:space="0" w:color="auto"/>
            <w:left w:val="none" w:sz="0" w:space="0" w:color="auto"/>
            <w:bottom w:val="none" w:sz="0" w:space="0" w:color="auto"/>
            <w:right w:val="none" w:sz="0" w:space="0" w:color="auto"/>
          </w:divBdr>
          <w:divsChild>
            <w:div w:id="777138687">
              <w:marLeft w:val="0"/>
              <w:marRight w:val="0"/>
              <w:marTop w:val="0"/>
              <w:marBottom w:val="0"/>
              <w:divBdr>
                <w:top w:val="none" w:sz="0" w:space="0" w:color="auto"/>
                <w:left w:val="none" w:sz="0" w:space="0" w:color="auto"/>
                <w:bottom w:val="none" w:sz="0" w:space="0" w:color="auto"/>
                <w:right w:val="none" w:sz="0" w:space="0" w:color="auto"/>
              </w:divBdr>
            </w:div>
            <w:div w:id="383800157">
              <w:marLeft w:val="0"/>
              <w:marRight w:val="0"/>
              <w:marTop w:val="0"/>
              <w:marBottom w:val="0"/>
              <w:divBdr>
                <w:top w:val="none" w:sz="0" w:space="0" w:color="auto"/>
                <w:left w:val="none" w:sz="0" w:space="0" w:color="auto"/>
                <w:bottom w:val="none" w:sz="0" w:space="0" w:color="auto"/>
                <w:right w:val="none" w:sz="0" w:space="0" w:color="auto"/>
              </w:divBdr>
              <w:divsChild>
                <w:div w:id="148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6781">
      <w:bodyDiv w:val="1"/>
      <w:marLeft w:val="0"/>
      <w:marRight w:val="0"/>
      <w:marTop w:val="0"/>
      <w:marBottom w:val="0"/>
      <w:divBdr>
        <w:top w:val="none" w:sz="0" w:space="0" w:color="auto"/>
        <w:left w:val="none" w:sz="0" w:space="0" w:color="auto"/>
        <w:bottom w:val="none" w:sz="0" w:space="0" w:color="auto"/>
        <w:right w:val="none" w:sz="0" w:space="0" w:color="auto"/>
      </w:divBdr>
      <w:divsChild>
        <w:div w:id="670647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archive" TargetMode="External"/><Relationship Id="rId3" Type="http://schemas.openxmlformats.org/officeDocument/2006/relationships/settings" Target="settings.xml"/><Relationship Id="rId7" Type="http://schemas.openxmlformats.org/officeDocument/2006/relationships/hyperlink" Target="https://my.vmware.com/en/web/vmware/downloads/info/slug/desktop_end_user_computing/vmware_horizon_clients/horizon_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Nuxoll, Andrew</dc:creator>
  <cp:lastModifiedBy>VanDeGrift, Tammy</cp:lastModifiedBy>
  <cp:revision>3</cp:revision>
  <dcterms:created xsi:type="dcterms:W3CDTF">2023-01-13T00:08:00Z</dcterms:created>
  <dcterms:modified xsi:type="dcterms:W3CDTF">2023-01-13T00:16:00Z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