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11341198"/>
        <w:docPartObj>
          <w:docPartGallery w:val="Cover Pages"/>
          <w:docPartUnique/>
        </w:docPartObj>
      </w:sdtPr>
      <w:sdtEndPr/>
      <w:sdtContent>
        <w:p w14:paraId="7C13F993" w14:textId="038C506F" w:rsidR="00585CAE" w:rsidRDefault="00585CAE"/>
        <w:p w14:paraId="72E9F8D5" w14:textId="527C5C3F" w:rsidR="00585CAE" w:rsidRDefault="00585CAE">
          <w:r>
            <w:rPr>
              <w:noProof/>
              <w:lang w:eastAsia="fr-FR"/>
            </w:rPr>
            <mc:AlternateContent>
              <mc:Choice Requires="wps">
                <w:drawing>
                  <wp:anchor distT="0" distB="0" distL="182880" distR="182880" simplePos="0" relativeHeight="251660288" behindDoc="0" locked="0" layoutInCell="1" allowOverlap="1" wp14:anchorId="19688F22" wp14:editId="5B47C72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CC2A" w14:textId="568E488C" w:rsidR="00585CAE" w:rsidRDefault="009022C8">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85CAE">
                                      <w:rPr>
                                        <w:color w:val="4472C4" w:themeColor="accent1"/>
                                        <w:sz w:val="72"/>
                                        <w:szCs w:val="72"/>
                                      </w:rPr>
                                      <w:t>Rapport ISE-OC :      Serre Connectée</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7B0370F" w14:textId="3CC45828" w:rsidR="00585CAE" w:rsidRDefault="00585CAE">
                                    <w:pPr>
                                      <w:pStyle w:val="Sansinterligne"/>
                                      <w:spacing w:before="40" w:after="40"/>
                                      <w:rPr>
                                        <w:caps/>
                                        <w:color w:val="1F4E79" w:themeColor="accent5" w:themeShade="80"/>
                                        <w:sz w:val="28"/>
                                        <w:szCs w:val="28"/>
                                      </w:rPr>
                                    </w:pPr>
                                    <w:r>
                                      <w:rPr>
                                        <w:caps/>
                                        <w:color w:val="1F4E79" w:themeColor="accent5" w:themeShade="80"/>
                                        <w:sz w:val="28"/>
                                        <w:szCs w:val="28"/>
                                      </w:rPr>
                                      <w:t>Qualité logicielle – bus de communication</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E3CFF14" w14:textId="23CCC879" w:rsidR="00585CAE" w:rsidRDefault="00585CAE">
                                    <w:pPr>
                                      <w:pStyle w:val="Sansinterligne"/>
                                      <w:spacing w:before="80" w:after="40"/>
                                      <w:rPr>
                                        <w:caps/>
                                        <w:color w:val="5B9BD5" w:themeColor="accent5"/>
                                        <w:sz w:val="24"/>
                                        <w:szCs w:val="24"/>
                                      </w:rPr>
                                    </w:pPr>
                                    <w:r>
                                      <w:rPr>
                                        <w:caps/>
                                        <w:color w:val="5B9BD5" w:themeColor="accent5"/>
                                        <w:sz w:val="24"/>
                                        <w:szCs w:val="24"/>
                                      </w:rPr>
                                      <w:t>Corentin Bouynot – Tristan sannier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9688F22"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14:paraId="1F87CC2A" w14:textId="568E488C" w:rsidR="00585CAE" w:rsidRDefault="009022C8">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85CAE">
                                <w:rPr>
                                  <w:color w:val="4472C4" w:themeColor="accent1"/>
                                  <w:sz w:val="72"/>
                                  <w:szCs w:val="72"/>
                                </w:rPr>
                                <w:t>Rapport ISE-OC :      Serre Connectée</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7B0370F" w14:textId="3CC45828" w:rsidR="00585CAE" w:rsidRDefault="00585CAE">
                              <w:pPr>
                                <w:pStyle w:val="Sansinterligne"/>
                                <w:spacing w:before="40" w:after="40"/>
                                <w:rPr>
                                  <w:caps/>
                                  <w:color w:val="1F4E79" w:themeColor="accent5" w:themeShade="80"/>
                                  <w:sz w:val="28"/>
                                  <w:szCs w:val="28"/>
                                </w:rPr>
                              </w:pPr>
                              <w:r>
                                <w:rPr>
                                  <w:caps/>
                                  <w:color w:val="1F4E79" w:themeColor="accent5" w:themeShade="80"/>
                                  <w:sz w:val="28"/>
                                  <w:szCs w:val="28"/>
                                </w:rPr>
                                <w:t>Qualité logicielle – bus de communication</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E3CFF14" w14:textId="23CCC879" w:rsidR="00585CAE" w:rsidRDefault="00585CAE">
                              <w:pPr>
                                <w:pStyle w:val="Sansinterligne"/>
                                <w:spacing w:before="80" w:after="40"/>
                                <w:rPr>
                                  <w:caps/>
                                  <w:color w:val="5B9BD5" w:themeColor="accent5"/>
                                  <w:sz w:val="24"/>
                                  <w:szCs w:val="24"/>
                                </w:rPr>
                              </w:pPr>
                              <w:r>
                                <w:rPr>
                                  <w:caps/>
                                  <w:color w:val="5B9BD5" w:themeColor="accent5"/>
                                  <w:sz w:val="24"/>
                                  <w:szCs w:val="24"/>
                                </w:rPr>
                                <w:t>Corentin Bouynot – Tristan sannier</w:t>
                              </w:r>
                            </w:p>
                          </w:sdtContent>
                        </w:sdt>
                      </w:txbxContent>
                    </v:textbox>
                    <w10:wrap type="square" anchorx="margin"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6BAFAE54" wp14:editId="4DBFCF3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39230DFE" w14:textId="09A39753" w:rsidR="00585CAE" w:rsidRDefault="00585CAE">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AFAE5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39230DFE" w14:textId="09A39753" w:rsidR="00585CAE" w:rsidRDefault="00585CAE">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bookmarkStart w:id="0" w:name="_Toc68100461" w:displacedByCustomXml="next"/>
    <w:sdt>
      <w:sdtPr>
        <w:rPr>
          <w:rFonts w:asciiTheme="minorHAnsi" w:eastAsiaTheme="minorHAnsi" w:hAnsiTheme="minorHAnsi" w:cstheme="minorBidi"/>
          <w:b w:val="0"/>
          <w:sz w:val="22"/>
          <w:szCs w:val="22"/>
        </w:rPr>
        <w:id w:val="-36441672"/>
        <w:docPartObj>
          <w:docPartGallery w:val="Table of Contents"/>
          <w:docPartUnique/>
        </w:docPartObj>
      </w:sdtPr>
      <w:sdtEndPr>
        <w:rPr>
          <w:bCs/>
        </w:rPr>
      </w:sdtEndPr>
      <w:sdtContent>
        <w:p w14:paraId="1B30C964" w14:textId="72E60F69" w:rsidR="00585CAE" w:rsidRDefault="00585CAE" w:rsidP="00585CAE">
          <w:pPr>
            <w:pStyle w:val="Titre1"/>
          </w:pPr>
          <w:r>
            <w:t>Table des matières</w:t>
          </w:r>
          <w:bookmarkEnd w:id="0"/>
        </w:p>
        <w:p w14:paraId="1732101C" w14:textId="7B58EE18" w:rsidR="003B12EB" w:rsidRDefault="00585CA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8100461" w:history="1">
            <w:r w:rsidR="003B12EB" w:rsidRPr="006259FF">
              <w:rPr>
                <w:rStyle w:val="Lienhypertexte"/>
                <w:noProof/>
              </w:rPr>
              <w:t>Table des matières</w:t>
            </w:r>
            <w:r w:rsidR="003B12EB">
              <w:rPr>
                <w:noProof/>
                <w:webHidden/>
              </w:rPr>
              <w:tab/>
            </w:r>
            <w:r w:rsidR="003B12EB">
              <w:rPr>
                <w:noProof/>
                <w:webHidden/>
              </w:rPr>
              <w:fldChar w:fldCharType="begin"/>
            </w:r>
            <w:r w:rsidR="003B12EB">
              <w:rPr>
                <w:noProof/>
                <w:webHidden/>
              </w:rPr>
              <w:instrText xml:space="preserve"> PAGEREF _Toc68100461 \h </w:instrText>
            </w:r>
            <w:r w:rsidR="003B12EB">
              <w:rPr>
                <w:noProof/>
                <w:webHidden/>
              </w:rPr>
            </w:r>
            <w:r w:rsidR="003B12EB">
              <w:rPr>
                <w:noProof/>
                <w:webHidden/>
              </w:rPr>
              <w:fldChar w:fldCharType="separate"/>
            </w:r>
            <w:r w:rsidR="003B12EB">
              <w:rPr>
                <w:noProof/>
                <w:webHidden/>
              </w:rPr>
              <w:t>1</w:t>
            </w:r>
            <w:r w:rsidR="003B12EB">
              <w:rPr>
                <w:noProof/>
                <w:webHidden/>
              </w:rPr>
              <w:fldChar w:fldCharType="end"/>
            </w:r>
          </w:hyperlink>
        </w:p>
        <w:p w14:paraId="76A0BE7C" w14:textId="03930D5B" w:rsidR="003B12EB" w:rsidRDefault="003B12EB">
          <w:pPr>
            <w:pStyle w:val="TM1"/>
            <w:tabs>
              <w:tab w:val="left" w:pos="440"/>
              <w:tab w:val="right" w:leader="dot" w:pos="9062"/>
            </w:tabs>
            <w:rPr>
              <w:rFonts w:eastAsiaTheme="minorEastAsia"/>
              <w:noProof/>
              <w:lang w:eastAsia="fr-FR"/>
            </w:rPr>
          </w:pPr>
          <w:hyperlink w:anchor="_Toc68100462" w:history="1">
            <w:r w:rsidRPr="006259FF">
              <w:rPr>
                <w:rStyle w:val="Lienhypertexte"/>
                <w:noProof/>
              </w:rPr>
              <w:t>1.</w:t>
            </w:r>
            <w:r>
              <w:rPr>
                <w:rFonts w:eastAsiaTheme="minorEastAsia"/>
                <w:noProof/>
                <w:lang w:eastAsia="fr-FR"/>
              </w:rPr>
              <w:tab/>
            </w:r>
            <w:r w:rsidRPr="006259FF">
              <w:rPr>
                <w:rStyle w:val="Lienhypertexte"/>
                <w:noProof/>
              </w:rPr>
              <w:t>Cahier des charges</w:t>
            </w:r>
            <w:r>
              <w:rPr>
                <w:noProof/>
                <w:webHidden/>
              </w:rPr>
              <w:tab/>
            </w:r>
            <w:r>
              <w:rPr>
                <w:noProof/>
                <w:webHidden/>
              </w:rPr>
              <w:fldChar w:fldCharType="begin"/>
            </w:r>
            <w:r>
              <w:rPr>
                <w:noProof/>
                <w:webHidden/>
              </w:rPr>
              <w:instrText xml:space="preserve"> PAGEREF _Toc68100462 \h </w:instrText>
            </w:r>
            <w:r>
              <w:rPr>
                <w:noProof/>
                <w:webHidden/>
              </w:rPr>
            </w:r>
            <w:r>
              <w:rPr>
                <w:noProof/>
                <w:webHidden/>
              </w:rPr>
              <w:fldChar w:fldCharType="separate"/>
            </w:r>
            <w:r>
              <w:rPr>
                <w:noProof/>
                <w:webHidden/>
              </w:rPr>
              <w:t>2</w:t>
            </w:r>
            <w:r>
              <w:rPr>
                <w:noProof/>
                <w:webHidden/>
              </w:rPr>
              <w:fldChar w:fldCharType="end"/>
            </w:r>
          </w:hyperlink>
        </w:p>
        <w:p w14:paraId="0FB8A3B8" w14:textId="1BC04632" w:rsidR="003B12EB" w:rsidRDefault="003B12EB">
          <w:pPr>
            <w:pStyle w:val="TM2"/>
            <w:tabs>
              <w:tab w:val="right" w:leader="dot" w:pos="9062"/>
            </w:tabs>
            <w:rPr>
              <w:rFonts w:eastAsiaTheme="minorEastAsia"/>
              <w:noProof/>
              <w:lang w:eastAsia="fr-FR"/>
            </w:rPr>
          </w:pPr>
          <w:hyperlink w:anchor="_Toc68100463" w:history="1">
            <w:r w:rsidRPr="006259FF">
              <w:rPr>
                <w:rStyle w:val="Lienhypertexte"/>
                <w:noProof/>
              </w:rPr>
              <w:t>1.1 Présentation du projet</w:t>
            </w:r>
            <w:r>
              <w:rPr>
                <w:noProof/>
                <w:webHidden/>
              </w:rPr>
              <w:tab/>
            </w:r>
            <w:r>
              <w:rPr>
                <w:noProof/>
                <w:webHidden/>
              </w:rPr>
              <w:fldChar w:fldCharType="begin"/>
            </w:r>
            <w:r>
              <w:rPr>
                <w:noProof/>
                <w:webHidden/>
              </w:rPr>
              <w:instrText xml:space="preserve"> PAGEREF _Toc68100463 \h </w:instrText>
            </w:r>
            <w:r>
              <w:rPr>
                <w:noProof/>
                <w:webHidden/>
              </w:rPr>
            </w:r>
            <w:r>
              <w:rPr>
                <w:noProof/>
                <w:webHidden/>
              </w:rPr>
              <w:fldChar w:fldCharType="separate"/>
            </w:r>
            <w:r>
              <w:rPr>
                <w:noProof/>
                <w:webHidden/>
              </w:rPr>
              <w:t>2</w:t>
            </w:r>
            <w:r>
              <w:rPr>
                <w:noProof/>
                <w:webHidden/>
              </w:rPr>
              <w:fldChar w:fldCharType="end"/>
            </w:r>
          </w:hyperlink>
        </w:p>
        <w:p w14:paraId="396D894F" w14:textId="2B16F65A" w:rsidR="003B12EB" w:rsidRDefault="003B12EB">
          <w:pPr>
            <w:pStyle w:val="TM2"/>
            <w:tabs>
              <w:tab w:val="right" w:leader="dot" w:pos="9062"/>
            </w:tabs>
            <w:rPr>
              <w:rFonts w:eastAsiaTheme="minorEastAsia"/>
              <w:noProof/>
              <w:lang w:eastAsia="fr-FR"/>
            </w:rPr>
          </w:pPr>
          <w:hyperlink w:anchor="_Toc68100464" w:history="1">
            <w:r w:rsidRPr="006259FF">
              <w:rPr>
                <w:rStyle w:val="Lienhypertexte"/>
                <w:noProof/>
              </w:rPr>
              <w:t>1.2 Les Besoins :</w:t>
            </w:r>
            <w:r>
              <w:rPr>
                <w:noProof/>
                <w:webHidden/>
              </w:rPr>
              <w:tab/>
            </w:r>
            <w:r>
              <w:rPr>
                <w:noProof/>
                <w:webHidden/>
              </w:rPr>
              <w:fldChar w:fldCharType="begin"/>
            </w:r>
            <w:r>
              <w:rPr>
                <w:noProof/>
                <w:webHidden/>
              </w:rPr>
              <w:instrText xml:space="preserve"> PAGEREF _Toc68100464 \h </w:instrText>
            </w:r>
            <w:r>
              <w:rPr>
                <w:noProof/>
                <w:webHidden/>
              </w:rPr>
            </w:r>
            <w:r>
              <w:rPr>
                <w:noProof/>
                <w:webHidden/>
              </w:rPr>
              <w:fldChar w:fldCharType="separate"/>
            </w:r>
            <w:r>
              <w:rPr>
                <w:noProof/>
                <w:webHidden/>
              </w:rPr>
              <w:t>2</w:t>
            </w:r>
            <w:r>
              <w:rPr>
                <w:noProof/>
                <w:webHidden/>
              </w:rPr>
              <w:fldChar w:fldCharType="end"/>
            </w:r>
          </w:hyperlink>
        </w:p>
        <w:p w14:paraId="3A396FC5" w14:textId="3EFD7752" w:rsidR="003B12EB" w:rsidRDefault="003B12EB">
          <w:pPr>
            <w:pStyle w:val="TM2"/>
            <w:tabs>
              <w:tab w:val="right" w:leader="dot" w:pos="9062"/>
            </w:tabs>
            <w:rPr>
              <w:rFonts w:eastAsiaTheme="minorEastAsia"/>
              <w:noProof/>
              <w:lang w:eastAsia="fr-FR"/>
            </w:rPr>
          </w:pPr>
          <w:hyperlink w:anchor="_Toc68100465" w:history="1">
            <w:r w:rsidRPr="006259FF">
              <w:rPr>
                <w:rStyle w:val="Lienhypertexte"/>
                <w:noProof/>
              </w:rPr>
              <w:t>1.3 Les contraintes :</w:t>
            </w:r>
            <w:r>
              <w:rPr>
                <w:noProof/>
                <w:webHidden/>
              </w:rPr>
              <w:tab/>
            </w:r>
            <w:r>
              <w:rPr>
                <w:noProof/>
                <w:webHidden/>
              </w:rPr>
              <w:fldChar w:fldCharType="begin"/>
            </w:r>
            <w:r>
              <w:rPr>
                <w:noProof/>
                <w:webHidden/>
              </w:rPr>
              <w:instrText xml:space="preserve"> PAGEREF _Toc68100465 \h </w:instrText>
            </w:r>
            <w:r>
              <w:rPr>
                <w:noProof/>
                <w:webHidden/>
              </w:rPr>
            </w:r>
            <w:r>
              <w:rPr>
                <w:noProof/>
                <w:webHidden/>
              </w:rPr>
              <w:fldChar w:fldCharType="separate"/>
            </w:r>
            <w:r>
              <w:rPr>
                <w:noProof/>
                <w:webHidden/>
              </w:rPr>
              <w:t>2</w:t>
            </w:r>
            <w:r>
              <w:rPr>
                <w:noProof/>
                <w:webHidden/>
              </w:rPr>
              <w:fldChar w:fldCharType="end"/>
            </w:r>
          </w:hyperlink>
        </w:p>
        <w:p w14:paraId="4881AAC3" w14:textId="02E67ECA" w:rsidR="003B12EB" w:rsidRDefault="003B12EB">
          <w:pPr>
            <w:pStyle w:val="TM2"/>
            <w:tabs>
              <w:tab w:val="right" w:leader="dot" w:pos="9062"/>
            </w:tabs>
            <w:rPr>
              <w:rFonts w:eastAsiaTheme="minorEastAsia"/>
              <w:noProof/>
              <w:lang w:eastAsia="fr-FR"/>
            </w:rPr>
          </w:pPr>
          <w:hyperlink w:anchor="_Toc68100466" w:history="1">
            <w:r w:rsidRPr="006259FF">
              <w:rPr>
                <w:rStyle w:val="Lienhypertexte"/>
                <w:noProof/>
              </w:rPr>
              <w:t>1.4 Liste des fonctions à réaliser :</w:t>
            </w:r>
            <w:r>
              <w:rPr>
                <w:noProof/>
                <w:webHidden/>
              </w:rPr>
              <w:tab/>
            </w:r>
            <w:r>
              <w:rPr>
                <w:noProof/>
                <w:webHidden/>
              </w:rPr>
              <w:fldChar w:fldCharType="begin"/>
            </w:r>
            <w:r>
              <w:rPr>
                <w:noProof/>
                <w:webHidden/>
              </w:rPr>
              <w:instrText xml:space="preserve"> PAGEREF _Toc68100466 \h </w:instrText>
            </w:r>
            <w:r>
              <w:rPr>
                <w:noProof/>
                <w:webHidden/>
              </w:rPr>
            </w:r>
            <w:r>
              <w:rPr>
                <w:noProof/>
                <w:webHidden/>
              </w:rPr>
              <w:fldChar w:fldCharType="separate"/>
            </w:r>
            <w:r>
              <w:rPr>
                <w:noProof/>
                <w:webHidden/>
              </w:rPr>
              <w:t>3</w:t>
            </w:r>
            <w:r>
              <w:rPr>
                <w:noProof/>
                <w:webHidden/>
              </w:rPr>
              <w:fldChar w:fldCharType="end"/>
            </w:r>
          </w:hyperlink>
        </w:p>
        <w:p w14:paraId="3180DEA5" w14:textId="619BB841" w:rsidR="003B12EB" w:rsidRDefault="003B12EB">
          <w:pPr>
            <w:pStyle w:val="TM2"/>
            <w:tabs>
              <w:tab w:val="right" w:leader="dot" w:pos="9062"/>
            </w:tabs>
            <w:rPr>
              <w:rFonts w:eastAsiaTheme="minorEastAsia"/>
              <w:noProof/>
              <w:lang w:eastAsia="fr-FR"/>
            </w:rPr>
          </w:pPr>
          <w:hyperlink w:anchor="_Toc68100467" w:history="1">
            <w:r w:rsidRPr="006259FF">
              <w:rPr>
                <w:rStyle w:val="Lienhypertexte"/>
                <w:noProof/>
              </w:rPr>
              <w:t>1.5 Liste des entrées et sorties que devra gérer la serre connectée</w:t>
            </w:r>
            <w:r>
              <w:rPr>
                <w:noProof/>
                <w:webHidden/>
              </w:rPr>
              <w:tab/>
            </w:r>
            <w:r>
              <w:rPr>
                <w:noProof/>
                <w:webHidden/>
              </w:rPr>
              <w:fldChar w:fldCharType="begin"/>
            </w:r>
            <w:r>
              <w:rPr>
                <w:noProof/>
                <w:webHidden/>
              </w:rPr>
              <w:instrText xml:space="preserve"> PAGEREF _Toc68100467 \h </w:instrText>
            </w:r>
            <w:r>
              <w:rPr>
                <w:noProof/>
                <w:webHidden/>
              </w:rPr>
            </w:r>
            <w:r>
              <w:rPr>
                <w:noProof/>
                <w:webHidden/>
              </w:rPr>
              <w:fldChar w:fldCharType="separate"/>
            </w:r>
            <w:r>
              <w:rPr>
                <w:noProof/>
                <w:webHidden/>
              </w:rPr>
              <w:t>3</w:t>
            </w:r>
            <w:r>
              <w:rPr>
                <w:noProof/>
                <w:webHidden/>
              </w:rPr>
              <w:fldChar w:fldCharType="end"/>
            </w:r>
          </w:hyperlink>
        </w:p>
        <w:p w14:paraId="37EA37AF" w14:textId="4097164C" w:rsidR="003B12EB" w:rsidRDefault="003B12EB">
          <w:pPr>
            <w:pStyle w:val="TM1"/>
            <w:tabs>
              <w:tab w:val="left" w:pos="440"/>
              <w:tab w:val="right" w:leader="dot" w:pos="9062"/>
            </w:tabs>
            <w:rPr>
              <w:rFonts w:eastAsiaTheme="minorEastAsia"/>
              <w:noProof/>
              <w:lang w:eastAsia="fr-FR"/>
            </w:rPr>
          </w:pPr>
          <w:hyperlink w:anchor="_Toc68100468" w:history="1">
            <w:r w:rsidRPr="006259FF">
              <w:rPr>
                <w:rStyle w:val="Lienhypertexte"/>
                <w:noProof/>
              </w:rPr>
              <w:t>2.</w:t>
            </w:r>
            <w:r>
              <w:rPr>
                <w:rFonts w:eastAsiaTheme="minorEastAsia"/>
                <w:noProof/>
                <w:lang w:eastAsia="fr-FR"/>
              </w:rPr>
              <w:tab/>
            </w:r>
            <w:r w:rsidRPr="006259FF">
              <w:rPr>
                <w:rStyle w:val="Lienhypertexte"/>
                <w:noProof/>
              </w:rPr>
              <w:t>Etude préalable</w:t>
            </w:r>
            <w:r>
              <w:rPr>
                <w:noProof/>
                <w:webHidden/>
              </w:rPr>
              <w:tab/>
            </w:r>
            <w:r>
              <w:rPr>
                <w:noProof/>
                <w:webHidden/>
              </w:rPr>
              <w:fldChar w:fldCharType="begin"/>
            </w:r>
            <w:r>
              <w:rPr>
                <w:noProof/>
                <w:webHidden/>
              </w:rPr>
              <w:instrText xml:space="preserve"> PAGEREF _Toc68100468 \h </w:instrText>
            </w:r>
            <w:r>
              <w:rPr>
                <w:noProof/>
                <w:webHidden/>
              </w:rPr>
            </w:r>
            <w:r>
              <w:rPr>
                <w:noProof/>
                <w:webHidden/>
              </w:rPr>
              <w:fldChar w:fldCharType="separate"/>
            </w:r>
            <w:r>
              <w:rPr>
                <w:noProof/>
                <w:webHidden/>
              </w:rPr>
              <w:t>4</w:t>
            </w:r>
            <w:r>
              <w:rPr>
                <w:noProof/>
                <w:webHidden/>
              </w:rPr>
              <w:fldChar w:fldCharType="end"/>
            </w:r>
          </w:hyperlink>
        </w:p>
        <w:p w14:paraId="2F6702F3" w14:textId="4F1EF4B1" w:rsidR="003B12EB" w:rsidRDefault="003B12EB">
          <w:pPr>
            <w:pStyle w:val="TM2"/>
            <w:tabs>
              <w:tab w:val="left" w:pos="880"/>
              <w:tab w:val="right" w:leader="dot" w:pos="9062"/>
            </w:tabs>
            <w:rPr>
              <w:rFonts w:eastAsiaTheme="minorEastAsia"/>
              <w:noProof/>
              <w:lang w:eastAsia="fr-FR"/>
            </w:rPr>
          </w:pPr>
          <w:hyperlink w:anchor="_Toc68100469" w:history="1">
            <w:r w:rsidRPr="006259FF">
              <w:rPr>
                <w:rStyle w:val="Lienhypertexte"/>
                <w:noProof/>
              </w:rPr>
              <w:t>2.1.</w:t>
            </w:r>
            <w:r>
              <w:rPr>
                <w:rFonts w:eastAsiaTheme="minorEastAsia"/>
                <w:noProof/>
                <w:lang w:eastAsia="fr-FR"/>
              </w:rPr>
              <w:tab/>
            </w:r>
            <w:r w:rsidRPr="006259FF">
              <w:rPr>
                <w:rStyle w:val="Lienhypertexte"/>
                <w:noProof/>
              </w:rPr>
              <w:t>Découpage fonctionnel</w:t>
            </w:r>
            <w:r>
              <w:rPr>
                <w:noProof/>
                <w:webHidden/>
              </w:rPr>
              <w:tab/>
            </w:r>
            <w:r>
              <w:rPr>
                <w:noProof/>
                <w:webHidden/>
              </w:rPr>
              <w:fldChar w:fldCharType="begin"/>
            </w:r>
            <w:r>
              <w:rPr>
                <w:noProof/>
                <w:webHidden/>
              </w:rPr>
              <w:instrText xml:space="preserve"> PAGEREF _Toc68100469 \h </w:instrText>
            </w:r>
            <w:r>
              <w:rPr>
                <w:noProof/>
                <w:webHidden/>
              </w:rPr>
            </w:r>
            <w:r>
              <w:rPr>
                <w:noProof/>
                <w:webHidden/>
              </w:rPr>
              <w:fldChar w:fldCharType="separate"/>
            </w:r>
            <w:r>
              <w:rPr>
                <w:noProof/>
                <w:webHidden/>
              </w:rPr>
              <w:t>6</w:t>
            </w:r>
            <w:r>
              <w:rPr>
                <w:noProof/>
                <w:webHidden/>
              </w:rPr>
              <w:fldChar w:fldCharType="end"/>
            </w:r>
          </w:hyperlink>
        </w:p>
        <w:p w14:paraId="1DE8FDF8" w14:textId="25E3D00C" w:rsidR="003B12EB" w:rsidRDefault="003B12EB">
          <w:pPr>
            <w:pStyle w:val="TM1"/>
            <w:tabs>
              <w:tab w:val="left" w:pos="440"/>
              <w:tab w:val="right" w:leader="dot" w:pos="9062"/>
            </w:tabs>
            <w:rPr>
              <w:rFonts w:eastAsiaTheme="minorEastAsia"/>
              <w:noProof/>
              <w:lang w:eastAsia="fr-FR"/>
            </w:rPr>
          </w:pPr>
          <w:hyperlink w:anchor="_Toc68100470" w:history="1">
            <w:r w:rsidRPr="006259FF">
              <w:rPr>
                <w:rStyle w:val="Lienhypertexte"/>
                <w:noProof/>
              </w:rPr>
              <w:t>3.</w:t>
            </w:r>
            <w:r>
              <w:rPr>
                <w:rFonts w:eastAsiaTheme="minorEastAsia"/>
                <w:noProof/>
                <w:lang w:eastAsia="fr-FR"/>
              </w:rPr>
              <w:tab/>
            </w:r>
            <w:r w:rsidRPr="006259FF">
              <w:rPr>
                <w:rStyle w:val="Lienhypertexte"/>
                <w:noProof/>
              </w:rPr>
              <w:t>Tests unitaires</w:t>
            </w:r>
            <w:r>
              <w:rPr>
                <w:noProof/>
                <w:webHidden/>
              </w:rPr>
              <w:tab/>
            </w:r>
            <w:r>
              <w:rPr>
                <w:noProof/>
                <w:webHidden/>
              </w:rPr>
              <w:fldChar w:fldCharType="begin"/>
            </w:r>
            <w:r>
              <w:rPr>
                <w:noProof/>
                <w:webHidden/>
              </w:rPr>
              <w:instrText xml:space="preserve"> PAGEREF _Toc68100470 \h </w:instrText>
            </w:r>
            <w:r>
              <w:rPr>
                <w:noProof/>
                <w:webHidden/>
              </w:rPr>
            </w:r>
            <w:r>
              <w:rPr>
                <w:noProof/>
                <w:webHidden/>
              </w:rPr>
              <w:fldChar w:fldCharType="separate"/>
            </w:r>
            <w:r>
              <w:rPr>
                <w:noProof/>
                <w:webHidden/>
              </w:rPr>
              <w:t>7</w:t>
            </w:r>
            <w:r>
              <w:rPr>
                <w:noProof/>
                <w:webHidden/>
              </w:rPr>
              <w:fldChar w:fldCharType="end"/>
            </w:r>
          </w:hyperlink>
        </w:p>
        <w:p w14:paraId="0E63D6D5" w14:textId="4267A9A5" w:rsidR="003B12EB" w:rsidRDefault="003B12EB">
          <w:pPr>
            <w:pStyle w:val="TM1"/>
            <w:tabs>
              <w:tab w:val="left" w:pos="440"/>
              <w:tab w:val="right" w:leader="dot" w:pos="9062"/>
            </w:tabs>
            <w:rPr>
              <w:rFonts w:eastAsiaTheme="minorEastAsia"/>
              <w:noProof/>
              <w:lang w:eastAsia="fr-FR"/>
            </w:rPr>
          </w:pPr>
          <w:hyperlink w:anchor="_Toc68100471" w:history="1">
            <w:r w:rsidRPr="006259FF">
              <w:rPr>
                <w:rStyle w:val="Lienhypertexte"/>
                <w:noProof/>
              </w:rPr>
              <w:t>4.</w:t>
            </w:r>
            <w:r>
              <w:rPr>
                <w:rFonts w:eastAsiaTheme="minorEastAsia"/>
                <w:noProof/>
                <w:lang w:eastAsia="fr-FR"/>
              </w:rPr>
              <w:tab/>
            </w:r>
            <w:r w:rsidRPr="006259FF">
              <w:rPr>
                <w:rStyle w:val="Lienhypertexte"/>
                <w:noProof/>
              </w:rPr>
              <w:t>Rapport de tests</w:t>
            </w:r>
            <w:r>
              <w:rPr>
                <w:noProof/>
                <w:webHidden/>
              </w:rPr>
              <w:tab/>
            </w:r>
            <w:r>
              <w:rPr>
                <w:noProof/>
                <w:webHidden/>
              </w:rPr>
              <w:fldChar w:fldCharType="begin"/>
            </w:r>
            <w:r>
              <w:rPr>
                <w:noProof/>
                <w:webHidden/>
              </w:rPr>
              <w:instrText xml:space="preserve"> PAGEREF _Toc68100471 \h </w:instrText>
            </w:r>
            <w:r>
              <w:rPr>
                <w:noProof/>
                <w:webHidden/>
              </w:rPr>
            </w:r>
            <w:r>
              <w:rPr>
                <w:noProof/>
                <w:webHidden/>
              </w:rPr>
              <w:fldChar w:fldCharType="separate"/>
            </w:r>
            <w:r>
              <w:rPr>
                <w:noProof/>
                <w:webHidden/>
              </w:rPr>
              <w:t>8</w:t>
            </w:r>
            <w:r>
              <w:rPr>
                <w:noProof/>
                <w:webHidden/>
              </w:rPr>
              <w:fldChar w:fldCharType="end"/>
            </w:r>
          </w:hyperlink>
        </w:p>
        <w:p w14:paraId="39AABA46" w14:textId="273564A6" w:rsidR="00585CAE" w:rsidRDefault="00585CAE">
          <w:r>
            <w:rPr>
              <w:b/>
              <w:bCs/>
            </w:rPr>
            <w:fldChar w:fldCharType="end"/>
          </w:r>
        </w:p>
      </w:sdtContent>
    </w:sdt>
    <w:p w14:paraId="07BFBCAE" w14:textId="3DEB8D8B" w:rsidR="00585CAE" w:rsidRDefault="00585CAE">
      <w:r>
        <w:br w:type="page"/>
      </w:r>
    </w:p>
    <w:p w14:paraId="5DEF0479" w14:textId="20A33E8F" w:rsidR="00C10F5B" w:rsidRDefault="00C10F5B" w:rsidP="00585CAE">
      <w:pPr>
        <w:pStyle w:val="Titre1"/>
        <w:numPr>
          <w:ilvl w:val="0"/>
          <w:numId w:val="1"/>
        </w:numPr>
      </w:pPr>
      <w:bookmarkStart w:id="1" w:name="_Toc68100462"/>
      <w:r>
        <w:lastRenderedPageBreak/>
        <w:t>Cahier des charges</w:t>
      </w:r>
      <w:bookmarkEnd w:id="1"/>
    </w:p>
    <w:p w14:paraId="31A3B0B8" w14:textId="464CB21C" w:rsidR="00A5188E" w:rsidRPr="00A5188E" w:rsidRDefault="00A5188E" w:rsidP="00A5188E">
      <w:pPr>
        <w:pStyle w:val="Titre2"/>
      </w:pPr>
      <w:bookmarkStart w:id="2" w:name="_Toc68100463"/>
      <w:r>
        <w:t>1.1 Présentation du projet</w:t>
      </w:r>
      <w:bookmarkEnd w:id="2"/>
    </w:p>
    <w:p w14:paraId="0F95C459" w14:textId="12DB7DCB" w:rsidR="002117AD" w:rsidRDefault="00C10F5B" w:rsidP="00C10F5B">
      <w:r>
        <w:t xml:space="preserve">La serre connectée doit recevoir des informations sur un microcontrôleur MSP430G2553 par l’intermédiaire d’un module </w:t>
      </w:r>
      <w:r w:rsidR="00015383">
        <w:t>Bluetooth</w:t>
      </w:r>
      <w:r>
        <w:t xml:space="preserve"> RN-42 interfacé en UART. Ces informations doivent être interprétées et transmises à un deuxième microcontrôleur MSP430G2553 via un bus SPI. Ce deuxième microcontrôleur doit, selon la commande reçue</w:t>
      </w:r>
    </w:p>
    <w:p w14:paraId="3B5C9636" w14:textId="209CE993" w:rsidR="00C10F5B" w:rsidRDefault="002117AD" w:rsidP="002117AD">
      <w:pPr>
        <w:pStyle w:val="Paragraphedeliste"/>
        <w:numPr>
          <w:ilvl w:val="0"/>
          <w:numId w:val="4"/>
        </w:numPr>
      </w:pPr>
      <w:r>
        <w:t>L</w:t>
      </w:r>
      <w:r w:rsidR="00C10F5B">
        <w:t>ire</w:t>
      </w:r>
      <w:r>
        <w:t xml:space="preserve"> la valeur d’un capteur UV sur un de ses ports analogiques</w:t>
      </w:r>
    </w:p>
    <w:p w14:paraId="3EB97874" w14:textId="6377E869" w:rsidR="002117AD" w:rsidRDefault="002117AD" w:rsidP="002117AD">
      <w:pPr>
        <w:pStyle w:val="Paragraphedeliste"/>
        <w:numPr>
          <w:ilvl w:val="0"/>
          <w:numId w:val="4"/>
        </w:numPr>
      </w:pPr>
      <w:r>
        <w:t>Lire la valeur d’humidité et de température d’un capteur via un interfaçage I2C</w:t>
      </w:r>
    </w:p>
    <w:p w14:paraId="0A1BF7C3" w14:textId="1045A738" w:rsidR="002117AD" w:rsidRDefault="002117AD" w:rsidP="002117AD">
      <w:pPr>
        <w:pStyle w:val="Paragraphedeliste"/>
        <w:numPr>
          <w:ilvl w:val="0"/>
          <w:numId w:val="4"/>
        </w:numPr>
      </w:pPr>
      <w:r>
        <w:t>Commander un servomoteur, variant entre 3 positions</w:t>
      </w:r>
    </w:p>
    <w:p w14:paraId="1B589CDE" w14:textId="5DFAD2D5" w:rsidR="00A5188E" w:rsidRDefault="00F71526" w:rsidP="00F71526">
      <w:r>
        <w:t xml:space="preserve">Le programme doit être réalisé en C, et devra respecter </w:t>
      </w:r>
      <w:r w:rsidR="00417F96">
        <w:t>certaines normes</w:t>
      </w:r>
      <w:r>
        <w:t xml:space="preserve"> de codage, dérivées du </w:t>
      </w:r>
      <w:r w:rsidR="004B2D89">
        <w:t>MISRA 2012.</w:t>
      </w:r>
    </w:p>
    <w:p w14:paraId="09808B52" w14:textId="77777777" w:rsidR="004B2D89" w:rsidRDefault="004B2D89" w:rsidP="00F71526"/>
    <w:p w14:paraId="753B77DC" w14:textId="69CCDA54" w:rsidR="00A5188E" w:rsidRDefault="00A5188E" w:rsidP="00A5188E">
      <w:pPr>
        <w:pStyle w:val="Titre2"/>
      </w:pPr>
      <w:bookmarkStart w:id="3" w:name="_Toc68100464"/>
      <w:r>
        <w:t xml:space="preserve">1.2 Les </w:t>
      </w:r>
      <w:r w:rsidR="004B2D89">
        <w:t>Besoins</w:t>
      </w:r>
      <w:r>
        <w:t> :</w:t>
      </w:r>
      <w:bookmarkEnd w:id="3"/>
    </w:p>
    <w:p w14:paraId="72E0A9D8" w14:textId="58E380AA" w:rsidR="004B2D89" w:rsidRDefault="004B2D89" w:rsidP="004B2D89">
      <w:r>
        <w:t>Le client nous a communiqué la liste de besoins suivante :</w:t>
      </w:r>
    </w:p>
    <w:p w14:paraId="2ACBE14F" w14:textId="524E4F1A" w:rsidR="004B2D89" w:rsidRDefault="004B2D89" w:rsidP="004B2D89">
      <w:pPr>
        <w:pStyle w:val="Paragraphedeliste"/>
        <w:numPr>
          <w:ilvl w:val="0"/>
          <w:numId w:val="8"/>
        </w:numPr>
      </w:pPr>
      <w:r>
        <w:t xml:space="preserve">La serre connectée devra communiquer avec l’utilisateur via un module </w:t>
      </w:r>
      <w:r w:rsidR="00015383">
        <w:t>Bluetooth</w:t>
      </w:r>
      <w:r>
        <w:t>.</w:t>
      </w:r>
    </w:p>
    <w:p w14:paraId="558014FC" w14:textId="3A40A1D0" w:rsidR="00015383" w:rsidRDefault="004B2D89" w:rsidP="00015383">
      <w:pPr>
        <w:pStyle w:val="Paragraphedeliste"/>
        <w:numPr>
          <w:ilvl w:val="0"/>
          <w:numId w:val="8"/>
        </w:numPr>
      </w:pPr>
      <w:r>
        <w:t xml:space="preserve">La serre connectée devra permettre de visualiser sur son smartphone la valeur d’UV </w:t>
      </w:r>
      <w:r w:rsidR="00015383">
        <w:t>relevée.</w:t>
      </w:r>
    </w:p>
    <w:p w14:paraId="5C971945" w14:textId="05151CE6" w:rsidR="00015383" w:rsidRDefault="00015383" w:rsidP="00015383">
      <w:pPr>
        <w:pStyle w:val="Paragraphedeliste"/>
        <w:numPr>
          <w:ilvl w:val="0"/>
          <w:numId w:val="8"/>
        </w:numPr>
      </w:pPr>
      <w:r>
        <w:t>La serre connectée devra permettre de visualiser sur son smartphone la valeur d’humidité relevée.</w:t>
      </w:r>
    </w:p>
    <w:p w14:paraId="5C8C8DA4" w14:textId="790DB913" w:rsidR="00015383" w:rsidRDefault="00015383" w:rsidP="00015383">
      <w:pPr>
        <w:pStyle w:val="Paragraphedeliste"/>
        <w:numPr>
          <w:ilvl w:val="0"/>
          <w:numId w:val="8"/>
        </w:numPr>
      </w:pPr>
      <w:r>
        <w:t>La serre connectée devra permettre de visualiser sur son smartphone la valeur de température relevée.</w:t>
      </w:r>
    </w:p>
    <w:p w14:paraId="61E5701B" w14:textId="0204A4E6" w:rsidR="00015383" w:rsidRDefault="00015383" w:rsidP="00015383">
      <w:pPr>
        <w:pStyle w:val="Paragraphedeliste"/>
        <w:numPr>
          <w:ilvl w:val="0"/>
          <w:numId w:val="8"/>
        </w:numPr>
      </w:pPr>
      <w:r>
        <w:t>La serre connectée devra permettre à l’utilisateur de fermer ou d’ouvrir la serre par la commande du servomoteur.</w:t>
      </w:r>
    </w:p>
    <w:p w14:paraId="0120B192" w14:textId="042211AA" w:rsidR="00015383" w:rsidRPr="004B2D89" w:rsidRDefault="00015383" w:rsidP="00BB57F7">
      <w:pPr>
        <w:pStyle w:val="Paragraphedeliste"/>
        <w:numPr>
          <w:ilvl w:val="0"/>
          <w:numId w:val="8"/>
        </w:numPr>
      </w:pPr>
      <w:r>
        <w:t>Les commandes d’ouvertures et de fermeture de la serre devront être communiquer par Bluetooth.</w:t>
      </w:r>
    </w:p>
    <w:p w14:paraId="60AD9FD8" w14:textId="159375F2" w:rsidR="004B2D89" w:rsidRDefault="004B2D89" w:rsidP="00F71526">
      <w:r>
        <w:tab/>
      </w:r>
    </w:p>
    <w:p w14:paraId="183BB767" w14:textId="21A06E14" w:rsidR="00A5188E" w:rsidRDefault="00A5188E" w:rsidP="00A5188E">
      <w:pPr>
        <w:pStyle w:val="Titre2"/>
      </w:pPr>
      <w:bookmarkStart w:id="4" w:name="_Toc68100465"/>
      <w:r>
        <w:t>1.3 Les contraintes :</w:t>
      </w:r>
      <w:bookmarkEnd w:id="4"/>
    </w:p>
    <w:p w14:paraId="22ABC13F" w14:textId="0F241E7F" w:rsidR="004B2D89" w:rsidRPr="004B2D89" w:rsidRDefault="004B2D89" w:rsidP="004B2D89">
      <w:r>
        <w:t xml:space="preserve">Ce projet devra contenir au minimum </w:t>
      </w:r>
      <w:r w:rsidR="003B12EB">
        <w:t>les points suivants</w:t>
      </w:r>
      <w:r>
        <w:t> :</w:t>
      </w:r>
    </w:p>
    <w:p w14:paraId="00AB975F" w14:textId="77777777" w:rsidR="004B2D89" w:rsidRDefault="004B2D89" w:rsidP="004B2D89">
      <w:pPr>
        <w:pStyle w:val="Paragraphedeliste"/>
        <w:numPr>
          <w:ilvl w:val="0"/>
          <w:numId w:val="7"/>
        </w:numPr>
      </w:pPr>
      <w:r>
        <w:t>Un bus SPI</w:t>
      </w:r>
    </w:p>
    <w:p w14:paraId="51DAD8B3" w14:textId="77777777" w:rsidR="004B2D89" w:rsidRDefault="004B2D89" w:rsidP="004B2D89">
      <w:pPr>
        <w:pStyle w:val="Paragraphedeliste"/>
        <w:numPr>
          <w:ilvl w:val="0"/>
          <w:numId w:val="7"/>
        </w:numPr>
      </w:pPr>
      <w:r>
        <w:t>Un Bus I2C</w:t>
      </w:r>
    </w:p>
    <w:p w14:paraId="53B825EA" w14:textId="77777777" w:rsidR="004B2D89" w:rsidRDefault="004B2D89" w:rsidP="004B2D89">
      <w:pPr>
        <w:pStyle w:val="Paragraphedeliste"/>
        <w:numPr>
          <w:ilvl w:val="0"/>
          <w:numId w:val="7"/>
        </w:numPr>
      </w:pPr>
      <w:r>
        <w:t>Une communication UART</w:t>
      </w:r>
    </w:p>
    <w:p w14:paraId="5A9373F9" w14:textId="5FA15EFA" w:rsidR="004B2D89" w:rsidRDefault="003B12EB" w:rsidP="004B2D89">
      <w:pPr>
        <w:pStyle w:val="Paragraphedeliste"/>
        <w:numPr>
          <w:ilvl w:val="0"/>
          <w:numId w:val="7"/>
        </w:numPr>
      </w:pPr>
      <w:r>
        <w:t>Tests unitaires</w:t>
      </w:r>
      <w:r w:rsidR="004B2D89">
        <w:t xml:space="preserve"> des fonctions réalisée</w:t>
      </w:r>
    </w:p>
    <w:p w14:paraId="65D4FBDC" w14:textId="77777777" w:rsidR="004B2D89" w:rsidRDefault="004B2D89" w:rsidP="004B2D89">
      <w:pPr>
        <w:pStyle w:val="Paragraphedeliste"/>
        <w:numPr>
          <w:ilvl w:val="0"/>
          <w:numId w:val="7"/>
        </w:numPr>
      </w:pPr>
      <w:r>
        <w:t xml:space="preserve">Test de non-régression </w:t>
      </w:r>
    </w:p>
    <w:p w14:paraId="36CF100C" w14:textId="77777777" w:rsidR="004B2D89" w:rsidRDefault="004B2D89" w:rsidP="004B2D89">
      <w:pPr>
        <w:pStyle w:val="Paragraphedeliste"/>
        <w:numPr>
          <w:ilvl w:val="0"/>
          <w:numId w:val="7"/>
        </w:numPr>
      </w:pPr>
      <w:r>
        <w:t>Un test d’intégration</w:t>
      </w:r>
    </w:p>
    <w:p w14:paraId="40A77021" w14:textId="77777777" w:rsidR="004B2D89" w:rsidRDefault="004B2D89" w:rsidP="004B2D89">
      <w:pPr>
        <w:pStyle w:val="Paragraphedeliste"/>
        <w:numPr>
          <w:ilvl w:val="0"/>
          <w:numId w:val="7"/>
        </w:numPr>
      </w:pPr>
      <w:r>
        <w:t>Un test Fonctionnel</w:t>
      </w:r>
    </w:p>
    <w:p w14:paraId="2E40495F" w14:textId="2B2B9CBE" w:rsidR="00A5188E" w:rsidRDefault="00A5188E" w:rsidP="00F71526"/>
    <w:p w14:paraId="4328DF51" w14:textId="68F8382F" w:rsidR="00A5188E" w:rsidRDefault="00A5188E" w:rsidP="00F71526"/>
    <w:p w14:paraId="159053C5" w14:textId="41E15BFD" w:rsidR="00A5188E" w:rsidRDefault="00A5188E" w:rsidP="00F71526"/>
    <w:p w14:paraId="4202D4FC" w14:textId="7C7726E4" w:rsidR="00A5188E" w:rsidRDefault="00A5188E" w:rsidP="00A5188E">
      <w:pPr>
        <w:pStyle w:val="Titre2"/>
      </w:pPr>
      <w:bookmarkStart w:id="5" w:name="_Toc68100466"/>
      <w:r>
        <w:lastRenderedPageBreak/>
        <w:t>1.4 Liste des fonctions à réaliser :</w:t>
      </w:r>
      <w:bookmarkEnd w:id="5"/>
    </w:p>
    <w:p w14:paraId="19CC897E" w14:textId="4B62EA74" w:rsidR="00A5188E" w:rsidRDefault="00015383" w:rsidP="00F71526">
      <w:r>
        <w:t xml:space="preserve">Voici la liste des fonctions nécessaire que nous avons identifiées pour mener à bien ce projet :   </w:t>
      </w:r>
    </w:p>
    <w:p w14:paraId="2CC93EE1" w14:textId="3A1E362D" w:rsidR="00015383" w:rsidRDefault="00A02E32" w:rsidP="00015383">
      <w:pPr>
        <w:pStyle w:val="Paragraphedeliste"/>
        <w:numPr>
          <w:ilvl w:val="0"/>
          <w:numId w:val="9"/>
        </w:numPr>
      </w:pPr>
      <w:r>
        <w:t xml:space="preserve">Fonctions d’initialisation des </w:t>
      </w:r>
      <w:proofErr w:type="spellStart"/>
      <w:r>
        <w:t>launchpad</w:t>
      </w:r>
      <w:proofErr w:type="spellEnd"/>
      <w:r>
        <w:t>.</w:t>
      </w:r>
    </w:p>
    <w:p w14:paraId="3CD91B0B" w14:textId="51F4C7F8" w:rsidR="00A02E32" w:rsidRDefault="00A02E32" w:rsidP="00015383">
      <w:pPr>
        <w:pStyle w:val="Paragraphedeliste"/>
        <w:numPr>
          <w:ilvl w:val="0"/>
          <w:numId w:val="9"/>
        </w:numPr>
      </w:pPr>
      <w:r>
        <w:t>Fonction d’initialisation du SPI.</w:t>
      </w:r>
    </w:p>
    <w:p w14:paraId="694E2C4E" w14:textId="706E5A45" w:rsidR="00A02E32" w:rsidRDefault="00A02E32" w:rsidP="00A02E32">
      <w:pPr>
        <w:pStyle w:val="Paragraphedeliste"/>
        <w:numPr>
          <w:ilvl w:val="0"/>
          <w:numId w:val="9"/>
        </w:numPr>
      </w:pPr>
      <w:r>
        <w:t>Fonction d’initialisation de l’I2C.</w:t>
      </w:r>
    </w:p>
    <w:p w14:paraId="2C6753BC" w14:textId="3E59F143" w:rsidR="00A02E32" w:rsidRDefault="00A02E32" w:rsidP="00A02E32">
      <w:pPr>
        <w:pStyle w:val="Paragraphedeliste"/>
        <w:numPr>
          <w:ilvl w:val="0"/>
          <w:numId w:val="9"/>
        </w:numPr>
      </w:pPr>
      <w:r>
        <w:t>Fonction d’initialisation de l’UART.</w:t>
      </w:r>
    </w:p>
    <w:p w14:paraId="36A84724" w14:textId="29D8BE72" w:rsidR="00A02E32" w:rsidRDefault="00A02E32" w:rsidP="00015383">
      <w:pPr>
        <w:pStyle w:val="Paragraphedeliste"/>
        <w:numPr>
          <w:ilvl w:val="0"/>
          <w:numId w:val="9"/>
        </w:numPr>
      </w:pPr>
      <w:r>
        <w:t>Fonction d’acquisition de la valeur UV.</w:t>
      </w:r>
    </w:p>
    <w:p w14:paraId="0440304D" w14:textId="2625FAC3" w:rsidR="00A02E32" w:rsidRDefault="00A02E32" w:rsidP="00015383">
      <w:pPr>
        <w:pStyle w:val="Paragraphedeliste"/>
        <w:numPr>
          <w:ilvl w:val="0"/>
          <w:numId w:val="9"/>
        </w:numPr>
      </w:pPr>
      <w:r>
        <w:t>Fonction d’acquisition de la valeur d’humidité.</w:t>
      </w:r>
    </w:p>
    <w:p w14:paraId="4F9A570E" w14:textId="75F3FD69" w:rsidR="00A02E32" w:rsidRDefault="00A02E32" w:rsidP="00015383">
      <w:pPr>
        <w:pStyle w:val="Paragraphedeliste"/>
        <w:numPr>
          <w:ilvl w:val="0"/>
          <w:numId w:val="9"/>
        </w:numPr>
      </w:pPr>
      <w:r>
        <w:t>Fonction d’acquisition de la valeur de température.</w:t>
      </w:r>
    </w:p>
    <w:p w14:paraId="2C4DA4C0" w14:textId="04F081F6" w:rsidR="00A02E32" w:rsidRDefault="00A02E32" w:rsidP="00015383">
      <w:pPr>
        <w:pStyle w:val="Paragraphedeliste"/>
        <w:numPr>
          <w:ilvl w:val="0"/>
          <w:numId w:val="9"/>
        </w:numPr>
      </w:pPr>
      <w:r>
        <w:t>Fonction d’envoi de la communication SPI Master vers Slave.</w:t>
      </w:r>
    </w:p>
    <w:p w14:paraId="5F49292E" w14:textId="23702538" w:rsidR="00A02E32" w:rsidRDefault="00A02E32" w:rsidP="00A02E32">
      <w:pPr>
        <w:pStyle w:val="Paragraphedeliste"/>
        <w:numPr>
          <w:ilvl w:val="0"/>
          <w:numId w:val="9"/>
        </w:numPr>
      </w:pPr>
      <w:r>
        <w:t>Fonction d’envoi de la communication SPI Slave vers Master.</w:t>
      </w:r>
    </w:p>
    <w:p w14:paraId="5D47FE6E" w14:textId="32C26E7F" w:rsidR="00A02E32" w:rsidRDefault="00A02E32" w:rsidP="00A02E32">
      <w:pPr>
        <w:pStyle w:val="Paragraphedeliste"/>
        <w:numPr>
          <w:ilvl w:val="0"/>
          <w:numId w:val="9"/>
        </w:numPr>
      </w:pPr>
      <w:r>
        <w:t>Fonction d’envoi de la communication I2C.</w:t>
      </w:r>
    </w:p>
    <w:p w14:paraId="0BB5BEBA" w14:textId="786B4EE8" w:rsidR="00A02E32" w:rsidRDefault="00A02E32" w:rsidP="00A02E32">
      <w:pPr>
        <w:pStyle w:val="Paragraphedeliste"/>
        <w:numPr>
          <w:ilvl w:val="0"/>
          <w:numId w:val="9"/>
        </w:numPr>
      </w:pPr>
      <w:r>
        <w:t>Fonction d’envoi de la communication UART.</w:t>
      </w:r>
    </w:p>
    <w:p w14:paraId="408422D4" w14:textId="6BFE03D6" w:rsidR="00A5188E" w:rsidRDefault="00A02E32" w:rsidP="00784837">
      <w:pPr>
        <w:pStyle w:val="Paragraphedeliste"/>
        <w:numPr>
          <w:ilvl w:val="0"/>
          <w:numId w:val="9"/>
        </w:numPr>
      </w:pPr>
      <w:r>
        <w:t>Fonction d’interprétation des commande reçus en UART.</w:t>
      </w:r>
    </w:p>
    <w:p w14:paraId="0AE626A0" w14:textId="6BA1CEC1" w:rsidR="00A02E32" w:rsidRDefault="00A02E32" w:rsidP="00784837">
      <w:pPr>
        <w:pStyle w:val="Paragraphedeliste"/>
        <w:numPr>
          <w:ilvl w:val="0"/>
          <w:numId w:val="9"/>
        </w:numPr>
      </w:pPr>
      <w:r>
        <w:t>Fonction de PWM pour la rotation du servo-moteur.</w:t>
      </w:r>
    </w:p>
    <w:p w14:paraId="5368F76E" w14:textId="2AB691EF" w:rsidR="00A5188E" w:rsidRDefault="00A5188E" w:rsidP="00A5188E">
      <w:pPr>
        <w:pStyle w:val="Titre2"/>
      </w:pPr>
      <w:bookmarkStart w:id="6" w:name="_Toc68100467"/>
      <w:r>
        <w:t>1.5 Liste des entrées et sorties que devra gérer la serre connectée</w:t>
      </w:r>
      <w:bookmarkEnd w:id="6"/>
    </w:p>
    <w:p w14:paraId="4269A3F7" w14:textId="4C1EDDAD" w:rsidR="00A5188E" w:rsidRDefault="00A02E32">
      <w:r>
        <w:t>Les e</w:t>
      </w:r>
      <w:r w:rsidR="00A5188E">
        <w:t>ntrées </w:t>
      </w:r>
      <w:r>
        <w:t xml:space="preserve">du </w:t>
      </w:r>
      <w:proofErr w:type="gramStart"/>
      <w:r>
        <w:t>système</w:t>
      </w:r>
      <w:r w:rsidR="00A5188E">
        <w:t>:</w:t>
      </w:r>
      <w:proofErr w:type="gramEnd"/>
    </w:p>
    <w:p w14:paraId="5E9B154D" w14:textId="00E0E802" w:rsidR="00A5188E" w:rsidRDefault="00A02E32" w:rsidP="00A02E32">
      <w:pPr>
        <w:pStyle w:val="Paragraphedeliste"/>
        <w:numPr>
          <w:ilvl w:val="0"/>
          <w:numId w:val="11"/>
        </w:numPr>
      </w:pPr>
      <w:r>
        <w:t>Communication UART.</w:t>
      </w:r>
    </w:p>
    <w:p w14:paraId="4F314308" w14:textId="6E863D0B" w:rsidR="00A02E32" w:rsidRDefault="00A02E32" w:rsidP="00A02E32">
      <w:pPr>
        <w:pStyle w:val="Paragraphedeliste"/>
        <w:numPr>
          <w:ilvl w:val="0"/>
          <w:numId w:val="11"/>
        </w:numPr>
      </w:pPr>
      <w:r>
        <w:t>Communication SPI.</w:t>
      </w:r>
    </w:p>
    <w:p w14:paraId="2EE0C1F0" w14:textId="39972030" w:rsidR="00B65241" w:rsidRDefault="00B65241" w:rsidP="00B65241">
      <w:pPr>
        <w:pStyle w:val="Paragraphedeliste"/>
        <w:numPr>
          <w:ilvl w:val="1"/>
          <w:numId w:val="11"/>
        </w:numPr>
      </w:pPr>
      <w:r>
        <w:t>MOSI/MISO</w:t>
      </w:r>
    </w:p>
    <w:p w14:paraId="75BAB0AB" w14:textId="6D178C8D" w:rsidR="00B65241" w:rsidRDefault="00B65241" w:rsidP="00B65241">
      <w:pPr>
        <w:pStyle w:val="Paragraphedeliste"/>
        <w:numPr>
          <w:ilvl w:val="1"/>
          <w:numId w:val="11"/>
        </w:numPr>
      </w:pPr>
      <w:r>
        <w:t>(</w:t>
      </w:r>
      <w:proofErr w:type="spellStart"/>
      <w:r>
        <w:t>Clock</w:t>
      </w:r>
      <w:proofErr w:type="spellEnd"/>
      <w:r>
        <w:t>)</w:t>
      </w:r>
    </w:p>
    <w:p w14:paraId="504BEFFC" w14:textId="11A5A983" w:rsidR="00A5188E" w:rsidRDefault="00A02E32" w:rsidP="002E0CFD">
      <w:pPr>
        <w:pStyle w:val="Paragraphedeliste"/>
        <w:numPr>
          <w:ilvl w:val="0"/>
          <w:numId w:val="11"/>
        </w:numPr>
      </w:pPr>
      <w:r>
        <w:t>Communication I2C.</w:t>
      </w:r>
    </w:p>
    <w:p w14:paraId="0CD8B837" w14:textId="63BA9E80" w:rsidR="00A02E32" w:rsidRDefault="00A02E32" w:rsidP="002E0CFD">
      <w:pPr>
        <w:pStyle w:val="Paragraphedeliste"/>
        <w:numPr>
          <w:ilvl w:val="0"/>
          <w:numId w:val="11"/>
        </w:numPr>
      </w:pPr>
      <w:r>
        <w:t>Mesure de la valeur lue sur le capteur UV.</w:t>
      </w:r>
    </w:p>
    <w:p w14:paraId="5CF804DF" w14:textId="77777777" w:rsidR="00A5188E" w:rsidRDefault="00A5188E"/>
    <w:p w14:paraId="5F2B7C1A" w14:textId="77777777" w:rsidR="00A5188E" w:rsidRDefault="00A5188E">
      <w:r>
        <w:t>Sorties :</w:t>
      </w:r>
    </w:p>
    <w:p w14:paraId="514988A1" w14:textId="1E27E656" w:rsidR="00A02E32" w:rsidRDefault="00A02E32" w:rsidP="00A02E32">
      <w:pPr>
        <w:pStyle w:val="Paragraphedeliste"/>
        <w:numPr>
          <w:ilvl w:val="0"/>
          <w:numId w:val="11"/>
        </w:numPr>
      </w:pPr>
      <w:r>
        <w:t>Communication UART.</w:t>
      </w:r>
    </w:p>
    <w:p w14:paraId="3E16FE7B" w14:textId="36AF49D8" w:rsidR="00B65241" w:rsidRDefault="00B65241" w:rsidP="00B65241">
      <w:pPr>
        <w:pStyle w:val="Paragraphedeliste"/>
        <w:numPr>
          <w:ilvl w:val="1"/>
          <w:numId w:val="11"/>
        </w:numPr>
      </w:pPr>
      <w:r>
        <w:t xml:space="preserve">Vers terminale PUTTY/module </w:t>
      </w:r>
      <w:proofErr w:type="spellStart"/>
      <w:r>
        <w:t>bluetooth</w:t>
      </w:r>
      <w:proofErr w:type="spellEnd"/>
      <w:r>
        <w:t>.</w:t>
      </w:r>
    </w:p>
    <w:p w14:paraId="0D0B6F85" w14:textId="65F2DA30" w:rsidR="00A02E32" w:rsidRDefault="00A02E32" w:rsidP="00A02E32">
      <w:pPr>
        <w:pStyle w:val="Paragraphedeliste"/>
        <w:numPr>
          <w:ilvl w:val="0"/>
          <w:numId w:val="11"/>
        </w:numPr>
      </w:pPr>
      <w:r>
        <w:t>Communication SPI.</w:t>
      </w:r>
    </w:p>
    <w:p w14:paraId="37B0FB5A" w14:textId="04199552" w:rsidR="00B65241" w:rsidRDefault="00B65241" w:rsidP="00B65241">
      <w:pPr>
        <w:pStyle w:val="Paragraphedeliste"/>
        <w:numPr>
          <w:ilvl w:val="1"/>
          <w:numId w:val="11"/>
        </w:numPr>
      </w:pPr>
      <w:r>
        <w:t>MOSI/MISO.</w:t>
      </w:r>
    </w:p>
    <w:p w14:paraId="30A95B2D" w14:textId="19D8B260" w:rsidR="00B65241" w:rsidRDefault="00B65241" w:rsidP="00B65241">
      <w:pPr>
        <w:pStyle w:val="Paragraphedeliste"/>
        <w:numPr>
          <w:ilvl w:val="1"/>
          <w:numId w:val="11"/>
        </w:numPr>
      </w:pPr>
      <w:r>
        <w:t>(</w:t>
      </w:r>
      <w:proofErr w:type="spellStart"/>
      <w:r>
        <w:t>Clock</w:t>
      </w:r>
      <w:proofErr w:type="spellEnd"/>
      <w:r>
        <w:t>).</w:t>
      </w:r>
    </w:p>
    <w:p w14:paraId="0AC1EB6E" w14:textId="77777777" w:rsidR="00A02E32" w:rsidRDefault="00A02E32" w:rsidP="00A02E32">
      <w:pPr>
        <w:pStyle w:val="Paragraphedeliste"/>
        <w:numPr>
          <w:ilvl w:val="0"/>
          <w:numId w:val="11"/>
        </w:numPr>
      </w:pPr>
      <w:r>
        <w:t>Communication I2C.</w:t>
      </w:r>
    </w:p>
    <w:p w14:paraId="4C719195" w14:textId="1F266B56" w:rsidR="00A02E32" w:rsidRDefault="00A02E32" w:rsidP="00A02E32">
      <w:pPr>
        <w:pStyle w:val="Paragraphedeliste"/>
        <w:numPr>
          <w:ilvl w:val="0"/>
          <w:numId w:val="11"/>
        </w:numPr>
      </w:pPr>
      <w:r>
        <w:t xml:space="preserve">Rotation </w:t>
      </w:r>
      <w:r w:rsidR="00B65241">
        <w:t>du servo-moteur via une PWM.</w:t>
      </w:r>
    </w:p>
    <w:p w14:paraId="1FF0932B" w14:textId="77777777" w:rsidR="00B65241" w:rsidRDefault="00B65241" w:rsidP="00B65241">
      <w:pPr>
        <w:pStyle w:val="Paragraphedeliste"/>
      </w:pPr>
    </w:p>
    <w:p w14:paraId="1A2A9DF4" w14:textId="77777777" w:rsidR="00A5188E" w:rsidRDefault="00A5188E"/>
    <w:p w14:paraId="171F1C9C" w14:textId="5D92DFB2" w:rsidR="00A5188E" w:rsidRDefault="00A5188E">
      <w:r>
        <w:br w:type="page"/>
      </w:r>
    </w:p>
    <w:p w14:paraId="5B2CB781" w14:textId="1C8E4CCF" w:rsidR="00F71526" w:rsidRPr="00C10F5B" w:rsidRDefault="00F71526" w:rsidP="00F71526">
      <w:r>
        <w:lastRenderedPageBreak/>
        <w:t>MISRA 2012.</w:t>
      </w:r>
    </w:p>
    <w:p w14:paraId="10A1D4E8" w14:textId="46F0651E" w:rsidR="00CE3929" w:rsidRDefault="00585CAE" w:rsidP="00585CAE">
      <w:pPr>
        <w:pStyle w:val="Titre1"/>
        <w:numPr>
          <w:ilvl w:val="0"/>
          <w:numId w:val="1"/>
        </w:numPr>
      </w:pPr>
      <w:bookmarkStart w:id="7" w:name="_Toc68100468"/>
      <w:r>
        <w:t>Etude préalable</w:t>
      </w:r>
      <w:bookmarkEnd w:id="7"/>
    </w:p>
    <w:p w14:paraId="29167ABE" w14:textId="05D5B506" w:rsidR="00D176DD" w:rsidRDefault="00D176DD" w:rsidP="00D176DD">
      <w:pPr>
        <w:jc w:val="both"/>
        <w:rPr>
          <w:sz w:val="24"/>
          <w:szCs w:val="24"/>
        </w:rPr>
      </w:pPr>
      <w:r>
        <w:rPr>
          <w:sz w:val="24"/>
          <w:szCs w:val="24"/>
        </w:rPr>
        <w:t xml:space="preserve">Afin d’échanger des données entre les </w:t>
      </w:r>
      <w:proofErr w:type="spellStart"/>
      <w:r>
        <w:rPr>
          <w:sz w:val="24"/>
          <w:szCs w:val="24"/>
        </w:rPr>
        <w:t>launchpad</w:t>
      </w:r>
      <w:proofErr w:type="spellEnd"/>
      <w:r>
        <w:rPr>
          <w:sz w:val="24"/>
          <w:szCs w:val="24"/>
        </w:rPr>
        <w:t xml:space="preserve"> nous nous sommes basés sur le code que nous avions réalisé au cours de notre premier TP de Bus de communication et nous nous somme aidés des exemples mis à notre disposition a afin de pouvoir reprendre notre code et d’y réaliser les </w:t>
      </w:r>
      <w:r w:rsidR="003031F1">
        <w:rPr>
          <w:sz w:val="24"/>
          <w:szCs w:val="24"/>
        </w:rPr>
        <w:t>modifications permettant de mener à bien ce projet</w:t>
      </w:r>
      <w:r>
        <w:rPr>
          <w:sz w:val="24"/>
          <w:szCs w:val="24"/>
        </w:rPr>
        <w:t>.</w:t>
      </w:r>
    </w:p>
    <w:p w14:paraId="5E6F9713" w14:textId="37216AD2" w:rsidR="00D176DD" w:rsidRDefault="00D176DD" w:rsidP="00D176DD">
      <w:pPr>
        <w:jc w:val="both"/>
        <w:rPr>
          <w:sz w:val="24"/>
          <w:szCs w:val="24"/>
        </w:rPr>
      </w:pPr>
      <w:r>
        <w:rPr>
          <w:sz w:val="24"/>
          <w:szCs w:val="24"/>
        </w:rPr>
        <w:t xml:space="preserve">Durant cette partie nous avons rencontrés quelques difficultés </w:t>
      </w:r>
      <w:r w:rsidR="003031F1">
        <w:rPr>
          <w:sz w:val="24"/>
          <w:szCs w:val="24"/>
        </w:rPr>
        <w:t xml:space="preserve">pour faire communique les MSP entre eux, </w:t>
      </w:r>
      <w:r>
        <w:rPr>
          <w:sz w:val="24"/>
          <w:szCs w:val="24"/>
        </w:rPr>
        <w:t>dû au fait que nous ne disposions que d</w:t>
      </w:r>
      <w:r w:rsidR="003031F1">
        <w:rPr>
          <w:sz w:val="24"/>
          <w:szCs w:val="24"/>
        </w:rPr>
        <w:t>’aucun</w:t>
      </w:r>
      <w:r>
        <w:rPr>
          <w:sz w:val="24"/>
          <w:szCs w:val="24"/>
        </w:rPr>
        <w:t xml:space="preserve"> jeu de </w:t>
      </w:r>
      <w:proofErr w:type="spellStart"/>
      <w:r>
        <w:rPr>
          <w:sz w:val="24"/>
          <w:szCs w:val="24"/>
        </w:rPr>
        <w:t>launchpad</w:t>
      </w:r>
      <w:proofErr w:type="spellEnd"/>
      <w:r>
        <w:rPr>
          <w:sz w:val="24"/>
          <w:szCs w:val="24"/>
        </w:rPr>
        <w:t xml:space="preserve"> fonctionnel</w:t>
      </w:r>
      <w:r w:rsidR="003031F1">
        <w:rPr>
          <w:sz w:val="24"/>
          <w:szCs w:val="24"/>
        </w:rPr>
        <w:t xml:space="preserve"> (nos deux MSP430G2231 étant défectueuses)</w:t>
      </w:r>
      <w:r>
        <w:rPr>
          <w:sz w:val="24"/>
          <w:szCs w:val="24"/>
        </w:rPr>
        <w:t>.</w:t>
      </w:r>
    </w:p>
    <w:p w14:paraId="7A039BC0" w14:textId="77777777" w:rsidR="00D176DD" w:rsidRDefault="00D176DD" w:rsidP="00D176DD">
      <w:pPr>
        <w:jc w:val="both"/>
        <w:rPr>
          <w:sz w:val="24"/>
          <w:szCs w:val="24"/>
        </w:rPr>
      </w:pPr>
      <w:r>
        <w:rPr>
          <w:sz w:val="24"/>
          <w:szCs w:val="24"/>
        </w:rPr>
        <w:t>Concernant notre code nous avons commencé par nous questionner sur la configuration de la communication SPI coté MSP430G2553. Nous avons alors défini les points suivants afin de paramétrer la communication :</w:t>
      </w:r>
    </w:p>
    <w:p w14:paraId="777B0B82" w14:textId="77777777" w:rsidR="00D176DD" w:rsidRDefault="00D176DD" w:rsidP="00D176DD">
      <w:pPr>
        <w:pStyle w:val="Paragraphedeliste"/>
        <w:numPr>
          <w:ilvl w:val="0"/>
          <w:numId w:val="12"/>
        </w:numPr>
        <w:spacing w:line="256" w:lineRule="auto"/>
        <w:jc w:val="both"/>
        <w:rPr>
          <w:sz w:val="24"/>
          <w:szCs w:val="24"/>
        </w:rPr>
      </w:pPr>
      <w:r>
        <w:rPr>
          <w:sz w:val="24"/>
          <w:szCs w:val="24"/>
        </w:rPr>
        <w:t>Le signal d’horloge sera transmis par la broche 1.5.</w:t>
      </w:r>
    </w:p>
    <w:p w14:paraId="467576AF" w14:textId="77777777" w:rsidR="00D176DD" w:rsidRDefault="00D176DD" w:rsidP="00D176DD">
      <w:pPr>
        <w:pStyle w:val="Paragraphedeliste"/>
        <w:numPr>
          <w:ilvl w:val="0"/>
          <w:numId w:val="12"/>
        </w:numPr>
        <w:spacing w:line="256" w:lineRule="auto"/>
        <w:jc w:val="both"/>
        <w:rPr>
          <w:sz w:val="24"/>
          <w:szCs w:val="24"/>
        </w:rPr>
      </w:pPr>
      <w:r>
        <w:rPr>
          <w:sz w:val="24"/>
          <w:szCs w:val="24"/>
        </w:rPr>
        <w:t>Le MISO sera transmis par la broche 1.6.</w:t>
      </w:r>
    </w:p>
    <w:p w14:paraId="2356E62D" w14:textId="77777777" w:rsidR="00D176DD" w:rsidRDefault="00D176DD" w:rsidP="00D176DD">
      <w:pPr>
        <w:pStyle w:val="Paragraphedeliste"/>
        <w:numPr>
          <w:ilvl w:val="0"/>
          <w:numId w:val="12"/>
        </w:numPr>
        <w:spacing w:line="256" w:lineRule="auto"/>
        <w:jc w:val="both"/>
        <w:rPr>
          <w:sz w:val="24"/>
          <w:szCs w:val="24"/>
        </w:rPr>
      </w:pPr>
      <w:r>
        <w:rPr>
          <w:sz w:val="24"/>
          <w:szCs w:val="24"/>
        </w:rPr>
        <w:t>Le MOSI sera transmis par la broche 1.7.</w:t>
      </w:r>
    </w:p>
    <w:p w14:paraId="57C91494" w14:textId="77777777" w:rsidR="00D176DD" w:rsidRDefault="00D176DD" w:rsidP="00D176DD">
      <w:pPr>
        <w:jc w:val="both"/>
        <w:rPr>
          <w:sz w:val="24"/>
          <w:szCs w:val="24"/>
        </w:rPr>
      </w:pPr>
      <w:r>
        <w:rPr>
          <w:sz w:val="24"/>
          <w:szCs w:val="24"/>
        </w:rPr>
        <w:t>Nous avons ensuite réfléchi aux actions à effectuer pour en arriver aux choix suivants :</w:t>
      </w:r>
    </w:p>
    <w:p w14:paraId="58274F80" w14:textId="77777777" w:rsidR="00D176DD" w:rsidRDefault="00D176DD" w:rsidP="00D176DD">
      <w:pPr>
        <w:pStyle w:val="Paragraphedeliste"/>
        <w:numPr>
          <w:ilvl w:val="0"/>
          <w:numId w:val="13"/>
        </w:numPr>
        <w:spacing w:line="256" w:lineRule="auto"/>
        <w:jc w:val="both"/>
        <w:rPr>
          <w:sz w:val="24"/>
          <w:szCs w:val="24"/>
        </w:rPr>
      </w:pPr>
      <w:r>
        <w:rPr>
          <w:sz w:val="24"/>
          <w:szCs w:val="24"/>
        </w:rPr>
        <w:t xml:space="preserve">Le caractère ‘1’ allume la </w:t>
      </w:r>
      <w:proofErr w:type="spellStart"/>
      <w:r>
        <w:rPr>
          <w:sz w:val="24"/>
          <w:szCs w:val="24"/>
        </w:rPr>
        <w:t>led</w:t>
      </w:r>
      <w:proofErr w:type="spellEnd"/>
      <w:r>
        <w:rPr>
          <w:sz w:val="24"/>
          <w:szCs w:val="24"/>
        </w:rPr>
        <w:t xml:space="preserve"> 1.0 du MSP430G2231.</w:t>
      </w:r>
    </w:p>
    <w:p w14:paraId="7721C441" w14:textId="77777777" w:rsidR="00D176DD" w:rsidRDefault="00D176DD" w:rsidP="00D176DD">
      <w:pPr>
        <w:pStyle w:val="Paragraphedeliste"/>
        <w:numPr>
          <w:ilvl w:val="0"/>
          <w:numId w:val="12"/>
        </w:numPr>
        <w:spacing w:line="256" w:lineRule="auto"/>
        <w:jc w:val="both"/>
        <w:rPr>
          <w:sz w:val="24"/>
          <w:szCs w:val="24"/>
        </w:rPr>
      </w:pPr>
      <w:r>
        <w:rPr>
          <w:sz w:val="24"/>
          <w:szCs w:val="24"/>
        </w:rPr>
        <w:t xml:space="preserve">Le caractère ‘2’ allume la </w:t>
      </w:r>
      <w:proofErr w:type="spellStart"/>
      <w:r>
        <w:rPr>
          <w:sz w:val="24"/>
          <w:szCs w:val="24"/>
        </w:rPr>
        <w:t>led</w:t>
      </w:r>
      <w:proofErr w:type="spellEnd"/>
      <w:r>
        <w:rPr>
          <w:sz w:val="24"/>
          <w:szCs w:val="24"/>
        </w:rPr>
        <w:t xml:space="preserve"> 1.6 duMSP430 G2231.</w:t>
      </w:r>
    </w:p>
    <w:p w14:paraId="6572DAE3" w14:textId="77777777" w:rsidR="00D176DD" w:rsidRDefault="00D176DD" w:rsidP="00D176DD">
      <w:pPr>
        <w:pStyle w:val="Paragraphedeliste"/>
        <w:numPr>
          <w:ilvl w:val="0"/>
          <w:numId w:val="12"/>
        </w:numPr>
        <w:spacing w:line="256" w:lineRule="auto"/>
        <w:jc w:val="both"/>
        <w:rPr>
          <w:sz w:val="24"/>
          <w:szCs w:val="24"/>
        </w:rPr>
      </w:pPr>
      <w:r>
        <w:rPr>
          <w:sz w:val="24"/>
          <w:szCs w:val="24"/>
        </w:rPr>
        <w:t xml:space="preserve">Le caractère ‘0’ éteint les deux </w:t>
      </w:r>
      <w:proofErr w:type="spellStart"/>
      <w:r>
        <w:rPr>
          <w:sz w:val="24"/>
          <w:szCs w:val="24"/>
        </w:rPr>
        <w:t>leds</w:t>
      </w:r>
      <w:proofErr w:type="spellEnd"/>
      <w:r>
        <w:rPr>
          <w:sz w:val="24"/>
          <w:szCs w:val="24"/>
        </w:rPr>
        <w:t>.</w:t>
      </w:r>
    </w:p>
    <w:p w14:paraId="02441840" w14:textId="77777777" w:rsidR="00D176DD" w:rsidRDefault="00D176DD" w:rsidP="00D176DD">
      <w:pPr>
        <w:pStyle w:val="Paragraphedeliste"/>
        <w:numPr>
          <w:ilvl w:val="0"/>
          <w:numId w:val="12"/>
        </w:numPr>
        <w:spacing w:line="256" w:lineRule="auto"/>
        <w:jc w:val="both"/>
        <w:rPr>
          <w:sz w:val="24"/>
          <w:szCs w:val="24"/>
        </w:rPr>
      </w:pPr>
      <w:r>
        <w:rPr>
          <w:sz w:val="24"/>
          <w:szCs w:val="24"/>
        </w:rPr>
        <w:t xml:space="preserve">Afficher un message dans la fenêtre </w:t>
      </w:r>
      <w:proofErr w:type="spellStart"/>
      <w:r>
        <w:rPr>
          <w:sz w:val="24"/>
          <w:szCs w:val="24"/>
        </w:rPr>
        <w:t>putty</w:t>
      </w:r>
      <w:proofErr w:type="spellEnd"/>
      <w:r>
        <w:rPr>
          <w:sz w:val="24"/>
          <w:szCs w:val="24"/>
        </w:rPr>
        <w:t xml:space="preserve"> de l’opération effectuée afin d’informer l’utilisateur.</w:t>
      </w:r>
    </w:p>
    <w:p w14:paraId="0963044E" w14:textId="77777777" w:rsidR="00D176DD" w:rsidRDefault="00D176DD" w:rsidP="00D176DD">
      <w:pPr>
        <w:jc w:val="both"/>
        <w:rPr>
          <w:sz w:val="24"/>
          <w:szCs w:val="24"/>
        </w:rPr>
      </w:pPr>
      <w:r>
        <w:rPr>
          <w:sz w:val="24"/>
          <w:szCs w:val="24"/>
        </w:rPr>
        <w:t xml:space="preserve">Du coté MSPG2231 nous avons choisi de définir les points suivants concernant la communication </w:t>
      </w:r>
    </w:p>
    <w:p w14:paraId="36A8C888" w14:textId="50156E87" w:rsidR="00D176DD" w:rsidRDefault="00D176DD" w:rsidP="00D176DD">
      <w:pPr>
        <w:pStyle w:val="Paragraphedeliste"/>
        <w:numPr>
          <w:ilvl w:val="0"/>
          <w:numId w:val="14"/>
        </w:numPr>
        <w:spacing w:line="256" w:lineRule="auto"/>
        <w:jc w:val="both"/>
        <w:rPr>
          <w:sz w:val="24"/>
          <w:szCs w:val="24"/>
        </w:rPr>
      </w:pPr>
      <w:r>
        <w:rPr>
          <w:sz w:val="24"/>
          <w:szCs w:val="24"/>
        </w:rPr>
        <w:t xml:space="preserve">Le signal d’horloge sera transmis </w:t>
      </w:r>
      <w:r w:rsidR="003031F1">
        <w:rPr>
          <w:sz w:val="24"/>
          <w:szCs w:val="24"/>
        </w:rPr>
        <w:t>sur</w:t>
      </w:r>
      <w:r>
        <w:rPr>
          <w:sz w:val="24"/>
          <w:szCs w:val="24"/>
        </w:rPr>
        <w:t xml:space="preserve"> la broche 1.</w:t>
      </w:r>
      <w:r w:rsidR="003031F1">
        <w:rPr>
          <w:sz w:val="24"/>
          <w:szCs w:val="24"/>
        </w:rPr>
        <w:t>5</w:t>
      </w:r>
      <w:r>
        <w:rPr>
          <w:sz w:val="24"/>
          <w:szCs w:val="24"/>
        </w:rPr>
        <w:t>.</w:t>
      </w:r>
    </w:p>
    <w:p w14:paraId="0421C99D" w14:textId="77777777" w:rsidR="00D176DD" w:rsidRDefault="00D176DD" w:rsidP="00D176DD">
      <w:pPr>
        <w:pStyle w:val="Paragraphedeliste"/>
        <w:numPr>
          <w:ilvl w:val="0"/>
          <w:numId w:val="14"/>
        </w:numPr>
        <w:spacing w:line="256" w:lineRule="auto"/>
        <w:jc w:val="both"/>
        <w:rPr>
          <w:sz w:val="24"/>
          <w:szCs w:val="24"/>
        </w:rPr>
      </w:pPr>
      <w:r>
        <w:rPr>
          <w:sz w:val="24"/>
          <w:szCs w:val="24"/>
        </w:rPr>
        <w:t>Le MOSI sera transmis par la broche 1.6.</w:t>
      </w:r>
    </w:p>
    <w:p w14:paraId="1F4049C7" w14:textId="77777777" w:rsidR="00D176DD" w:rsidRDefault="00D176DD" w:rsidP="00D176DD">
      <w:pPr>
        <w:pStyle w:val="Paragraphedeliste"/>
        <w:numPr>
          <w:ilvl w:val="0"/>
          <w:numId w:val="14"/>
        </w:numPr>
        <w:spacing w:line="256" w:lineRule="auto"/>
        <w:jc w:val="both"/>
        <w:rPr>
          <w:sz w:val="24"/>
          <w:szCs w:val="24"/>
        </w:rPr>
      </w:pPr>
      <w:r>
        <w:rPr>
          <w:sz w:val="24"/>
          <w:szCs w:val="24"/>
        </w:rPr>
        <w:t>Le MISO sera transmis par la broche 1.7.</w:t>
      </w:r>
    </w:p>
    <w:p w14:paraId="005B248C" w14:textId="6F3BDE20" w:rsidR="00D176DD" w:rsidRDefault="00D176DD" w:rsidP="00D176DD">
      <w:pPr>
        <w:jc w:val="both"/>
        <w:rPr>
          <w:sz w:val="24"/>
          <w:szCs w:val="24"/>
        </w:rPr>
      </w:pPr>
      <w:r>
        <w:rPr>
          <w:sz w:val="24"/>
          <w:szCs w:val="24"/>
        </w:rPr>
        <w:t xml:space="preserve">Nous avons ensuite défini les différents cas auxquels nous avions réfléchis précédemment dans le code coté </w:t>
      </w:r>
      <w:r w:rsidR="003031F1">
        <w:rPr>
          <w:sz w:val="24"/>
          <w:szCs w:val="24"/>
        </w:rPr>
        <w:t xml:space="preserve">master (dans notre interpréteur de commande) ainsi que du côté </w:t>
      </w:r>
      <w:r>
        <w:rPr>
          <w:sz w:val="24"/>
          <w:szCs w:val="24"/>
        </w:rPr>
        <w:t>MSP430G2231</w:t>
      </w:r>
      <w:r w:rsidR="003031F1">
        <w:rPr>
          <w:sz w:val="24"/>
          <w:szCs w:val="24"/>
        </w:rPr>
        <w:t xml:space="preserve"> (slave)</w:t>
      </w:r>
      <w:r>
        <w:rPr>
          <w:sz w:val="24"/>
          <w:szCs w:val="24"/>
        </w:rPr>
        <w:t> :</w:t>
      </w:r>
    </w:p>
    <w:p w14:paraId="4395CCC0" w14:textId="77777777" w:rsidR="00D176DD" w:rsidRDefault="00D176DD" w:rsidP="00D176DD">
      <w:pPr>
        <w:pStyle w:val="Paragraphedeliste"/>
        <w:numPr>
          <w:ilvl w:val="0"/>
          <w:numId w:val="15"/>
        </w:numPr>
        <w:spacing w:line="256" w:lineRule="auto"/>
        <w:jc w:val="both"/>
        <w:rPr>
          <w:sz w:val="24"/>
          <w:szCs w:val="24"/>
        </w:rPr>
      </w:pPr>
      <w:r>
        <w:rPr>
          <w:sz w:val="24"/>
          <w:szCs w:val="24"/>
        </w:rPr>
        <w:t xml:space="preserve">Le caractère ‘1’ allume la </w:t>
      </w:r>
      <w:proofErr w:type="spellStart"/>
      <w:r>
        <w:rPr>
          <w:sz w:val="24"/>
          <w:szCs w:val="24"/>
        </w:rPr>
        <w:t>led</w:t>
      </w:r>
      <w:proofErr w:type="spellEnd"/>
      <w:r>
        <w:rPr>
          <w:sz w:val="24"/>
          <w:szCs w:val="24"/>
        </w:rPr>
        <w:t xml:space="preserve"> 1.0.</w:t>
      </w:r>
    </w:p>
    <w:p w14:paraId="64DCBCF0" w14:textId="77777777" w:rsidR="00D176DD" w:rsidRDefault="00D176DD" w:rsidP="00D176DD">
      <w:pPr>
        <w:pStyle w:val="Paragraphedeliste"/>
        <w:numPr>
          <w:ilvl w:val="0"/>
          <w:numId w:val="14"/>
        </w:numPr>
        <w:spacing w:line="256" w:lineRule="auto"/>
        <w:jc w:val="both"/>
        <w:rPr>
          <w:sz w:val="24"/>
          <w:szCs w:val="24"/>
        </w:rPr>
      </w:pPr>
      <w:r>
        <w:rPr>
          <w:sz w:val="24"/>
          <w:szCs w:val="24"/>
        </w:rPr>
        <w:t xml:space="preserve">Le caractère ‘2’ allume la </w:t>
      </w:r>
      <w:proofErr w:type="spellStart"/>
      <w:r>
        <w:rPr>
          <w:sz w:val="24"/>
          <w:szCs w:val="24"/>
        </w:rPr>
        <w:t>led</w:t>
      </w:r>
      <w:proofErr w:type="spellEnd"/>
      <w:r>
        <w:rPr>
          <w:sz w:val="24"/>
          <w:szCs w:val="24"/>
        </w:rPr>
        <w:t xml:space="preserve"> 1.6.</w:t>
      </w:r>
    </w:p>
    <w:p w14:paraId="03492D97" w14:textId="66C56E14" w:rsidR="00D176DD" w:rsidRDefault="00D176DD" w:rsidP="00D176DD">
      <w:pPr>
        <w:pStyle w:val="Paragraphedeliste"/>
        <w:numPr>
          <w:ilvl w:val="0"/>
          <w:numId w:val="14"/>
        </w:numPr>
        <w:spacing w:line="256" w:lineRule="auto"/>
        <w:jc w:val="both"/>
        <w:rPr>
          <w:sz w:val="24"/>
          <w:szCs w:val="24"/>
        </w:rPr>
      </w:pPr>
      <w:r>
        <w:rPr>
          <w:sz w:val="24"/>
          <w:szCs w:val="24"/>
        </w:rPr>
        <w:t xml:space="preserve">Le caractère ‘0’ éteint les deux </w:t>
      </w:r>
      <w:proofErr w:type="spellStart"/>
      <w:r>
        <w:rPr>
          <w:sz w:val="24"/>
          <w:szCs w:val="24"/>
        </w:rPr>
        <w:t>leds</w:t>
      </w:r>
      <w:proofErr w:type="spellEnd"/>
      <w:r>
        <w:rPr>
          <w:sz w:val="24"/>
          <w:szCs w:val="24"/>
        </w:rPr>
        <w:t>.</w:t>
      </w:r>
    </w:p>
    <w:p w14:paraId="6C17D2C4" w14:textId="142DA855" w:rsidR="003031F1" w:rsidRDefault="003031F1" w:rsidP="003031F1">
      <w:pPr>
        <w:jc w:val="both"/>
        <w:rPr>
          <w:sz w:val="24"/>
          <w:szCs w:val="24"/>
        </w:rPr>
      </w:pPr>
      <w:r>
        <w:rPr>
          <w:sz w:val="24"/>
          <w:szCs w:val="24"/>
        </w:rPr>
        <w:t xml:space="preserve">En partant cela nous </w:t>
      </w:r>
      <w:proofErr w:type="gramStart"/>
      <w:r>
        <w:rPr>
          <w:sz w:val="24"/>
          <w:szCs w:val="24"/>
        </w:rPr>
        <w:t>avons</w:t>
      </w:r>
      <w:proofErr w:type="gramEnd"/>
      <w:r>
        <w:rPr>
          <w:sz w:val="24"/>
          <w:szCs w:val="24"/>
        </w:rPr>
        <w:t xml:space="preserve"> donc réalisés un diagramme fonctionnel en vue de la réalisation </w:t>
      </w:r>
      <w:r w:rsidR="001A1DFE">
        <w:rPr>
          <w:sz w:val="24"/>
          <w:szCs w:val="24"/>
        </w:rPr>
        <w:t xml:space="preserve">(initialement </w:t>
      </w:r>
      <w:r>
        <w:rPr>
          <w:sz w:val="24"/>
          <w:szCs w:val="24"/>
        </w:rPr>
        <w:t>futur d’un PCB</w:t>
      </w:r>
      <w:r w:rsidR="001A1DFE">
        <w:rPr>
          <w:sz w:val="24"/>
          <w:szCs w:val="24"/>
        </w:rPr>
        <w:t xml:space="preserve">) mais finalement de la maquette réalisée avec nos </w:t>
      </w:r>
      <w:proofErr w:type="spellStart"/>
      <w:r w:rsidR="001A1DFE">
        <w:rPr>
          <w:sz w:val="24"/>
          <w:szCs w:val="24"/>
        </w:rPr>
        <w:t>launchpads</w:t>
      </w:r>
      <w:proofErr w:type="spellEnd"/>
      <w:r>
        <w:rPr>
          <w:sz w:val="24"/>
          <w:szCs w:val="24"/>
        </w:rPr>
        <w:t>. Le diagramme que nous avons réalisé est visible sur la figure ci-dessous :</w:t>
      </w:r>
    </w:p>
    <w:p w14:paraId="369F7B0E" w14:textId="6D649E90" w:rsidR="001A1DFE" w:rsidRDefault="001A1DFE" w:rsidP="003031F1">
      <w:pPr>
        <w:jc w:val="both"/>
        <w:rPr>
          <w:sz w:val="24"/>
          <w:szCs w:val="24"/>
        </w:rPr>
      </w:pPr>
      <w:r>
        <w:rPr>
          <w:noProof/>
        </w:rPr>
        <w:lastRenderedPageBreak/>
        <w:drawing>
          <wp:inline distT="0" distB="0" distL="0" distR="0" wp14:anchorId="4823DCFE" wp14:editId="23EC4530">
            <wp:extent cx="5760720" cy="3997960"/>
            <wp:effectExtent l="0" t="0" r="0" b="2540"/>
            <wp:docPr id="3" name="Image 3"/>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997960"/>
                    </a:xfrm>
                    <a:prstGeom prst="rect">
                      <a:avLst/>
                    </a:prstGeom>
                  </pic:spPr>
                </pic:pic>
              </a:graphicData>
            </a:graphic>
          </wp:inline>
        </w:drawing>
      </w:r>
    </w:p>
    <w:p w14:paraId="5B216768" w14:textId="78741A41" w:rsidR="001A1DFE" w:rsidRDefault="001A1DFE" w:rsidP="001A1DFE">
      <w:pPr>
        <w:jc w:val="center"/>
        <w:rPr>
          <w:i/>
          <w:iCs/>
          <w:sz w:val="24"/>
          <w:szCs w:val="24"/>
        </w:rPr>
      </w:pPr>
      <w:r>
        <w:rPr>
          <w:i/>
          <w:iCs/>
          <w:sz w:val="24"/>
          <w:szCs w:val="24"/>
        </w:rPr>
        <w:t>Diagramme fonctionnel avec MSP430G2231</w:t>
      </w:r>
    </w:p>
    <w:p w14:paraId="143A1503" w14:textId="00F84D73" w:rsidR="001A1DFE" w:rsidRDefault="001A1DFE" w:rsidP="001A1DFE">
      <w:pPr>
        <w:tabs>
          <w:tab w:val="left" w:pos="3450"/>
        </w:tabs>
        <w:spacing w:line="256"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 xml:space="preserve">L’étude des différentes documentations techniques ainsi que la réalisation du diagramme fonctionnel du PCB nous a amenés à divers problèmes. Cela impliquant donc que nous nous avons été amenés à réfléchir sur ces derniers. Nous avons ainsi pu constater que les pins présents permettant de communiquer en SPI sont les même que ceux permettant de communiquer en I2C. De ce fait, si nous utilisons une connexion par BUS SPI nous ne disposerions plus de suffisamment de pins pour connecter notre capteur HYGRO. </w:t>
      </w:r>
    </w:p>
    <w:p w14:paraId="3F1CEA3B" w14:textId="024B10EE" w:rsidR="003031F1" w:rsidRDefault="001A1DFE" w:rsidP="001A1DFE">
      <w:pPr>
        <w:tabs>
          <w:tab w:val="left" w:pos="3450"/>
        </w:tabs>
        <w:spacing w:line="256"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Nous Avions donc envisagé de passer la connexion entre les MSP en I2C et de communiquer avec le slave et le capteur HYGRO par l’intermédiaire d’un bus I2C.</w:t>
      </w:r>
    </w:p>
    <w:p w14:paraId="6B066C38" w14:textId="77777777" w:rsidR="00BB3380" w:rsidRDefault="00BB3380" w:rsidP="00BB3380">
      <w:pPr>
        <w:spacing w:before="100" w:beforeAutospacing="1" w:after="100" w:afterAutospacing="1" w:line="240"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Ainsi le MSP430G2553 le master de deux slaves, cependant cela modifierait nôtre diagramme fonctionnel de la manière suivante : le MSP430G2553 sera master du MSP430G2231 et master de HYGRO.</w:t>
      </w:r>
    </w:p>
    <w:p w14:paraId="70728678" w14:textId="77777777" w:rsidR="00BB3380" w:rsidRDefault="00BB3380" w:rsidP="00BB3380">
      <w:pPr>
        <w:spacing w:before="100" w:beforeAutospacing="1" w:after="100" w:afterAutospacing="1" w:line="240"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Nous pensons qu’un fonctionnement comme celui-ci permettrais d’éviter d'avoir à utiliser simultanément du SPI de l’I2C dans le même projet, ce qui aurait posé problèmes si nous voulions les utiliser en même temps</w:t>
      </w:r>
    </w:p>
    <w:p w14:paraId="749D999C" w14:textId="77777777" w:rsidR="00BB3380" w:rsidRDefault="00BB3380" w:rsidP="00BB3380">
      <w:pPr>
        <w:spacing w:after="0" w:line="240"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Cependant cela a l’inconvénient de ne pas avoir tous les capteurs/actionneurs déportés sur la même carte (en projet réel, cela aurait été plus pratique).</w:t>
      </w:r>
    </w:p>
    <w:p w14:paraId="14D52CAA" w14:textId="77777777" w:rsidR="00BB3380" w:rsidRDefault="00BB3380" w:rsidP="001A1DFE">
      <w:pPr>
        <w:tabs>
          <w:tab w:val="left" w:pos="3450"/>
        </w:tabs>
        <w:spacing w:line="256" w:lineRule="auto"/>
        <w:jc w:val="both"/>
        <w:rPr>
          <w:rFonts w:ascii="Segoe UI" w:eastAsia="Times New Roman" w:hAnsi="Segoe UI" w:cs="Segoe UI"/>
          <w:sz w:val="21"/>
          <w:szCs w:val="21"/>
          <w:lang w:eastAsia="fr-FR"/>
        </w:rPr>
      </w:pPr>
    </w:p>
    <w:p w14:paraId="191DF061" w14:textId="47D55984" w:rsidR="001A1DFE" w:rsidRDefault="001A1DFE" w:rsidP="00BB3380">
      <w:pPr>
        <w:tabs>
          <w:tab w:val="left" w:pos="3450"/>
        </w:tabs>
        <w:spacing w:line="256"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 xml:space="preserve">Cependant le cahier des charges réalisé sur les indications du client nous imposant de réaliser une communication SPI (et n’ayant pas de MSPG2231 fonctionnels), nous avons donc choisis de </w:t>
      </w:r>
      <w:r>
        <w:rPr>
          <w:rFonts w:ascii="Segoe UI" w:eastAsia="Times New Roman" w:hAnsi="Segoe UI" w:cs="Segoe UI"/>
          <w:sz w:val="21"/>
          <w:szCs w:val="21"/>
          <w:lang w:eastAsia="fr-FR"/>
        </w:rPr>
        <w:lastRenderedPageBreak/>
        <w:t>remplacer les deux MSPG2231 par deux MSPG2553</w:t>
      </w:r>
      <w:r w:rsidR="00BB3380">
        <w:rPr>
          <w:rFonts w:ascii="Segoe UI" w:eastAsia="Times New Roman" w:hAnsi="Segoe UI" w:cs="Segoe UI"/>
          <w:sz w:val="21"/>
          <w:szCs w:val="21"/>
          <w:lang w:eastAsia="fr-FR"/>
        </w:rPr>
        <w:t xml:space="preserve"> et de réaliser la communication inter-MSP via une communication SPI trois fils</w:t>
      </w:r>
      <w:r>
        <w:rPr>
          <w:rFonts w:ascii="Segoe UI" w:eastAsia="Times New Roman" w:hAnsi="Segoe UI" w:cs="Segoe UI"/>
          <w:sz w:val="21"/>
          <w:szCs w:val="21"/>
          <w:lang w:eastAsia="fr-FR"/>
        </w:rPr>
        <w:t>.</w:t>
      </w:r>
    </w:p>
    <w:p w14:paraId="0FE74722" w14:textId="3929F161" w:rsidR="001A1DFE" w:rsidRDefault="001A1DFE" w:rsidP="001A1DFE">
      <w:pPr>
        <w:tabs>
          <w:tab w:val="left" w:pos="3450"/>
        </w:tabs>
        <w:spacing w:line="256" w:lineRule="auto"/>
        <w:jc w:val="both"/>
        <w:rPr>
          <w:rFonts w:ascii="Segoe UI" w:eastAsia="Times New Roman" w:hAnsi="Segoe UI" w:cs="Segoe UI"/>
          <w:sz w:val="21"/>
          <w:szCs w:val="21"/>
          <w:lang w:eastAsia="fr-FR"/>
        </w:rPr>
      </w:pPr>
      <w:r>
        <w:rPr>
          <w:rFonts w:ascii="Segoe UI" w:eastAsia="Times New Roman" w:hAnsi="Segoe UI" w:cs="Segoe UI"/>
          <w:sz w:val="21"/>
          <w:szCs w:val="21"/>
          <w:lang w:eastAsia="fr-FR"/>
        </w:rPr>
        <w:t>De ce fait nous avons donc pu recréer un second digramme fonctionnel, visible sur la figure ci-dessous :</w:t>
      </w:r>
    </w:p>
    <w:p w14:paraId="28A3AD92" w14:textId="70D7AE14" w:rsidR="001A1DFE" w:rsidRDefault="00D176DD" w:rsidP="001A1DFE">
      <w:pPr>
        <w:tabs>
          <w:tab w:val="left" w:pos="3450"/>
        </w:tabs>
        <w:spacing w:line="256" w:lineRule="auto"/>
        <w:jc w:val="both"/>
      </w:pPr>
      <w:r>
        <w:rPr>
          <w:noProof/>
          <w:lang w:eastAsia="fr-FR"/>
        </w:rPr>
        <w:drawing>
          <wp:inline distT="0" distB="0" distL="0" distR="0" wp14:anchorId="0EFF1BA3" wp14:editId="6BD3ED97">
            <wp:extent cx="2197100" cy="5784850"/>
            <wp:effectExtent l="0" t="3175"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85" r="15458"/>
                    <a:stretch/>
                  </pic:blipFill>
                  <pic:spPr bwMode="auto">
                    <a:xfrm rot="16200000">
                      <a:off x="0" y="0"/>
                      <a:ext cx="2197100" cy="5784850"/>
                    </a:xfrm>
                    <a:prstGeom prst="rect">
                      <a:avLst/>
                    </a:prstGeom>
                    <a:noFill/>
                    <a:ln>
                      <a:noFill/>
                    </a:ln>
                    <a:extLst>
                      <a:ext uri="{53640926-AAD7-44D8-BBD7-CCE9431645EC}">
                        <a14:shadowObscured xmlns:a14="http://schemas.microsoft.com/office/drawing/2010/main"/>
                      </a:ext>
                    </a:extLst>
                  </pic:spPr>
                </pic:pic>
              </a:graphicData>
            </a:graphic>
          </wp:inline>
        </w:drawing>
      </w:r>
    </w:p>
    <w:p w14:paraId="634A465D" w14:textId="3EACABB1" w:rsidR="00585CAE" w:rsidRPr="001A1DFE" w:rsidRDefault="001A1DFE" w:rsidP="001A1DFE">
      <w:pPr>
        <w:jc w:val="center"/>
        <w:rPr>
          <w:i/>
          <w:iCs/>
          <w:sz w:val="24"/>
          <w:szCs w:val="24"/>
        </w:rPr>
      </w:pPr>
      <w:r>
        <w:rPr>
          <w:i/>
          <w:iCs/>
          <w:sz w:val="24"/>
          <w:szCs w:val="24"/>
        </w:rPr>
        <w:t>Diagramme fonctionnel avec deus MSP430G2553</w:t>
      </w:r>
    </w:p>
    <w:p w14:paraId="729F219A" w14:textId="7B554E6C" w:rsidR="0095076E" w:rsidRDefault="001A1DFE" w:rsidP="0095076E">
      <w:r>
        <w:t xml:space="preserve">Sur ce schéma il est important de </w:t>
      </w:r>
      <w:r w:rsidR="00BB3380">
        <w:t>noter</w:t>
      </w:r>
      <w:r>
        <w:t xml:space="preserve"> que </w:t>
      </w:r>
      <w:r w:rsidR="00BB3380">
        <w:t>les deux cartes</w:t>
      </w:r>
      <w:r>
        <w:t xml:space="preserve"> doivent être relier sur leur 5v pour les alimenter et de relier les masses pour obtenir </w:t>
      </w:r>
      <w:r w:rsidR="00BB3380">
        <w:t>une masse commune</w:t>
      </w:r>
      <w:r w:rsidR="0095076E">
        <w:t>.</w:t>
      </w:r>
    </w:p>
    <w:p w14:paraId="1B6D65B7" w14:textId="494E5599" w:rsidR="00C87BEE" w:rsidRDefault="00757BEA" w:rsidP="00C87BEE">
      <w:pPr>
        <w:pStyle w:val="Titre2"/>
        <w:numPr>
          <w:ilvl w:val="1"/>
          <w:numId w:val="1"/>
        </w:numPr>
      </w:pPr>
      <w:bookmarkStart w:id="8" w:name="_Toc68100469"/>
      <w:r>
        <w:t>Découpage fonctionnel</w:t>
      </w:r>
      <w:bookmarkEnd w:id="8"/>
    </w:p>
    <w:p w14:paraId="5D36B6A8" w14:textId="3617BD59" w:rsidR="00757BEA" w:rsidRDefault="00757BEA" w:rsidP="00757BEA">
      <w:r>
        <w:t>Master :</w:t>
      </w:r>
    </w:p>
    <w:p w14:paraId="47C7E1B6" w14:textId="51E2BB1E" w:rsidR="00757BEA" w:rsidRDefault="00757BEA" w:rsidP="00757BEA">
      <w:pPr>
        <w:pStyle w:val="Paragraphedeliste"/>
        <w:numPr>
          <w:ilvl w:val="0"/>
          <w:numId w:val="2"/>
        </w:numPr>
      </w:pPr>
      <w:r>
        <w:t>UART :</w:t>
      </w:r>
      <w:r w:rsidR="00174AEA">
        <w:t xml:space="preserve"> Fichier gérant la configuration de l’UART et son fonctionnement </w:t>
      </w:r>
    </w:p>
    <w:p w14:paraId="4304CD05" w14:textId="7B6ED89C" w:rsidR="00174AEA" w:rsidRDefault="00174AEA" w:rsidP="00174AEA">
      <w:pPr>
        <w:pStyle w:val="Paragraphedeliste"/>
        <w:numPr>
          <w:ilvl w:val="1"/>
          <w:numId w:val="2"/>
        </w:numPr>
      </w:pPr>
      <w:proofErr w:type="spellStart"/>
      <w:proofErr w:type="gramStart"/>
      <w:r w:rsidRPr="00174AEA">
        <w:rPr>
          <w:b/>
          <w:bCs/>
        </w:rPr>
        <w:t>void</w:t>
      </w:r>
      <w:proofErr w:type="spellEnd"/>
      <w:proofErr w:type="gramEnd"/>
      <w:r w:rsidRPr="00174AEA">
        <w:rPr>
          <w:b/>
          <w:bCs/>
        </w:rPr>
        <w:t xml:space="preserve"> </w:t>
      </w:r>
      <w:proofErr w:type="spellStart"/>
      <w:r w:rsidRPr="00174AEA">
        <w:rPr>
          <w:b/>
          <w:bCs/>
        </w:rPr>
        <w:t>init_UART</w:t>
      </w:r>
      <w:proofErr w:type="spellEnd"/>
      <w:r w:rsidRPr="00174AEA">
        <w:rPr>
          <w:b/>
          <w:bCs/>
        </w:rPr>
        <w:t xml:space="preserve">( </w:t>
      </w:r>
      <w:proofErr w:type="spellStart"/>
      <w:r w:rsidRPr="00174AEA">
        <w:rPr>
          <w:b/>
          <w:bCs/>
        </w:rPr>
        <w:t>void</w:t>
      </w:r>
      <w:proofErr w:type="spellEnd"/>
      <w:r w:rsidRPr="00174AEA">
        <w:rPr>
          <w:b/>
          <w:bCs/>
        </w:rPr>
        <w:t xml:space="preserve"> )</w:t>
      </w:r>
      <w:r>
        <w:t> : initialisation de l’UART</w:t>
      </w:r>
    </w:p>
    <w:p w14:paraId="22042FC6" w14:textId="56FE5428" w:rsidR="009502CA" w:rsidRPr="009502CA" w:rsidRDefault="00174AEA" w:rsidP="009502CA">
      <w:pPr>
        <w:pStyle w:val="Paragraphedeliste"/>
        <w:numPr>
          <w:ilvl w:val="1"/>
          <w:numId w:val="2"/>
        </w:numPr>
      </w:pPr>
      <w:proofErr w:type="spellStart"/>
      <w:proofErr w:type="gramStart"/>
      <w:r w:rsidRPr="00174AEA">
        <w:rPr>
          <w:b/>
          <w:bCs/>
        </w:rPr>
        <w:t>void</w:t>
      </w:r>
      <w:proofErr w:type="spellEnd"/>
      <w:proofErr w:type="gramEnd"/>
      <w:r w:rsidRPr="00174AEA">
        <w:rPr>
          <w:b/>
          <w:bCs/>
        </w:rPr>
        <w:t xml:space="preserve"> </w:t>
      </w:r>
      <w:proofErr w:type="spellStart"/>
      <w:r w:rsidRPr="00174AEA">
        <w:rPr>
          <w:b/>
          <w:bCs/>
        </w:rPr>
        <w:t>send_UART</w:t>
      </w:r>
      <w:proofErr w:type="spellEnd"/>
      <w:r w:rsidRPr="00174AEA">
        <w:rPr>
          <w:b/>
          <w:bCs/>
        </w:rPr>
        <w:t>(</w:t>
      </w:r>
      <w:proofErr w:type="spellStart"/>
      <w:r w:rsidRPr="00174AEA">
        <w:rPr>
          <w:b/>
          <w:bCs/>
        </w:rPr>
        <w:t>unsigned</w:t>
      </w:r>
      <w:proofErr w:type="spellEnd"/>
      <w:r w:rsidRPr="00174AEA">
        <w:rPr>
          <w:b/>
          <w:bCs/>
        </w:rPr>
        <w:t xml:space="preserve"> char *msg)</w:t>
      </w:r>
      <w:r>
        <w:t> : envoie une chaîne de caractères via l’UART</w:t>
      </w:r>
    </w:p>
    <w:p w14:paraId="44B0F120" w14:textId="3BD36144" w:rsidR="009502CA" w:rsidRPr="009502CA" w:rsidRDefault="009502CA" w:rsidP="009502CA">
      <w:pPr>
        <w:pStyle w:val="Paragraphedeliste"/>
        <w:numPr>
          <w:ilvl w:val="0"/>
          <w:numId w:val="2"/>
        </w:numPr>
      </w:pPr>
      <w:proofErr w:type="spellStart"/>
      <w:r>
        <w:t>Interpreteur</w:t>
      </w:r>
      <w:proofErr w:type="spellEnd"/>
      <w:r>
        <w:t xml:space="preserve"> : </w:t>
      </w:r>
      <w:proofErr w:type="spellStart"/>
      <w:r>
        <w:t>Interpreteur</w:t>
      </w:r>
      <w:proofErr w:type="spellEnd"/>
      <w:r>
        <w:t xml:space="preserve"> de commande : transfert</w:t>
      </w:r>
      <w:r w:rsidR="00E84302">
        <w:t xml:space="preserve"> via SPI</w:t>
      </w:r>
      <w:r>
        <w:t xml:space="preserve"> ou répond</w:t>
      </w:r>
      <w:r w:rsidR="00E84302">
        <w:t xml:space="preserve"> via UART</w:t>
      </w:r>
      <w:r>
        <w:t xml:space="preserve"> selon la commande </w:t>
      </w:r>
      <w:r w:rsidR="00801809">
        <w:t>reçue</w:t>
      </w:r>
      <w:r w:rsidR="00E84302">
        <w:t xml:space="preserve"> via UART</w:t>
      </w:r>
    </w:p>
    <w:p w14:paraId="5639AC0A" w14:textId="14C0D4D0" w:rsidR="00376D10" w:rsidRPr="009502CA" w:rsidRDefault="00376D10" w:rsidP="009502CA">
      <w:pPr>
        <w:pStyle w:val="Paragraphedeliste"/>
        <w:numPr>
          <w:ilvl w:val="1"/>
          <w:numId w:val="2"/>
        </w:numPr>
      </w:pPr>
      <w:proofErr w:type="spellStart"/>
      <w:proofErr w:type="gramStart"/>
      <w:r w:rsidRPr="009502CA">
        <w:rPr>
          <w:b/>
          <w:bCs/>
        </w:rPr>
        <w:t>void</w:t>
      </w:r>
      <w:proofErr w:type="spellEnd"/>
      <w:proofErr w:type="gramEnd"/>
      <w:r w:rsidRPr="009502CA">
        <w:rPr>
          <w:b/>
          <w:bCs/>
        </w:rPr>
        <w:t xml:space="preserve"> </w:t>
      </w:r>
      <w:proofErr w:type="spellStart"/>
      <w:r w:rsidRPr="009502CA">
        <w:rPr>
          <w:b/>
          <w:bCs/>
        </w:rPr>
        <w:t>interpreteur</w:t>
      </w:r>
      <w:proofErr w:type="spellEnd"/>
      <w:r w:rsidRPr="009502CA">
        <w:rPr>
          <w:b/>
          <w:bCs/>
        </w:rPr>
        <w:t xml:space="preserve">( </w:t>
      </w:r>
      <w:proofErr w:type="spellStart"/>
      <w:r w:rsidRPr="009502CA">
        <w:rPr>
          <w:b/>
          <w:bCs/>
        </w:rPr>
        <w:t>void</w:t>
      </w:r>
      <w:proofErr w:type="spellEnd"/>
      <w:r w:rsidRPr="009502CA">
        <w:rPr>
          <w:b/>
          <w:bCs/>
        </w:rPr>
        <w:t xml:space="preserve"> ) </w:t>
      </w:r>
      <w:r>
        <w:t>: renvoie un message d’</w:t>
      </w:r>
      <w:proofErr w:type="spellStart"/>
      <w:r>
        <w:t>acknowledge</w:t>
      </w:r>
      <w:proofErr w:type="spellEnd"/>
      <w:r>
        <w:t xml:space="preserve"> via UART et transmet la commande au slave via SPI si besoin de transmettre.</w:t>
      </w:r>
    </w:p>
    <w:p w14:paraId="2FEAEC5F" w14:textId="158EC933" w:rsidR="00757BEA" w:rsidRDefault="00757BEA" w:rsidP="00757BEA">
      <w:pPr>
        <w:pStyle w:val="Paragraphedeliste"/>
        <w:numPr>
          <w:ilvl w:val="0"/>
          <w:numId w:val="2"/>
        </w:numPr>
      </w:pPr>
      <w:proofErr w:type="spellStart"/>
      <w:r>
        <w:t>SPI</w:t>
      </w:r>
      <w:r w:rsidR="00174AEA">
        <w:t>_Master</w:t>
      </w:r>
      <w:proofErr w:type="spellEnd"/>
      <w:r>
        <w:t> :</w:t>
      </w:r>
      <w:r w:rsidR="00530985">
        <w:t xml:space="preserve"> Fichier gérant la configuration du SPI et son fonctionnement</w:t>
      </w:r>
    </w:p>
    <w:p w14:paraId="3C41B679" w14:textId="139DA8CB" w:rsidR="00376D10" w:rsidRPr="0046132B" w:rsidRDefault="00376D10" w:rsidP="00376D10">
      <w:pPr>
        <w:pStyle w:val="Paragraphedeliste"/>
        <w:numPr>
          <w:ilvl w:val="1"/>
          <w:numId w:val="2"/>
        </w:numPr>
        <w:rPr>
          <w:b/>
          <w:bCs/>
        </w:rPr>
      </w:pPr>
      <w:proofErr w:type="spellStart"/>
      <w:proofErr w:type="gramStart"/>
      <w:r w:rsidRPr="00376D10">
        <w:rPr>
          <w:b/>
          <w:bCs/>
        </w:rPr>
        <w:t>void</w:t>
      </w:r>
      <w:proofErr w:type="spellEnd"/>
      <w:proofErr w:type="gramEnd"/>
      <w:r w:rsidRPr="00376D10">
        <w:rPr>
          <w:b/>
          <w:bCs/>
        </w:rPr>
        <w:t xml:space="preserve"> </w:t>
      </w:r>
      <w:proofErr w:type="spellStart"/>
      <w:r w:rsidRPr="00376D10">
        <w:rPr>
          <w:b/>
          <w:bCs/>
        </w:rPr>
        <w:t>init_SPI</w:t>
      </w:r>
      <w:proofErr w:type="spellEnd"/>
      <w:r w:rsidRPr="00376D10">
        <w:rPr>
          <w:b/>
          <w:bCs/>
        </w:rPr>
        <w:t xml:space="preserve">( </w:t>
      </w:r>
      <w:proofErr w:type="spellStart"/>
      <w:r w:rsidRPr="00376D10">
        <w:rPr>
          <w:b/>
          <w:bCs/>
        </w:rPr>
        <w:t>void</w:t>
      </w:r>
      <w:proofErr w:type="spellEnd"/>
      <w:r w:rsidRPr="00376D10">
        <w:rPr>
          <w:b/>
          <w:bCs/>
        </w:rPr>
        <w:t xml:space="preserve"> )</w:t>
      </w:r>
      <w:r>
        <w:rPr>
          <w:b/>
          <w:bCs/>
        </w:rPr>
        <w:t> </w:t>
      </w:r>
      <w:r>
        <w:t>: Initialisation du SPI en master</w:t>
      </w:r>
    </w:p>
    <w:p w14:paraId="1C0636D6" w14:textId="7F6873E6" w:rsidR="0046132B" w:rsidRPr="0046132B" w:rsidRDefault="0046132B" w:rsidP="0046132B">
      <w:pPr>
        <w:pStyle w:val="Paragraphedeliste"/>
        <w:numPr>
          <w:ilvl w:val="1"/>
          <w:numId w:val="2"/>
        </w:numPr>
        <w:rPr>
          <w:b/>
          <w:bCs/>
        </w:rPr>
      </w:pPr>
      <w:proofErr w:type="spellStart"/>
      <w:proofErr w:type="gramStart"/>
      <w:r w:rsidRPr="0046132B">
        <w:rPr>
          <w:b/>
          <w:bCs/>
        </w:rPr>
        <w:t>void</w:t>
      </w:r>
      <w:proofErr w:type="spellEnd"/>
      <w:proofErr w:type="gramEnd"/>
      <w:r w:rsidRPr="0046132B">
        <w:rPr>
          <w:b/>
          <w:bCs/>
        </w:rPr>
        <w:t xml:space="preserve"> </w:t>
      </w:r>
      <w:proofErr w:type="spellStart"/>
      <w:r w:rsidRPr="0046132B">
        <w:rPr>
          <w:b/>
          <w:bCs/>
        </w:rPr>
        <w:t>Send_SPI</w:t>
      </w:r>
      <w:proofErr w:type="spellEnd"/>
      <w:r w:rsidRPr="0046132B">
        <w:rPr>
          <w:b/>
          <w:bCs/>
        </w:rPr>
        <w:t>(</w:t>
      </w:r>
      <w:proofErr w:type="spellStart"/>
      <w:r w:rsidRPr="0046132B">
        <w:rPr>
          <w:b/>
          <w:bCs/>
        </w:rPr>
        <w:t>unsigned</w:t>
      </w:r>
      <w:proofErr w:type="spellEnd"/>
      <w:r w:rsidRPr="0046132B">
        <w:rPr>
          <w:b/>
          <w:bCs/>
        </w:rPr>
        <w:t xml:space="preserve"> char </w:t>
      </w:r>
      <w:proofErr w:type="spellStart"/>
      <w:r w:rsidRPr="0046132B">
        <w:rPr>
          <w:b/>
          <w:bCs/>
        </w:rPr>
        <w:t>carac</w:t>
      </w:r>
      <w:proofErr w:type="spellEnd"/>
      <w:r w:rsidRPr="0046132B">
        <w:rPr>
          <w:b/>
          <w:bCs/>
        </w:rPr>
        <w:t>)</w:t>
      </w:r>
      <w:r>
        <w:rPr>
          <w:b/>
          <w:bCs/>
        </w:rPr>
        <w:t> </w:t>
      </w:r>
      <w:r>
        <w:t>: envoie d’un seul caractère au slave via SPI</w:t>
      </w:r>
    </w:p>
    <w:p w14:paraId="324B0EF2" w14:textId="48797A56" w:rsidR="00174AEA" w:rsidRDefault="00174AEA" w:rsidP="00757BEA">
      <w:pPr>
        <w:pStyle w:val="Paragraphedeliste"/>
        <w:numPr>
          <w:ilvl w:val="0"/>
          <w:numId w:val="2"/>
        </w:numPr>
      </w:pPr>
      <w:proofErr w:type="spellStart"/>
      <w:r>
        <w:t>Init_LP</w:t>
      </w:r>
      <w:proofErr w:type="spellEnd"/>
      <w:r>
        <w:t> :</w:t>
      </w:r>
      <w:r w:rsidR="00530985">
        <w:t xml:space="preserve"> Fichier d’initialisation de la </w:t>
      </w:r>
      <w:proofErr w:type="spellStart"/>
      <w:r w:rsidR="00530985">
        <w:t>launchpad</w:t>
      </w:r>
      <w:proofErr w:type="spellEnd"/>
    </w:p>
    <w:p w14:paraId="7885BB08" w14:textId="7E841AA3" w:rsidR="0046132B" w:rsidRPr="0046132B" w:rsidRDefault="0046132B" w:rsidP="0046132B">
      <w:pPr>
        <w:pStyle w:val="Paragraphedeliste"/>
        <w:numPr>
          <w:ilvl w:val="1"/>
          <w:numId w:val="2"/>
        </w:numPr>
        <w:rPr>
          <w:b/>
          <w:bCs/>
        </w:rPr>
      </w:pPr>
      <w:proofErr w:type="spellStart"/>
      <w:proofErr w:type="gramStart"/>
      <w:r w:rsidRPr="0046132B">
        <w:rPr>
          <w:b/>
          <w:bCs/>
        </w:rPr>
        <w:t>void</w:t>
      </w:r>
      <w:proofErr w:type="spellEnd"/>
      <w:proofErr w:type="gramEnd"/>
      <w:r w:rsidRPr="0046132B">
        <w:rPr>
          <w:b/>
          <w:bCs/>
        </w:rPr>
        <w:t xml:space="preserve"> </w:t>
      </w:r>
      <w:proofErr w:type="spellStart"/>
      <w:r w:rsidRPr="0046132B">
        <w:rPr>
          <w:b/>
          <w:bCs/>
        </w:rPr>
        <w:t>init_LP</w:t>
      </w:r>
      <w:proofErr w:type="spellEnd"/>
      <w:r w:rsidRPr="0046132B">
        <w:rPr>
          <w:b/>
          <w:bCs/>
        </w:rPr>
        <w:t xml:space="preserve">( </w:t>
      </w:r>
      <w:proofErr w:type="spellStart"/>
      <w:r w:rsidRPr="0046132B">
        <w:rPr>
          <w:b/>
          <w:bCs/>
        </w:rPr>
        <w:t>void</w:t>
      </w:r>
      <w:proofErr w:type="spellEnd"/>
      <w:r w:rsidRPr="0046132B">
        <w:rPr>
          <w:b/>
          <w:bCs/>
        </w:rPr>
        <w:t xml:space="preserve"> )</w:t>
      </w:r>
      <w:r>
        <w:t xml:space="preserve"> : </w:t>
      </w:r>
      <w:proofErr w:type="spellStart"/>
      <w:r>
        <w:t>Initlialisation</w:t>
      </w:r>
      <w:proofErr w:type="spellEnd"/>
      <w:r>
        <w:t xml:space="preserve"> de la </w:t>
      </w:r>
      <w:proofErr w:type="spellStart"/>
      <w:r>
        <w:t>launchpad</w:t>
      </w:r>
      <w:proofErr w:type="spellEnd"/>
    </w:p>
    <w:p w14:paraId="43C74605" w14:textId="12DA3CB5" w:rsidR="00174AEA" w:rsidRDefault="00174AEA" w:rsidP="00757BEA">
      <w:pPr>
        <w:pStyle w:val="Paragraphedeliste"/>
        <w:numPr>
          <w:ilvl w:val="0"/>
          <w:numId w:val="2"/>
        </w:numPr>
      </w:pPr>
      <w:r>
        <w:t>2553_MASTER :</w:t>
      </w:r>
      <w:r w:rsidR="00530985">
        <w:t xml:space="preserve"> fichier contenant la fonction main du MASTER</w:t>
      </w:r>
    </w:p>
    <w:p w14:paraId="49CAD23D" w14:textId="3B77E336" w:rsidR="0046132B" w:rsidRPr="0046132B" w:rsidRDefault="0046132B" w:rsidP="0046132B">
      <w:pPr>
        <w:pStyle w:val="Paragraphedeliste"/>
        <w:numPr>
          <w:ilvl w:val="1"/>
          <w:numId w:val="2"/>
        </w:numPr>
        <w:rPr>
          <w:b/>
          <w:bCs/>
        </w:rPr>
      </w:pPr>
      <w:proofErr w:type="spellStart"/>
      <w:proofErr w:type="gramStart"/>
      <w:r w:rsidRPr="0046132B">
        <w:rPr>
          <w:b/>
          <w:bCs/>
        </w:rPr>
        <w:t>void</w:t>
      </w:r>
      <w:proofErr w:type="spellEnd"/>
      <w:proofErr w:type="gramEnd"/>
      <w:r w:rsidRPr="0046132B">
        <w:rPr>
          <w:b/>
          <w:bCs/>
        </w:rPr>
        <w:t xml:space="preserve"> main( </w:t>
      </w:r>
      <w:proofErr w:type="spellStart"/>
      <w:r w:rsidRPr="0046132B">
        <w:rPr>
          <w:b/>
          <w:bCs/>
        </w:rPr>
        <w:t>void</w:t>
      </w:r>
      <w:proofErr w:type="spellEnd"/>
      <w:r w:rsidRPr="0046132B">
        <w:rPr>
          <w:b/>
          <w:bCs/>
        </w:rPr>
        <w:t xml:space="preserve"> )</w:t>
      </w:r>
      <w:r>
        <w:rPr>
          <w:b/>
          <w:bCs/>
        </w:rPr>
        <w:t> </w:t>
      </w:r>
      <w:r>
        <w:t>: Comportement du projet</w:t>
      </w:r>
    </w:p>
    <w:p w14:paraId="6F9B83FE" w14:textId="46CC9A80" w:rsidR="00757BEA" w:rsidRDefault="00757BEA" w:rsidP="00757BEA">
      <w:r>
        <w:t>Slave :</w:t>
      </w:r>
    </w:p>
    <w:p w14:paraId="32500D4C" w14:textId="1ED390D3" w:rsidR="00B640AC" w:rsidRDefault="00B640AC" w:rsidP="00B640AC">
      <w:pPr>
        <w:pStyle w:val="Paragraphedeliste"/>
        <w:numPr>
          <w:ilvl w:val="0"/>
          <w:numId w:val="3"/>
        </w:numPr>
      </w:pPr>
      <w:r>
        <w:t>ADC : Bibliothèque gérant l’ADC (fournie par l’ESIGELEC donc non-détaillée ci-dessous)</w:t>
      </w:r>
    </w:p>
    <w:p w14:paraId="3567B922" w14:textId="260159B4" w:rsidR="00B640AC" w:rsidRDefault="00B640AC" w:rsidP="00B640AC">
      <w:pPr>
        <w:pStyle w:val="Paragraphedeliste"/>
        <w:numPr>
          <w:ilvl w:val="0"/>
          <w:numId w:val="3"/>
        </w:numPr>
      </w:pPr>
      <w:proofErr w:type="spellStart"/>
      <w:r>
        <w:t>UV_sensor</w:t>
      </w:r>
      <w:proofErr w:type="spellEnd"/>
      <w:r>
        <w:t> : Fichier gérant l’initialisation et la récupération des données du capteurs UV</w:t>
      </w:r>
    </w:p>
    <w:p w14:paraId="3DE01A91" w14:textId="2F0705A1" w:rsidR="00170BFC" w:rsidRDefault="00B640AC" w:rsidP="00170BFC">
      <w:pPr>
        <w:pStyle w:val="Paragraphedeliste"/>
        <w:numPr>
          <w:ilvl w:val="1"/>
          <w:numId w:val="3"/>
        </w:numPr>
      </w:pPr>
      <w:proofErr w:type="spellStart"/>
      <w:proofErr w:type="gramStart"/>
      <w:r w:rsidRPr="00B640AC">
        <w:rPr>
          <w:b/>
          <w:bCs/>
        </w:rPr>
        <w:t>void</w:t>
      </w:r>
      <w:proofErr w:type="spellEnd"/>
      <w:proofErr w:type="gramEnd"/>
      <w:r w:rsidRPr="00B640AC">
        <w:rPr>
          <w:b/>
          <w:bCs/>
        </w:rPr>
        <w:t xml:space="preserve"> </w:t>
      </w:r>
      <w:proofErr w:type="spellStart"/>
      <w:r w:rsidRPr="00B640AC">
        <w:rPr>
          <w:b/>
          <w:bCs/>
        </w:rPr>
        <w:t>init_UV</w:t>
      </w:r>
      <w:proofErr w:type="spellEnd"/>
      <w:r w:rsidRPr="00B640AC">
        <w:rPr>
          <w:b/>
          <w:bCs/>
        </w:rPr>
        <w:t xml:space="preserve">( </w:t>
      </w:r>
      <w:proofErr w:type="spellStart"/>
      <w:r w:rsidRPr="00B640AC">
        <w:rPr>
          <w:b/>
          <w:bCs/>
        </w:rPr>
        <w:t>void</w:t>
      </w:r>
      <w:proofErr w:type="spellEnd"/>
      <w:r w:rsidRPr="00B640AC">
        <w:rPr>
          <w:b/>
          <w:bCs/>
        </w:rPr>
        <w:t xml:space="preserve"> )</w:t>
      </w:r>
      <w:r>
        <w:t xml:space="preserve"> : </w:t>
      </w:r>
      <w:r w:rsidR="00170BFC">
        <w:t xml:space="preserve">Paramétrage de l’ADC sur le pin du capteur UV </w:t>
      </w:r>
    </w:p>
    <w:p w14:paraId="19A6B3FD" w14:textId="5F32D5FD" w:rsidR="00170BFC" w:rsidRPr="00170BFC" w:rsidRDefault="00170BFC" w:rsidP="00170BFC">
      <w:pPr>
        <w:pStyle w:val="Paragraphedeliste"/>
        <w:numPr>
          <w:ilvl w:val="1"/>
          <w:numId w:val="3"/>
        </w:numPr>
        <w:rPr>
          <w:b/>
          <w:bCs/>
        </w:rPr>
      </w:pPr>
      <w:proofErr w:type="spellStart"/>
      <w:proofErr w:type="gramStart"/>
      <w:r w:rsidRPr="00170BFC">
        <w:rPr>
          <w:b/>
          <w:bCs/>
        </w:rPr>
        <w:t>unsigned</w:t>
      </w:r>
      <w:proofErr w:type="spellEnd"/>
      <w:proofErr w:type="gramEnd"/>
      <w:r w:rsidRPr="00170BFC">
        <w:rPr>
          <w:b/>
          <w:bCs/>
        </w:rPr>
        <w:t xml:space="preserve"> </w:t>
      </w:r>
      <w:proofErr w:type="spellStart"/>
      <w:r w:rsidRPr="00170BFC">
        <w:rPr>
          <w:b/>
          <w:bCs/>
        </w:rPr>
        <w:t>int</w:t>
      </w:r>
      <w:proofErr w:type="spellEnd"/>
      <w:r w:rsidRPr="00170BFC">
        <w:rPr>
          <w:b/>
          <w:bCs/>
        </w:rPr>
        <w:t xml:space="preserve"> </w:t>
      </w:r>
      <w:proofErr w:type="spellStart"/>
      <w:r w:rsidRPr="00170BFC">
        <w:rPr>
          <w:b/>
          <w:bCs/>
        </w:rPr>
        <w:t>Read_UV</w:t>
      </w:r>
      <w:proofErr w:type="spellEnd"/>
      <w:r w:rsidRPr="00170BFC">
        <w:rPr>
          <w:b/>
          <w:bCs/>
        </w:rPr>
        <w:t>(</w:t>
      </w:r>
      <w:proofErr w:type="spellStart"/>
      <w:r w:rsidR="002E4D7E">
        <w:rPr>
          <w:b/>
          <w:bCs/>
        </w:rPr>
        <w:t>void</w:t>
      </w:r>
      <w:proofErr w:type="spellEnd"/>
      <w:r w:rsidRPr="00170BFC">
        <w:rPr>
          <w:b/>
          <w:bCs/>
        </w:rPr>
        <w:t>)</w:t>
      </w:r>
      <w:r>
        <w:rPr>
          <w:b/>
          <w:bCs/>
        </w:rPr>
        <w:t> </w:t>
      </w:r>
      <w:r>
        <w:t xml:space="preserve">: Lecture de la valeur de l’ADC </w:t>
      </w:r>
      <w:r w:rsidR="002E4D7E">
        <w:t>et conversion en indice UV pour la valeur retournée</w:t>
      </w:r>
    </w:p>
    <w:p w14:paraId="3DFDBBC6" w14:textId="03682B96" w:rsidR="00B640AC" w:rsidRDefault="00B640AC" w:rsidP="00B640AC">
      <w:pPr>
        <w:pStyle w:val="Paragraphedeliste"/>
        <w:numPr>
          <w:ilvl w:val="0"/>
          <w:numId w:val="3"/>
        </w:numPr>
      </w:pPr>
      <w:proofErr w:type="spellStart"/>
      <w:r>
        <w:t>Init_LP</w:t>
      </w:r>
      <w:proofErr w:type="spellEnd"/>
      <w:r>
        <w:t> :</w:t>
      </w:r>
    </w:p>
    <w:p w14:paraId="2855C136" w14:textId="2330EEE6" w:rsidR="00B640AC" w:rsidRDefault="00B640AC" w:rsidP="00B640AC">
      <w:pPr>
        <w:pStyle w:val="Paragraphedeliste"/>
        <w:numPr>
          <w:ilvl w:val="1"/>
          <w:numId w:val="3"/>
        </w:numPr>
      </w:pPr>
      <w:proofErr w:type="spellStart"/>
      <w:proofErr w:type="gramStart"/>
      <w:r w:rsidRPr="00B640AC">
        <w:rPr>
          <w:b/>
          <w:bCs/>
        </w:rPr>
        <w:lastRenderedPageBreak/>
        <w:t>void</w:t>
      </w:r>
      <w:proofErr w:type="spellEnd"/>
      <w:proofErr w:type="gramEnd"/>
      <w:r w:rsidRPr="00B640AC">
        <w:rPr>
          <w:b/>
          <w:bCs/>
        </w:rPr>
        <w:t xml:space="preserve"> </w:t>
      </w:r>
      <w:proofErr w:type="spellStart"/>
      <w:r w:rsidRPr="00B640AC">
        <w:rPr>
          <w:b/>
          <w:bCs/>
        </w:rPr>
        <w:t>init_LP_Slave</w:t>
      </w:r>
      <w:proofErr w:type="spellEnd"/>
      <w:r w:rsidRPr="00B640AC">
        <w:rPr>
          <w:b/>
          <w:bCs/>
        </w:rPr>
        <w:t>(</w:t>
      </w:r>
      <w:r>
        <w:rPr>
          <w:b/>
          <w:bCs/>
        </w:rPr>
        <w:t xml:space="preserve"> </w:t>
      </w:r>
      <w:proofErr w:type="spellStart"/>
      <w:r>
        <w:rPr>
          <w:b/>
          <w:bCs/>
        </w:rPr>
        <w:t>void</w:t>
      </w:r>
      <w:proofErr w:type="spellEnd"/>
      <w:r>
        <w:rPr>
          <w:b/>
          <w:bCs/>
        </w:rPr>
        <w:t xml:space="preserve"> </w:t>
      </w:r>
      <w:r w:rsidRPr="00B640AC">
        <w:rPr>
          <w:b/>
          <w:bCs/>
        </w:rPr>
        <w:t>)</w:t>
      </w:r>
      <w:r>
        <w:rPr>
          <w:b/>
          <w:bCs/>
        </w:rPr>
        <w:t xml:space="preserve"> : </w:t>
      </w:r>
      <w:r>
        <w:t xml:space="preserve">Initialisation de la </w:t>
      </w:r>
      <w:proofErr w:type="spellStart"/>
      <w:r>
        <w:t>launchpad</w:t>
      </w:r>
      <w:proofErr w:type="spellEnd"/>
    </w:p>
    <w:p w14:paraId="36B82792" w14:textId="5539E538" w:rsidR="00170BFC" w:rsidRDefault="009502CA" w:rsidP="009502CA">
      <w:pPr>
        <w:pStyle w:val="Paragraphedeliste"/>
        <w:numPr>
          <w:ilvl w:val="0"/>
          <w:numId w:val="3"/>
        </w:numPr>
      </w:pPr>
      <w:r w:rsidRPr="009502CA">
        <w:t>Servomoteur</w:t>
      </w:r>
      <w:r>
        <w:rPr>
          <w:b/>
          <w:bCs/>
        </w:rPr>
        <w:t> :</w:t>
      </w:r>
      <w:r>
        <w:t xml:space="preserve"> Initialisation et gestion de la PWM pour le servomoteur</w:t>
      </w:r>
    </w:p>
    <w:p w14:paraId="580DC4D4" w14:textId="633B3FB7" w:rsidR="00B640AC" w:rsidRDefault="00170BFC" w:rsidP="00170BFC">
      <w:pPr>
        <w:pStyle w:val="Paragraphedeliste"/>
        <w:numPr>
          <w:ilvl w:val="1"/>
          <w:numId w:val="3"/>
        </w:numPr>
      </w:pPr>
      <w:proofErr w:type="spellStart"/>
      <w:proofErr w:type="gramStart"/>
      <w:r w:rsidRPr="00170BFC">
        <w:rPr>
          <w:b/>
          <w:bCs/>
        </w:rPr>
        <w:t>void</w:t>
      </w:r>
      <w:proofErr w:type="spellEnd"/>
      <w:proofErr w:type="gramEnd"/>
      <w:r w:rsidRPr="00170BFC">
        <w:rPr>
          <w:b/>
          <w:bCs/>
        </w:rPr>
        <w:t xml:space="preserve"> </w:t>
      </w:r>
      <w:proofErr w:type="spellStart"/>
      <w:r w:rsidRPr="00170BFC">
        <w:rPr>
          <w:b/>
          <w:bCs/>
        </w:rPr>
        <w:t>init_pwm</w:t>
      </w:r>
      <w:proofErr w:type="spellEnd"/>
      <w:r w:rsidRPr="00170BFC">
        <w:rPr>
          <w:b/>
          <w:bCs/>
        </w:rPr>
        <w:t xml:space="preserve">( </w:t>
      </w:r>
      <w:proofErr w:type="spellStart"/>
      <w:r w:rsidRPr="00170BFC">
        <w:rPr>
          <w:b/>
          <w:bCs/>
        </w:rPr>
        <w:t>void</w:t>
      </w:r>
      <w:proofErr w:type="spellEnd"/>
      <w:r w:rsidRPr="00170BFC">
        <w:rPr>
          <w:b/>
          <w:bCs/>
        </w:rPr>
        <w:t xml:space="preserve"> )</w:t>
      </w:r>
      <w:r>
        <w:t> : Initialisation de la PWM pour le servomoteur</w:t>
      </w:r>
    </w:p>
    <w:p w14:paraId="2053A3E8" w14:textId="29E83E2F" w:rsidR="009502CA" w:rsidRPr="009502CA" w:rsidRDefault="009502CA" w:rsidP="009502CA">
      <w:pPr>
        <w:pStyle w:val="Paragraphedeliste"/>
        <w:numPr>
          <w:ilvl w:val="1"/>
          <w:numId w:val="2"/>
        </w:numPr>
        <w:rPr>
          <w:b/>
          <w:bCs/>
        </w:rPr>
      </w:pPr>
      <w:proofErr w:type="spellStart"/>
      <w:proofErr w:type="gramStart"/>
      <w:r w:rsidRPr="009502CA">
        <w:rPr>
          <w:b/>
          <w:bCs/>
        </w:rPr>
        <w:t>void</w:t>
      </w:r>
      <w:proofErr w:type="spellEnd"/>
      <w:proofErr w:type="gramEnd"/>
      <w:r w:rsidRPr="009502CA">
        <w:rPr>
          <w:b/>
          <w:bCs/>
        </w:rPr>
        <w:t xml:space="preserve"> </w:t>
      </w:r>
      <w:proofErr w:type="spellStart"/>
      <w:r w:rsidRPr="009502CA">
        <w:rPr>
          <w:b/>
          <w:bCs/>
        </w:rPr>
        <w:t>set_servo</w:t>
      </w:r>
      <w:proofErr w:type="spellEnd"/>
      <w:r w:rsidRPr="009502CA">
        <w:rPr>
          <w:b/>
          <w:bCs/>
        </w:rPr>
        <w:t xml:space="preserve"> (</w:t>
      </w:r>
      <w:proofErr w:type="spellStart"/>
      <w:r w:rsidRPr="009502CA">
        <w:rPr>
          <w:b/>
          <w:bCs/>
        </w:rPr>
        <w:t>unsigned</w:t>
      </w:r>
      <w:proofErr w:type="spellEnd"/>
      <w:r w:rsidRPr="009502CA">
        <w:rPr>
          <w:b/>
          <w:bCs/>
        </w:rPr>
        <w:t xml:space="preserve"> char pos)</w:t>
      </w:r>
      <w:r>
        <w:rPr>
          <w:b/>
          <w:bCs/>
        </w:rPr>
        <w:t> </w:t>
      </w:r>
      <w:r>
        <w:t>: Modification de la PWM en fonction de la position demandée</w:t>
      </w:r>
    </w:p>
    <w:p w14:paraId="1DF209C7" w14:textId="291B8896" w:rsidR="00B640AC" w:rsidRDefault="00B640AC" w:rsidP="00B640AC">
      <w:pPr>
        <w:pStyle w:val="Paragraphedeliste"/>
        <w:numPr>
          <w:ilvl w:val="0"/>
          <w:numId w:val="2"/>
        </w:numPr>
      </w:pPr>
      <w:proofErr w:type="spellStart"/>
      <w:r>
        <w:t>SPI_Slave</w:t>
      </w:r>
      <w:proofErr w:type="spellEnd"/>
      <w:r>
        <w:t xml:space="preserve"> : Fichier gérant la configuration du SPI </w:t>
      </w:r>
    </w:p>
    <w:p w14:paraId="696DD51B" w14:textId="71296BBC" w:rsidR="00B640AC" w:rsidRPr="0046132B" w:rsidRDefault="00B640AC" w:rsidP="00B640AC">
      <w:pPr>
        <w:pStyle w:val="Paragraphedeliste"/>
        <w:numPr>
          <w:ilvl w:val="1"/>
          <w:numId w:val="2"/>
        </w:numPr>
        <w:rPr>
          <w:b/>
          <w:bCs/>
        </w:rPr>
      </w:pPr>
      <w:proofErr w:type="spellStart"/>
      <w:proofErr w:type="gramStart"/>
      <w:r w:rsidRPr="00376D10">
        <w:rPr>
          <w:b/>
          <w:bCs/>
        </w:rPr>
        <w:t>void</w:t>
      </w:r>
      <w:proofErr w:type="spellEnd"/>
      <w:proofErr w:type="gramEnd"/>
      <w:r w:rsidRPr="00376D10">
        <w:rPr>
          <w:b/>
          <w:bCs/>
        </w:rPr>
        <w:t xml:space="preserve"> </w:t>
      </w:r>
      <w:proofErr w:type="spellStart"/>
      <w:r w:rsidRPr="00B640AC">
        <w:rPr>
          <w:b/>
          <w:bCs/>
        </w:rPr>
        <w:t>init_SPI_Slave</w:t>
      </w:r>
      <w:proofErr w:type="spellEnd"/>
      <w:r w:rsidRPr="00B640AC">
        <w:rPr>
          <w:b/>
          <w:bCs/>
        </w:rPr>
        <w:t xml:space="preserve"> </w:t>
      </w:r>
      <w:r w:rsidRPr="00376D10">
        <w:rPr>
          <w:b/>
          <w:bCs/>
        </w:rPr>
        <w:t xml:space="preserve">( </w:t>
      </w:r>
      <w:proofErr w:type="spellStart"/>
      <w:r w:rsidRPr="00376D10">
        <w:rPr>
          <w:b/>
          <w:bCs/>
        </w:rPr>
        <w:t>void</w:t>
      </w:r>
      <w:proofErr w:type="spellEnd"/>
      <w:r w:rsidRPr="00376D10">
        <w:rPr>
          <w:b/>
          <w:bCs/>
        </w:rPr>
        <w:t xml:space="preserve"> )</w:t>
      </w:r>
      <w:r>
        <w:rPr>
          <w:b/>
          <w:bCs/>
        </w:rPr>
        <w:t> </w:t>
      </w:r>
      <w:r>
        <w:t>: Initialisation du SPI en slave</w:t>
      </w:r>
    </w:p>
    <w:p w14:paraId="197AB3DB" w14:textId="3FAC4776" w:rsidR="00B640AC" w:rsidRDefault="00B640AC" w:rsidP="00B640AC">
      <w:pPr>
        <w:pStyle w:val="Paragraphedeliste"/>
      </w:pPr>
    </w:p>
    <w:p w14:paraId="6B8D7BF8" w14:textId="593D0FD3" w:rsidR="00B640AC" w:rsidRDefault="00B640AC" w:rsidP="00B640AC">
      <w:pPr>
        <w:pStyle w:val="Paragraphedeliste"/>
        <w:numPr>
          <w:ilvl w:val="0"/>
          <w:numId w:val="2"/>
        </w:numPr>
      </w:pPr>
      <w:r>
        <w:t>2553_SLAVE :</w:t>
      </w:r>
      <w:r w:rsidRPr="00B640AC">
        <w:t xml:space="preserve"> </w:t>
      </w:r>
      <w:r>
        <w:t>fichier contenant la fonction main du MASTER</w:t>
      </w:r>
    </w:p>
    <w:p w14:paraId="2DD9C5BE" w14:textId="40EAD5CE" w:rsidR="00B640AC" w:rsidRPr="0020041A" w:rsidRDefault="00B640AC" w:rsidP="00B640AC">
      <w:pPr>
        <w:pStyle w:val="Paragraphedeliste"/>
        <w:numPr>
          <w:ilvl w:val="1"/>
          <w:numId w:val="2"/>
        </w:numPr>
        <w:rPr>
          <w:b/>
          <w:bCs/>
        </w:rPr>
      </w:pPr>
      <w:proofErr w:type="spellStart"/>
      <w:proofErr w:type="gramStart"/>
      <w:r w:rsidRPr="0046132B">
        <w:rPr>
          <w:b/>
          <w:bCs/>
        </w:rPr>
        <w:t>void</w:t>
      </w:r>
      <w:proofErr w:type="spellEnd"/>
      <w:proofErr w:type="gramEnd"/>
      <w:r w:rsidRPr="0046132B">
        <w:rPr>
          <w:b/>
          <w:bCs/>
        </w:rPr>
        <w:t xml:space="preserve"> main( </w:t>
      </w:r>
      <w:proofErr w:type="spellStart"/>
      <w:r w:rsidRPr="0046132B">
        <w:rPr>
          <w:b/>
          <w:bCs/>
        </w:rPr>
        <w:t>void</w:t>
      </w:r>
      <w:proofErr w:type="spellEnd"/>
      <w:r w:rsidRPr="0046132B">
        <w:rPr>
          <w:b/>
          <w:bCs/>
        </w:rPr>
        <w:t xml:space="preserve"> )</w:t>
      </w:r>
      <w:r>
        <w:rPr>
          <w:b/>
          <w:bCs/>
        </w:rPr>
        <w:t> </w:t>
      </w:r>
      <w:r>
        <w:t>: Comportement du projet</w:t>
      </w:r>
    </w:p>
    <w:p w14:paraId="0C19060C" w14:textId="17E0EF05" w:rsidR="0020041A" w:rsidRPr="0020041A" w:rsidRDefault="0020041A" w:rsidP="0020041A">
      <w:pPr>
        <w:pStyle w:val="Paragraphedeliste"/>
        <w:numPr>
          <w:ilvl w:val="0"/>
          <w:numId w:val="2"/>
        </w:numPr>
        <w:rPr>
          <w:b/>
          <w:bCs/>
        </w:rPr>
      </w:pPr>
      <w:r>
        <w:t>I2C : Fichier gérant la configuration et la communication I2C</w:t>
      </w:r>
    </w:p>
    <w:p w14:paraId="2B3E4D56" w14:textId="7C3EBE34" w:rsidR="0020041A" w:rsidRPr="003E56DF" w:rsidRDefault="0020041A" w:rsidP="0020041A">
      <w:pPr>
        <w:pStyle w:val="Paragraphedeliste"/>
        <w:numPr>
          <w:ilvl w:val="1"/>
          <w:numId w:val="2"/>
        </w:numPr>
        <w:rPr>
          <w:b/>
          <w:bCs/>
        </w:rPr>
      </w:pPr>
      <w:proofErr w:type="spellStart"/>
      <w:r>
        <w:rPr>
          <w:b/>
          <w:bCs/>
        </w:rPr>
        <w:t>Void</w:t>
      </w:r>
      <w:proofErr w:type="spellEnd"/>
      <w:r>
        <w:rPr>
          <w:b/>
          <w:bCs/>
        </w:rPr>
        <w:t xml:space="preserve"> init_I2C (</w:t>
      </w:r>
      <w:proofErr w:type="spellStart"/>
      <w:r>
        <w:rPr>
          <w:b/>
          <w:bCs/>
        </w:rPr>
        <w:t>void</w:t>
      </w:r>
      <w:proofErr w:type="spellEnd"/>
      <w:r>
        <w:rPr>
          <w:b/>
          <w:bCs/>
        </w:rPr>
        <w:t>) </w:t>
      </w:r>
      <w:r>
        <w:t>: initialisation et configuration de l’I2C</w:t>
      </w:r>
    </w:p>
    <w:p w14:paraId="0E13D0DF" w14:textId="113B1A01" w:rsidR="003E56DF" w:rsidRDefault="003E56DF" w:rsidP="003E56DF">
      <w:pPr>
        <w:pStyle w:val="Titre1"/>
        <w:numPr>
          <w:ilvl w:val="0"/>
          <w:numId w:val="1"/>
        </w:numPr>
      </w:pPr>
      <w:bookmarkStart w:id="9" w:name="_Toc68100470"/>
      <w:r>
        <w:t>Tests unitaires</w:t>
      </w:r>
      <w:bookmarkEnd w:id="9"/>
    </w:p>
    <w:p w14:paraId="23615D86" w14:textId="68950F7E" w:rsidR="000554B5" w:rsidRDefault="000554B5" w:rsidP="000554B5">
      <w:r>
        <w:t xml:space="preserve">On test le projet avec un terminal </w:t>
      </w:r>
      <w:r w:rsidR="0082646B">
        <w:t>Bluetooth</w:t>
      </w:r>
      <w:r>
        <w:t xml:space="preserve"> sur téléphone.</w:t>
      </w:r>
    </w:p>
    <w:p w14:paraId="76AB4CCF" w14:textId="77777777" w:rsidR="0035437C" w:rsidRPr="000554B5" w:rsidRDefault="0035437C" w:rsidP="000554B5"/>
    <w:tbl>
      <w:tblPr>
        <w:tblStyle w:val="Grilledutableau"/>
        <w:tblW w:w="9493" w:type="dxa"/>
        <w:jc w:val="center"/>
        <w:tblLook w:val="04A0" w:firstRow="1" w:lastRow="0" w:firstColumn="1" w:lastColumn="0" w:noHBand="0" w:noVBand="1"/>
      </w:tblPr>
      <w:tblGrid>
        <w:gridCol w:w="2332"/>
        <w:gridCol w:w="2295"/>
        <w:gridCol w:w="2333"/>
        <w:gridCol w:w="2533"/>
      </w:tblGrid>
      <w:tr w:rsidR="002632FB" w14:paraId="5F992B8E" w14:textId="1A7C7D3D" w:rsidTr="002632FB">
        <w:trPr>
          <w:jc w:val="center"/>
        </w:trPr>
        <w:tc>
          <w:tcPr>
            <w:tcW w:w="2332" w:type="dxa"/>
          </w:tcPr>
          <w:p w14:paraId="05124220" w14:textId="7743FDC3" w:rsidR="002632FB" w:rsidRDefault="002632FB" w:rsidP="002632FB">
            <w:pPr>
              <w:jc w:val="both"/>
            </w:pPr>
            <w:r>
              <w:t>Objectif</w:t>
            </w:r>
          </w:p>
        </w:tc>
        <w:tc>
          <w:tcPr>
            <w:tcW w:w="2295" w:type="dxa"/>
          </w:tcPr>
          <w:p w14:paraId="287F7AFA" w14:textId="4A4C4D8A" w:rsidR="002632FB" w:rsidRDefault="002632FB" w:rsidP="002632FB">
            <w:pPr>
              <w:jc w:val="both"/>
            </w:pPr>
            <w:r>
              <w:t>Entrée</w:t>
            </w:r>
          </w:p>
        </w:tc>
        <w:tc>
          <w:tcPr>
            <w:tcW w:w="2333" w:type="dxa"/>
          </w:tcPr>
          <w:p w14:paraId="3D9D88E2" w14:textId="624D6DBE" w:rsidR="002632FB" w:rsidRDefault="002632FB" w:rsidP="002632FB">
            <w:pPr>
              <w:jc w:val="both"/>
            </w:pPr>
            <w:r>
              <w:t>Sortie attendu</w:t>
            </w:r>
          </w:p>
        </w:tc>
        <w:tc>
          <w:tcPr>
            <w:tcW w:w="2533" w:type="dxa"/>
          </w:tcPr>
          <w:p w14:paraId="34DD3E77" w14:textId="0C54D114" w:rsidR="002632FB" w:rsidRDefault="002632FB" w:rsidP="002632FB">
            <w:pPr>
              <w:jc w:val="both"/>
            </w:pPr>
            <w:r>
              <w:t>Sortie observée</w:t>
            </w:r>
          </w:p>
        </w:tc>
      </w:tr>
      <w:tr w:rsidR="002632FB" w14:paraId="5A33BFA5" w14:textId="26B222A4" w:rsidTr="002632FB">
        <w:trPr>
          <w:jc w:val="center"/>
        </w:trPr>
        <w:tc>
          <w:tcPr>
            <w:tcW w:w="2332" w:type="dxa"/>
          </w:tcPr>
          <w:p w14:paraId="1228BE2E" w14:textId="21463FE4" w:rsidR="002632FB" w:rsidRDefault="002632FB" w:rsidP="002632FB">
            <w:pPr>
              <w:jc w:val="both"/>
            </w:pPr>
            <w:r>
              <w:t>Mesure UV</w:t>
            </w:r>
          </w:p>
        </w:tc>
        <w:tc>
          <w:tcPr>
            <w:tcW w:w="2295" w:type="dxa"/>
          </w:tcPr>
          <w:p w14:paraId="4014AB26" w14:textId="1F0DCF8B" w:rsidR="002632FB" w:rsidRDefault="002632FB" w:rsidP="002632FB">
            <w:pPr>
              <w:jc w:val="both"/>
            </w:pPr>
            <w:proofErr w:type="gramStart"/>
            <w:r>
              <w:t>u</w:t>
            </w:r>
            <w:proofErr w:type="gramEnd"/>
          </w:p>
        </w:tc>
        <w:tc>
          <w:tcPr>
            <w:tcW w:w="2333" w:type="dxa"/>
          </w:tcPr>
          <w:p w14:paraId="73F6B2BC" w14:textId="1EDDC15E" w:rsidR="002632FB" w:rsidRDefault="002632FB" w:rsidP="002632FB">
            <w:pPr>
              <w:jc w:val="both"/>
            </w:pPr>
            <w:r>
              <w:t>Entier (ex : 0)</w:t>
            </w:r>
          </w:p>
        </w:tc>
        <w:tc>
          <w:tcPr>
            <w:tcW w:w="2533" w:type="dxa"/>
          </w:tcPr>
          <w:p w14:paraId="1AE7A507" w14:textId="59E0553F" w:rsidR="002632FB" w:rsidRDefault="000A1873" w:rsidP="002632FB">
            <w:pPr>
              <w:jc w:val="both"/>
            </w:pPr>
            <w:r>
              <w:t>Renvoie de la valeur UV relevée.</w:t>
            </w:r>
          </w:p>
        </w:tc>
      </w:tr>
      <w:tr w:rsidR="002632FB" w14:paraId="50EBF60F" w14:textId="43B2C0E7" w:rsidTr="002632FB">
        <w:trPr>
          <w:jc w:val="center"/>
        </w:trPr>
        <w:tc>
          <w:tcPr>
            <w:tcW w:w="2332" w:type="dxa"/>
          </w:tcPr>
          <w:p w14:paraId="0E4C05C5" w14:textId="083FF3D0" w:rsidR="002632FB" w:rsidRDefault="002632FB" w:rsidP="002632FB">
            <w:pPr>
              <w:jc w:val="both"/>
            </w:pPr>
            <w:r>
              <w:t>Arrêt rotation servo</w:t>
            </w:r>
          </w:p>
        </w:tc>
        <w:tc>
          <w:tcPr>
            <w:tcW w:w="2295" w:type="dxa"/>
          </w:tcPr>
          <w:p w14:paraId="15860E77" w14:textId="18792AB0" w:rsidR="002632FB" w:rsidRDefault="002632FB" w:rsidP="002632FB">
            <w:pPr>
              <w:jc w:val="both"/>
            </w:pPr>
            <w:r>
              <w:t>0</w:t>
            </w:r>
          </w:p>
        </w:tc>
        <w:tc>
          <w:tcPr>
            <w:tcW w:w="2333" w:type="dxa"/>
          </w:tcPr>
          <w:p w14:paraId="52E5B209" w14:textId="25F7C8BC" w:rsidR="002632FB" w:rsidRDefault="002632FB" w:rsidP="002632FB">
            <w:pPr>
              <w:jc w:val="both"/>
            </w:pPr>
            <w:r>
              <w:t>Arrêt de la rotation du servo en cours</w:t>
            </w:r>
          </w:p>
        </w:tc>
        <w:tc>
          <w:tcPr>
            <w:tcW w:w="2533" w:type="dxa"/>
          </w:tcPr>
          <w:p w14:paraId="3B9F4312" w14:textId="2D5A0AD7" w:rsidR="002632FB" w:rsidRDefault="002632FB" w:rsidP="002632FB">
            <w:pPr>
              <w:jc w:val="both"/>
            </w:pPr>
            <w:r>
              <w:t>Arrêt de la rotation du servo en cours</w:t>
            </w:r>
          </w:p>
        </w:tc>
      </w:tr>
      <w:tr w:rsidR="002632FB" w14:paraId="07923C83" w14:textId="67DCEB9E" w:rsidTr="002632FB">
        <w:trPr>
          <w:jc w:val="center"/>
        </w:trPr>
        <w:tc>
          <w:tcPr>
            <w:tcW w:w="2332" w:type="dxa"/>
          </w:tcPr>
          <w:p w14:paraId="074B81C8" w14:textId="0B5AC8F5" w:rsidR="002632FB" w:rsidRDefault="002632FB" w:rsidP="002632FB">
            <w:pPr>
              <w:jc w:val="both"/>
            </w:pPr>
            <w:r>
              <w:t>Position du servo à 0°</w:t>
            </w:r>
          </w:p>
        </w:tc>
        <w:tc>
          <w:tcPr>
            <w:tcW w:w="2295" w:type="dxa"/>
          </w:tcPr>
          <w:p w14:paraId="76BE9172" w14:textId="06442F7A" w:rsidR="002632FB" w:rsidRDefault="002632FB" w:rsidP="002632FB">
            <w:pPr>
              <w:jc w:val="both"/>
            </w:pPr>
            <w:r>
              <w:t>1</w:t>
            </w:r>
          </w:p>
        </w:tc>
        <w:tc>
          <w:tcPr>
            <w:tcW w:w="2333" w:type="dxa"/>
          </w:tcPr>
          <w:p w14:paraId="07DEC0AC" w14:textId="24582FFA" w:rsidR="002632FB" w:rsidRDefault="002632FB" w:rsidP="002632FB">
            <w:pPr>
              <w:jc w:val="both"/>
            </w:pPr>
            <w:r>
              <w:t>Position du servo à 0° (</w:t>
            </w:r>
            <w:r w:rsidRPr="002632FB">
              <w:t>TA1CCR1 = 312</w:t>
            </w:r>
            <w:r>
              <w:t>)</w:t>
            </w:r>
          </w:p>
        </w:tc>
        <w:tc>
          <w:tcPr>
            <w:tcW w:w="2533" w:type="dxa"/>
          </w:tcPr>
          <w:p w14:paraId="214803B0" w14:textId="6D53B85B" w:rsidR="002632FB" w:rsidRDefault="002632FB" w:rsidP="002632FB">
            <w:pPr>
              <w:jc w:val="both"/>
            </w:pPr>
            <w:r>
              <w:t>Position du servo à 0° (</w:t>
            </w:r>
            <w:r w:rsidRPr="002632FB">
              <w:t>TA1CCR1 = 312</w:t>
            </w:r>
            <w:r>
              <w:t>)</w:t>
            </w:r>
          </w:p>
        </w:tc>
      </w:tr>
      <w:tr w:rsidR="002632FB" w14:paraId="4F24353B" w14:textId="62C23101" w:rsidTr="002632FB">
        <w:trPr>
          <w:jc w:val="center"/>
        </w:trPr>
        <w:tc>
          <w:tcPr>
            <w:tcW w:w="2332" w:type="dxa"/>
          </w:tcPr>
          <w:p w14:paraId="10281FA5" w14:textId="7F759936" w:rsidR="002632FB" w:rsidRDefault="002632FB" w:rsidP="002632FB">
            <w:pPr>
              <w:jc w:val="both"/>
            </w:pPr>
            <w:r>
              <w:t>Position du servo à 0°</w:t>
            </w:r>
          </w:p>
        </w:tc>
        <w:tc>
          <w:tcPr>
            <w:tcW w:w="2295" w:type="dxa"/>
          </w:tcPr>
          <w:p w14:paraId="6E52BD4D" w14:textId="00DE01D6" w:rsidR="002632FB" w:rsidRDefault="002632FB" w:rsidP="002632FB">
            <w:pPr>
              <w:jc w:val="both"/>
            </w:pPr>
            <w:r>
              <w:t>2</w:t>
            </w:r>
          </w:p>
        </w:tc>
        <w:tc>
          <w:tcPr>
            <w:tcW w:w="2333" w:type="dxa"/>
          </w:tcPr>
          <w:p w14:paraId="25FE6172" w14:textId="77777777" w:rsidR="002632FB" w:rsidRDefault="002632FB" w:rsidP="002632FB">
            <w:pPr>
              <w:jc w:val="both"/>
            </w:pPr>
            <w:r>
              <w:t>Position du servo à 90°</w:t>
            </w:r>
          </w:p>
          <w:p w14:paraId="7735344C" w14:textId="0863271D" w:rsidR="002632FB" w:rsidRDefault="002632FB" w:rsidP="002632FB">
            <w:pPr>
              <w:jc w:val="both"/>
            </w:pPr>
            <w:r>
              <w:t>(</w:t>
            </w:r>
            <w:r w:rsidRPr="002632FB">
              <w:t>TA1CCR1 = 187</w:t>
            </w:r>
            <w:r>
              <w:t>)</w:t>
            </w:r>
          </w:p>
        </w:tc>
        <w:tc>
          <w:tcPr>
            <w:tcW w:w="2533" w:type="dxa"/>
          </w:tcPr>
          <w:p w14:paraId="532DE63F" w14:textId="77777777" w:rsidR="002632FB" w:rsidRDefault="002632FB" w:rsidP="002632FB">
            <w:pPr>
              <w:jc w:val="both"/>
            </w:pPr>
            <w:r>
              <w:t>Position du servo à 90°</w:t>
            </w:r>
          </w:p>
          <w:p w14:paraId="4EDEEACC" w14:textId="22E6CE50" w:rsidR="002632FB" w:rsidRDefault="002632FB" w:rsidP="002632FB">
            <w:pPr>
              <w:jc w:val="both"/>
            </w:pPr>
            <w:r>
              <w:t>(</w:t>
            </w:r>
            <w:r w:rsidRPr="002632FB">
              <w:t>TA1CCR1 = 187</w:t>
            </w:r>
            <w:r>
              <w:t>)</w:t>
            </w:r>
          </w:p>
        </w:tc>
      </w:tr>
      <w:tr w:rsidR="002632FB" w14:paraId="5FC7924B" w14:textId="77777777" w:rsidTr="002632FB">
        <w:trPr>
          <w:jc w:val="center"/>
        </w:trPr>
        <w:tc>
          <w:tcPr>
            <w:tcW w:w="2332" w:type="dxa"/>
          </w:tcPr>
          <w:p w14:paraId="4979F960" w14:textId="51982A91" w:rsidR="002632FB" w:rsidRDefault="002632FB" w:rsidP="002632FB">
            <w:pPr>
              <w:jc w:val="both"/>
            </w:pPr>
            <w:r>
              <w:t>Position du servo à 0°</w:t>
            </w:r>
          </w:p>
        </w:tc>
        <w:tc>
          <w:tcPr>
            <w:tcW w:w="2295" w:type="dxa"/>
          </w:tcPr>
          <w:p w14:paraId="6760BFCC" w14:textId="5FF93027" w:rsidR="002632FB" w:rsidRDefault="002632FB" w:rsidP="002632FB">
            <w:pPr>
              <w:jc w:val="both"/>
            </w:pPr>
            <w:r>
              <w:t>3</w:t>
            </w:r>
          </w:p>
        </w:tc>
        <w:tc>
          <w:tcPr>
            <w:tcW w:w="2333" w:type="dxa"/>
          </w:tcPr>
          <w:p w14:paraId="5D969E23" w14:textId="77777777" w:rsidR="002632FB" w:rsidRDefault="002632FB" w:rsidP="002632FB">
            <w:pPr>
              <w:jc w:val="both"/>
            </w:pPr>
            <w:r>
              <w:t>Position du servo à 180°</w:t>
            </w:r>
          </w:p>
          <w:p w14:paraId="05AAF2D8" w14:textId="19A57D48" w:rsidR="002632FB" w:rsidRDefault="002632FB" w:rsidP="002632FB">
            <w:pPr>
              <w:jc w:val="both"/>
            </w:pPr>
            <w:r>
              <w:t>(</w:t>
            </w:r>
            <w:r w:rsidRPr="002632FB">
              <w:t xml:space="preserve">TA1CCR1 = </w:t>
            </w:r>
            <w:r>
              <w:t>63)</w:t>
            </w:r>
          </w:p>
        </w:tc>
        <w:tc>
          <w:tcPr>
            <w:tcW w:w="2533" w:type="dxa"/>
          </w:tcPr>
          <w:p w14:paraId="1FA08A1D" w14:textId="77777777" w:rsidR="002632FB" w:rsidRDefault="002632FB" w:rsidP="002632FB">
            <w:pPr>
              <w:jc w:val="both"/>
            </w:pPr>
            <w:r>
              <w:t>Position du servo à 180°</w:t>
            </w:r>
          </w:p>
          <w:p w14:paraId="0A32F401" w14:textId="6CDF3B0C" w:rsidR="002632FB" w:rsidRDefault="002632FB" w:rsidP="002632FB">
            <w:pPr>
              <w:jc w:val="both"/>
            </w:pPr>
            <w:r>
              <w:t>(</w:t>
            </w:r>
            <w:r w:rsidRPr="002632FB">
              <w:t xml:space="preserve">TA1CCR1 = </w:t>
            </w:r>
            <w:r>
              <w:t>63)</w:t>
            </w:r>
          </w:p>
        </w:tc>
      </w:tr>
      <w:tr w:rsidR="00951A74" w14:paraId="167F3130" w14:textId="77777777" w:rsidTr="002632FB">
        <w:trPr>
          <w:jc w:val="center"/>
        </w:trPr>
        <w:tc>
          <w:tcPr>
            <w:tcW w:w="2332" w:type="dxa"/>
          </w:tcPr>
          <w:p w14:paraId="27C81686" w14:textId="2FDE5B12" w:rsidR="00951A74" w:rsidRDefault="00951A74" w:rsidP="002632FB">
            <w:pPr>
              <w:jc w:val="both"/>
            </w:pPr>
            <w:r>
              <w:t>Mesure température et humidité</w:t>
            </w:r>
          </w:p>
        </w:tc>
        <w:tc>
          <w:tcPr>
            <w:tcW w:w="2295" w:type="dxa"/>
          </w:tcPr>
          <w:p w14:paraId="4214EC25" w14:textId="6079C42F" w:rsidR="00951A74" w:rsidRDefault="00951A74" w:rsidP="002632FB">
            <w:pPr>
              <w:jc w:val="both"/>
            </w:pPr>
            <w:proofErr w:type="gramStart"/>
            <w:r>
              <w:t>t</w:t>
            </w:r>
            <w:proofErr w:type="gramEnd"/>
            <w:r>
              <w:t xml:space="preserve"> ou h</w:t>
            </w:r>
          </w:p>
        </w:tc>
        <w:tc>
          <w:tcPr>
            <w:tcW w:w="2333" w:type="dxa"/>
          </w:tcPr>
          <w:p w14:paraId="2E7DB26C" w14:textId="77777777" w:rsidR="00951A74" w:rsidRDefault="00951A74" w:rsidP="002632FB">
            <w:pPr>
              <w:jc w:val="both"/>
            </w:pPr>
            <w:r>
              <w:t>Température (°C)</w:t>
            </w:r>
          </w:p>
          <w:p w14:paraId="37B41CA3" w14:textId="6F005481" w:rsidR="00951A74" w:rsidRDefault="00951A74" w:rsidP="002632FB">
            <w:pPr>
              <w:jc w:val="both"/>
            </w:pPr>
            <w:r>
              <w:t>Humidité (%)</w:t>
            </w:r>
          </w:p>
        </w:tc>
        <w:tc>
          <w:tcPr>
            <w:tcW w:w="2533" w:type="dxa"/>
          </w:tcPr>
          <w:p w14:paraId="13BB60D9" w14:textId="6D8E432C" w:rsidR="00951A74" w:rsidRDefault="00046DC7" w:rsidP="002632FB">
            <w:pPr>
              <w:jc w:val="both"/>
            </w:pPr>
            <w:r>
              <w:t>Non testée</w:t>
            </w:r>
          </w:p>
        </w:tc>
      </w:tr>
      <w:tr w:rsidR="00951A74" w14:paraId="01763043" w14:textId="77777777" w:rsidTr="002632FB">
        <w:trPr>
          <w:jc w:val="center"/>
        </w:trPr>
        <w:tc>
          <w:tcPr>
            <w:tcW w:w="2332" w:type="dxa"/>
          </w:tcPr>
          <w:p w14:paraId="00303F15" w14:textId="77777777" w:rsidR="00951A74" w:rsidRDefault="00951A74" w:rsidP="002632FB">
            <w:pPr>
              <w:jc w:val="both"/>
            </w:pPr>
          </w:p>
        </w:tc>
        <w:tc>
          <w:tcPr>
            <w:tcW w:w="2295" w:type="dxa"/>
          </w:tcPr>
          <w:p w14:paraId="55F0CB3D" w14:textId="77777777" w:rsidR="00951A74" w:rsidRDefault="00951A74" w:rsidP="002632FB">
            <w:pPr>
              <w:jc w:val="both"/>
            </w:pPr>
          </w:p>
        </w:tc>
        <w:tc>
          <w:tcPr>
            <w:tcW w:w="2333" w:type="dxa"/>
          </w:tcPr>
          <w:p w14:paraId="11B1CF5C" w14:textId="77777777" w:rsidR="00951A74" w:rsidRDefault="00951A74" w:rsidP="002632FB">
            <w:pPr>
              <w:jc w:val="both"/>
            </w:pPr>
          </w:p>
        </w:tc>
        <w:tc>
          <w:tcPr>
            <w:tcW w:w="2533" w:type="dxa"/>
          </w:tcPr>
          <w:p w14:paraId="6D6CC95F" w14:textId="77777777" w:rsidR="00951A74" w:rsidRDefault="00951A74" w:rsidP="002632FB">
            <w:pPr>
              <w:jc w:val="both"/>
            </w:pPr>
          </w:p>
        </w:tc>
      </w:tr>
    </w:tbl>
    <w:p w14:paraId="4C86DD47" w14:textId="01150389" w:rsidR="00C10F5B" w:rsidRPr="00C10F5B" w:rsidRDefault="00C10F5B" w:rsidP="00C10F5B"/>
    <w:p w14:paraId="5C755305" w14:textId="77777777" w:rsidR="00F20BF7" w:rsidRDefault="00F20BF7">
      <w:pPr>
        <w:rPr>
          <w:rFonts w:asciiTheme="majorHAnsi" w:eastAsiaTheme="majorEastAsia" w:hAnsiTheme="majorHAnsi" w:cstheme="majorBidi"/>
          <w:b/>
          <w:sz w:val="32"/>
          <w:szCs w:val="32"/>
        </w:rPr>
      </w:pPr>
      <w:r>
        <w:br w:type="page"/>
      </w:r>
    </w:p>
    <w:p w14:paraId="5D147DB9" w14:textId="675FACCE" w:rsidR="00B640AC" w:rsidRDefault="00824507" w:rsidP="00824507">
      <w:pPr>
        <w:pStyle w:val="Titre1"/>
        <w:numPr>
          <w:ilvl w:val="0"/>
          <w:numId w:val="1"/>
        </w:numPr>
      </w:pPr>
      <w:bookmarkStart w:id="10" w:name="_Toc68100471"/>
      <w:r>
        <w:lastRenderedPageBreak/>
        <w:t>Rapport de tests</w:t>
      </w:r>
      <w:bookmarkEnd w:id="10"/>
    </w:p>
    <w:p w14:paraId="6C587AE7" w14:textId="74EBB78F" w:rsidR="006421E1" w:rsidRDefault="00F20BF7" w:rsidP="00824507">
      <w:r>
        <w:t>Pour commencer cette partie, nous avons passé nôtre code sous l’</w:t>
      </w:r>
      <w:r w:rsidR="00824507">
        <w:t>Analyse statique</w:t>
      </w:r>
      <w:r w:rsidR="00272AAA">
        <w:t> </w:t>
      </w:r>
      <w:r>
        <w:t xml:space="preserve">de LDRA voici </w:t>
      </w:r>
      <w:r w:rsidR="006421E1">
        <w:t>les extraits des rapport obtenus :</w:t>
      </w:r>
    </w:p>
    <w:p w14:paraId="11EDE615" w14:textId="362B91EA" w:rsidR="006421E1" w:rsidRDefault="006421E1" w:rsidP="006421E1">
      <w:pPr>
        <w:pStyle w:val="Paragraphedeliste"/>
        <w:numPr>
          <w:ilvl w:val="0"/>
          <w:numId w:val="5"/>
        </w:numPr>
      </w:pPr>
      <w:r>
        <w:rPr>
          <w:noProof/>
          <w:lang w:eastAsia="fr-FR"/>
        </w:rPr>
        <w:drawing>
          <wp:anchor distT="0" distB="0" distL="114300" distR="114300" simplePos="0" relativeHeight="251663360" behindDoc="1" locked="0" layoutInCell="1" allowOverlap="1" wp14:anchorId="058A4660" wp14:editId="290D9C0D">
            <wp:simplePos x="0" y="0"/>
            <wp:positionH relativeFrom="margin">
              <wp:align>center</wp:align>
            </wp:positionH>
            <wp:positionV relativeFrom="paragraph">
              <wp:posOffset>283794</wp:posOffset>
            </wp:positionV>
            <wp:extent cx="6268720" cy="3304540"/>
            <wp:effectExtent l="0" t="0" r="0" b="0"/>
            <wp:wrapTight wrapText="bothSides">
              <wp:wrapPolygon edited="0">
                <wp:start x="0" y="0"/>
                <wp:lineTo x="0" y="21417"/>
                <wp:lineTo x="21530" y="21417"/>
                <wp:lineTo x="2153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8720" cy="3304540"/>
                    </a:xfrm>
                    <a:prstGeom prst="rect">
                      <a:avLst/>
                    </a:prstGeom>
                  </pic:spPr>
                </pic:pic>
              </a:graphicData>
            </a:graphic>
            <wp14:sizeRelH relativeFrom="page">
              <wp14:pctWidth>0</wp14:pctWidth>
            </wp14:sizeRelH>
            <wp14:sizeRelV relativeFrom="page">
              <wp14:pctHeight>0</wp14:pctHeight>
            </wp14:sizeRelV>
          </wp:anchor>
        </w:drawing>
      </w:r>
      <w:r>
        <w:t>Coté Master :</w:t>
      </w:r>
    </w:p>
    <w:p w14:paraId="2F152932" w14:textId="19524D82" w:rsidR="006421E1" w:rsidRDefault="006421E1" w:rsidP="006421E1">
      <w:pPr>
        <w:pStyle w:val="Paragraphedeliste"/>
      </w:pPr>
    </w:p>
    <w:p w14:paraId="4B06B9AA" w14:textId="05743917" w:rsidR="006421E1" w:rsidRDefault="006421E1" w:rsidP="006421E1">
      <w:pPr>
        <w:pStyle w:val="Paragraphedeliste"/>
        <w:numPr>
          <w:ilvl w:val="0"/>
          <w:numId w:val="5"/>
        </w:numPr>
      </w:pPr>
      <w:r>
        <w:rPr>
          <w:noProof/>
          <w:lang w:eastAsia="fr-FR"/>
        </w:rPr>
        <w:drawing>
          <wp:anchor distT="0" distB="0" distL="114300" distR="114300" simplePos="0" relativeHeight="251665408" behindDoc="1" locked="0" layoutInCell="1" allowOverlap="1" wp14:anchorId="04589FF0" wp14:editId="7679B6BF">
            <wp:simplePos x="0" y="0"/>
            <wp:positionH relativeFrom="margin">
              <wp:posOffset>-281940</wp:posOffset>
            </wp:positionH>
            <wp:positionV relativeFrom="paragraph">
              <wp:posOffset>281000</wp:posOffset>
            </wp:positionV>
            <wp:extent cx="6320332" cy="3378925"/>
            <wp:effectExtent l="0" t="0" r="4445" b="0"/>
            <wp:wrapTight wrapText="bothSides">
              <wp:wrapPolygon edited="0">
                <wp:start x="0" y="0"/>
                <wp:lineTo x="0" y="21434"/>
                <wp:lineTo x="21550" y="21434"/>
                <wp:lineTo x="2155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20332" cy="3378925"/>
                    </a:xfrm>
                    <a:prstGeom prst="rect">
                      <a:avLst/>
                    </a:prstGeom>
                  </pic:spPr>
                </pic:pic>
              </a:graphicData>
            </a:graphic>
            <wp14:sizeRelH relativeFrom="page">
              <wp14:pctWidth>0</wp14:pctWidth>
            </wp14:sizeRelH>
            <wp14:sizeRelV relativeFrom="page">
              <wp14:pctHeight>0</wp14:pctHeight>
            </wp14:sizeRelV>
          </wp:anchor>
        </w:drawing>
      </w:r>
      <w:r>
        <w:t>Coté Slave :</w:t>
      </w:r>
    </w:p>
    <w:p w14:paraId="4B98B2A5" w14:textId="6BAEAB0A" w:rsidR="00665FFD" w:rsidRDefault="006421E1" w:rsidP="00665FFD">
      <w:pPr>
        <w:jc w:val="both"/>
      </w:pPr>
      <w:r>
        <w:t xml:space="preserve">Grâce à ces deux premiers rapports nous avons pu nous faire une idée de l’état général de nôtre code </w:t>
      </w:r>
      <w:r w:rsidR="00665FFD">
        <w:t>en termes de</w:t>
      </w:r>
      <w:r>
        <w:t xml:space="preserve"> qualité</w:t>
      </w:r>
      <w:r w:rsidR="00665FFD">
        <w:t xml:space="preserve">, de lisibilité et de maintenabilité. De ce fait nous en concluons qu’avant modification nôtre code avait un nombre assez conséquent de normes à appliquer afin de </w:t>
      </w:r>
      <w:r w:rsidR="00665FFD">
        <w:lastRenderedPageBreak/>
        <w:t>correspondre au standard que nous avons créer (basé sous MISRA 2012). Pour créer ce standard nous nous somme donc basé sur du MISRA 2012</w:t>
      </w:r>
      <w:r w:rsidR="0051540B">
        <w:t xml:space="preserve"> auquel nous nous sommes permis de retirer quelque règle tels que les warnings surs : les opérations bit à bit, les égalités sur des booléens ainsi que la présence de ligne de commentaires avec des « // ».</w:t>
      </w:r>
      <w:r w:rsidR="00417F96">
        <w:t xml:space="preserve"> Malgré tout nous pouvons aussi constater que la maintenabilité, la testabilité et la clarté de nos codes obtenaient </w:t>
      </w:r>
      <w:r w:rsidR="00F211C8">
        <w:t>des valeurs correctes</w:t>
      </w:r>
      <w:r w:rsidR="00417F96">
        <w:t xml:space="preserve"> pour un premier passage sous LDRA.</w:t>
      </w:r>
    </w:p>
    <w:p w14:paraId="6DA3ADD6" w14:textId="0584825B" w:rsidR="00665FFD" w:rsidRDefault="0051540B" w:rsidP="00665FFD">
      <w:pPr>
        <w:jc w:val="both"/>
      </w:pPr>
      <w:r>
        <w:t xml:space="preserve">Nous nous sommes par la suite mis à corriger nôtre code en suivant les recommandations de LDRA pour finir par nous retrouver avec une analyse de code tels que visible sur les captures ci-dessous : </w:t>
      </w:r>
    </w:p>
    <w:p w14:paraId="0833F6C6" w14:textId="68F3B9B6" w:rsidR="00F20BF7" w:rsidRDefault="0087220E" w:rsidP="0051540B">
      <w:pPr>
        <w:pStyle w:val="Paragraphedeliste"/>
        <w:numPr>
          <w:ilvl w:val="0"/>
          <w:numId w:val="6"/>
        </w:numPr>
      </w:pPr>
      <w:r>
        <w:t>Coté master :</w:t>
      </w:r>
    </w:p>
    <w:p w14:paraId="4FB6D9FB" w14:textId="34D54761" w:rsidR="0087220E" w:rsidRDefault="00F20BF7" w:rsidP="00824507">
      <w:r>
        <w:rPr>
          <w:noProof/>
          <w:lang w:eastAsia="fr-FR"/>
        </w:rPr>
        <w:drawing>
          <wp:inline distT="0" distB="0" distL="0" distR="0" wp14:anchorId="75DEF8F4" wp14:editId="0601AD0B">
            <wp:extent cx="5753100" cy="1647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647825"/>
                    </a:xfrm>
                    <a:prstGeom prst="rect">
                      <a:avLst/>
                    </a:prstGeom>
                    <a:noFill/>
                    <a:ln>
                      <a:noFill/>
                    </a:ln>
                  </pic:spPr>
                </pic:pic>
              </a:graphicData>
            </a:graphic>
          </wp:inline>
        </w:drawing>
      </w:r>
    </w:p>
    <w:p w14:paraId="75201BDE" w14:textId="41ABE0C7" w:rsidR="0087220E" w:rsidRDefault="0087220E" w:rsidP="0087220E">
      <w:pPr>
        <w:pStyle w:val="Paragraphedeliste"/>
        <w:numPr>
          <w:ilvl w:val="0"/>
          <w:numId w:val="6"/>
        </w:numPr>
      </w:pPr>
      <w:r>
        <w:t>Coté slave :</w:t>
      </w:r>
    </w:p>
    <w:p w14:paraId="5A2CF791" w14:textId="69287253" w:rsidR="00272AAA" w:rsidRDefault="00F20BF7" w:rsidP="00824507">
      <w:r>
        <w:rPr>
          <w:noProof/>
          <w:lang w:eastAsia="fr-FR"/>
        </w:rPr>
        <w:drawing>
          <wp:inline distT="0" distB="0" distL="0" distR="0" wp14:anchorId="49691F28" wp14:editId="33CAB342">
            <wp:extent cx="5753100" cy="20288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14:paraId="5B460949" w14:textId="61CBDEFF" w:rsidR="0051540B" w:rsidRDefault="0087220E" w:rsidP="0051540B">
      <w:pPr>
        <w:jc w:val="both"/>
      </w:pPr>
      <w:r>
        <w:t>Tel qu’il est possible de la voir LDRA ne nous donne plus d’erreurs à corriger. Cependant, malgré cela, le r</w:t>
      </w:r>
      <w:r w:rsidR="0051540B">
        <w:t>apport de tests </w:t>
      </w:r>
      <w:r>
        <w:t>nous indiqué un nombre d’erreurs n’ayant que très sensiblement évolué coté slave et plus grand encore coté master</w:t>
      </w:r>
      <w:r w:rsidR="0051540B">
        <w:t xml:space="preserve"> qu’avant l</w:t>
      </w:r>
      <w:r>
        <w:t>es</w:t>
      </w:r>
      <w:r w:rsidR="0051540B">
        <w:t xml:space="preserve"> correction</w:t>
      </w:r>
      <w:r>
        <w:t>s apportées. Nous avons donc pensé à un possible conflit avec d’autres projet LDRA, cependant nous n’avons à ce jour pas trouvés de solution à ce problème.</w:t>
      </w:r>
    </w:p>
    <w:p w14:paraId="0BB5DF59" w14:textId="77777777" w:rsidR="0051540B" w:rsidRPr="00824507" w:rsidRDefault="0051540B" w:rsidP="00824507"/>
    <w:p w14:paraId="049DD597" w14:textId="77777777" w:rsidR="00757BEA" w:rsidRPr="00757BEA" w:rsidRDefault="00757BEA" w:rsidP="00757BEA"/>
    <w:sectPr w:rsidR="00757BEA" w:rsidRPr="00757BEA" w:rsidSect="00585CAE">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F1B1E" w14:textId="77777777" w:rsidR="009022C8" w:rsidRDefault="009022C8" w:rsidP="00B146D3">
      <w:pPr>
        <w:spacing w:after="0" w:line="240" w:lineRule="auto"/>
      </w:pPr>
      <w:r>
        <w:separator/>
      </w:r>
    </w:p>
  </w:endnote>
  <w:endnote w:type="continuationSeparator" w:id="0">
    <w:p w14:paraId="4B181DA0" w14:textId="77777777" w:rsidR="009022C8" w:rsidRDefault="009022C8" w:rsidP="00B14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F3476" w14:textId="36FEE786" w:rsidR="00B146D3" w:rsidRDefault="00B146D3">
    <w:pPr>
      <w:pStyle w:val="Pieddepage"/>
    </w:pPr>
    <w:r>
      <w:t>ESIGELEC</w:t>
    </w:r>
    <w:r>
      <w:ptab w:relativeTo="margin" w:alignment="center" w:leader="none"/>
    </w:r>
    <w:r>
      <w:t>Serre connectée</w:t>
    </w:r>
    <w:r>
      <w:ptab w:relativeTo="margin" w:alignment="right" w:leader="none"/>
    </w:r>
    <w:r>
      <w:fldChar w:fldCharType="begin"/>
    </w:r>
    <w:r>
      <w:instrText>PAGE   \* MERGEFORMAT</w:instrText>
    </w:r>
    <w:r>
      <w:fldChar w:fldCharType="separate"/>
    </w:r>
    <w:r w:rsidR="00B65241">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1FD87" w14:textId="26CCB234" w:rsidR="00B146D3" w:rsidRDefault="00B146D3">
    <w:pPr>
      <w:pStyle w:val="Pieddepag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8338A8" w14:textId="77777777" w:rsidR="009022C8" w:rsidRDefault="009022C8" w:rsidP="00B146D3">
      <w:pPr>
        <w:spacing w:after="0" w:line="240" w:lineRule="auto"/>
      </w:pPr>
      <w:r>
        <w:separator/>
      </w:r>
    </w:p>
  </w:footnote>
  <w:footnote w:type="continuationSeparator" w:id="0">
    <w:p w14:paraId="008FAD3C" w14:textId="77777777" w:rsidR="009022C8" w:rsidRDefault="009022C8" w:rsidP="00B146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4627"/>
    <w:multiLevelType w:val="hybridMultilevel"/>
    <w:tmpl w:val="0F849F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DF30D5"/>
    <w:multiLevelType w:val="hybridMultilevel"/>
    <w:tmpl w:val="179E48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C12DCB"/>
    <w:multiLevelType w:val="hybridMultilevel"/>
    <w:tmpl w:val="0EE49F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14B472C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0D670B"/>
    <w:multiLevelType w:val="hybridMultilevel"/>
    <w:tmpl w:val="0EF658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FB3DF6"/>
    <w:multiLevelType w:val="hybridMultilevel"/>
    <w:tmpl w:val="86B699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0744EB"/>
    <w:multiLevelType w:val="hybridMultilevel"/>
    <w:tmpl w:val="4A6A51D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3DA06CAB"/>
    <w:multiLevelType w:val="hybridMultilevel"/>
    <w:tmpl w:val="3766ADC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15:restartNumberingAfterBreak="0">
    <w:nsid w:val="3FF02302"/>
    <w:multiLevelType w:val="hybridMultilevel"/>
    <w:tmpl w:val="8FB47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432352C6"/>
    <w:multiLevelType w:val="hybridMultilevel"/>
    <w:tmpl w:val="666804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441A57F1"/>
    <w:multiLevelType w:val="hybridMultilevel"/>
    <w:tmpl w:val="F2E019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A8466C"/>
    <w:multiLevelType w:val="hybridMultilevel"/>
    <w:tmpl w:val="D62C0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77046A"/>
    <w:multiLevelType w:val="hybridMultilevel"/>
    <w:tmpl w:val="24B48E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EE6E8B"/>
    <w:multiLevelType w:val="hybridMultilevel"/>
    <w:tmpl w:val="25A69DA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4" w15:restartNumberingAfterBreak="0">
    <w:nsid w:val="75C548B2"/>
    <w:multiLevelType w:val="hybridMultilevel"/>
    <w:tmpl w:val="150CD74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3"/>
  </w:num>
  <w:num w:numId="2">
    <w:abstractNumId w:val="4"/>
  </w:num>
  <w:num w:numId="3">
    <w:abstractNumId w:val="10"/>
  </w:num>
  <w:num w:numId="4">
    <w:abstractNumId w:val="5"/>
  </w:num>
  <w:num w:numId="5">
    <w:abstractNumId w:val="12"/>
  </w:num>
  <w:num w:numId="6">
    <w:abstractNumId w:val="11"/>
  </w:num>
  <w:num w:numId="7">
    <w:abstractNumId w:val="7"/>
  </w:num>
  <w:num w:numId="8">
    <w:abstractNumId w:val="14"/>
  </w:num>
  <w:num w:numId="9">
    <w:abstractNumId w:val="1"/>
  </w:num>
  <w:num w:numId="10">
    <w:abstractNumId w:val="13"/>
  </w:num>
  <w:num w:numId="11">
    <w:abstractNumId w:val="0"/>
  </w:num>
  <w:num w:numId="12">
    <w:abstractNumId w:val="8"/>
  </w:num>
  <w:num w:numId="13">
    <w:abstractNumId w:val="6"/>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005"/>
    <w:rsid w:val="00003401"/>
    <w:rsid w:val="00015383"/>
    <w:rsid w:val="00046DC7"/>
    <w:rsid w:val="000554B5"/>
    <w:rsid w:val="000A1873"/>
    <w:rsid w:val="00170BFC"/>
    <w:rsid w:val="00174AEA"/>
    <w:rsid w:val="001846DF"/>
    <w:rsid w:val="001A1DFE"/>
    <w:rsid w:val="0020041A"/>
    <w:rsid w:val="002117AD"/>
    <w:rsid w:val="002632FB"/>
    <w:rsid w:val="00272AAA"/>
    <w:rsid w:val="002E4D7E"/>
    <w:rsid w:val="003031F1"/>
    <w:rsid w:val="0035437C"/>
    <w:rsid w:val="00376D10"/>
    <w:rsid w:val="003B12EB"/>
    <w:rsid w:val="003E2849"/>
    <w:rsid w:val="003E56DF"/>
    <w:rsid w:val="00417F96"/>
    <w:rsid w:val="0046132B"/>
    <w:rsid w:val="004B2D89"/>
    <w:rsid w:val="004C36BA"/>
    <w:rsid w:val="0051540B"/>
    <w:rsid w:val="00530985"/>
    <w:rsid w:val="00585CAE"/>
    <w:rsid w:val="006421E1"/>
    <w:rsid w:val="00665FFD"/>
    <w:rsid w:val="006930DD"/>
    <w:rsid w:val="00755692"/>
    <w:rsid w:val="00757BEA"/>
    <w:rsid w:val="007B576A"/>
    <w:rsid w:val="00801809"/>
    <w:rsid w:val="00824507"/>
    <w:rsid w:val="0082646B"/>
    <w:rsid w:val="0087220E"/>
    <w:rsid w:val="00872CF8"/>
    <w:rsid w:val="009022C8"/>
    <w:rsid w:val="009502CA"/>
    <w:rsid w:val="0095076E"/>
    <w:rsid w:val="00951A74"/>
    <w:rsid w:val="00991EA2"/>
    <w:rsid w:val="00A02E32"/>
    <w:rsid w:val="00A45D70"/>
    <w:rsid w:val="00A5188E"/>
    <w:rsid w:val="00A90D19"/>
    <w:rsid w:val="00B146D3"/>
    <w:rsid w:val="00B640AC"/>
    <w:rsid w:val="00B65241"/>
    <w:rsid w:val="00BB3380"/>
    <w:rsid w:val="00BD619F"/>
    <w:rsid w:val="00C10F5B"/>
    <w:rsid w:val="00C87BEE"/>
    <w:rsid w:val="00CE3929"/>
    <w:rsid w:val="00D176DD"/>
    <w:rsid w:val="00E84302"/>
    <w:rsid w:val="00F20BF7"/>
    <w:rsid w:val="00F211C8"/>
    <w:rsid w:val="00F71526"/>
    <w:rsid w:val="00FB20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53FE"/>
  <w15:chartTrackingRefBased/>
  <w15:docId w15:val="{E2141F9B-D69E-4E0D-AD0D-FD9648E7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7BEA"/>
    <w:pPr>
      <w:keepNext/>
      <w:keepLines/>
      <w:spacing w:before="360" w:after="12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757BEA"/>
    <w:pPr>
      <w:keepNext/>
      <w:keepLines/>
      <w:spacing w:before="160" w:after="120"/>
      <w:ind w:left="708"/>
      <w:outlineLvl w:val="1"/>
    </w:pPr>
    <w:rPr>
      <w:rFonts w:asciiTheme="majorHAnsi" w:eastAsiaTheme="majorEastAsia" w:hAnsiTheme="majorHAnsi"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85CA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85CAE"/>
    <w:rPr>
      <w:rFonts w:eastAsiaTheme="minorEastAsia"/>
      <w:lang w:eastAsia="fr-FR"/>
    </w:rPr>
  </w:style>
  <w:style w:type="character" w:customStyle="1" w:styleId="Titre1Car">
    <w:name w:val="Titre 1 Car"/>
    <w:basedOn w:val="Policepardfaut"/>
    <w:link w:val="Titre1"/>
    <w:uiPriority w:val="9"/>
    <w:rsid w:val="00757BEA"/>
    <w:rPr>
      <w:rFonts w:asciiTheme="majorHAnsi" w:eastAsiaTheme="majorEastAsia" w:hAnsiTheme="majorHAnsi" w:cstheme="majorBidi"/>
      <w:b/>
      <w:sz w:val="32"/>
      <w:szCs w:val="32"/>
    </w:rPr>
  </w:style>
  <w:style w:type="paragraph" w:styleId="En-ttedetabledesmatires">
    <w:name w:val="TOC Heading"/>
    <w:basedOn w:val="Titre1"/>
    <w:next w:val="Normal"/>
    <w:uiPriority w:val="39"/>
    <w:unhideWhenUsed/>
    <w:qFormat/>
    <w:rsid w:val="00585CAE"/>
    <w:pPr>
      <w:outlineLvl w:val="9"/>
    </w:pPr>
    <w:rPr>
      <w:lang w:eastAsia="fr-FR"/>
    </w:rPr>
  </w:style>
  <w:style w:type="paragraph" w:styleId="Titre">
    <w:name w:val="Title"/>
    <w:basedOn w:val="Normal"/>
    <w:next w:val="Normal"/>
    <w:link w:val="TitreCar"/>
    <w:uiPriority w:val="10"/>
    <w:qFormat/>
    <w:rsid w:val="00585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5CAE"/>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585CAE"/>
    <w:pPr>
      <w:spacing w:after="100"/>
    </w:pPr>
  </w:style>
  <w:style w:type="character" w:styleId="Lienhypertexte">
    <w:name w:val="Hyperlink"/>
    <w:basedOn w:val="Policepardfaut"/>
    <w:uiPriority w:val="99"/>
    <w:unhideWhenUsed/>
    <w:rsid w:val="00585CAE"/>
    <w:rPr>
      <w:color w:val="0563C1" w:themeColor="hyperlink"/>
      <w:u w:val="single"/>
    </w:rPr>
  </w:style>
  <w:style w:type="character" w:customStyle="1" w:styleId="Titre2Car">
    <w:name w:val="Titre 2 Car"/>
    <w:basedOn w:val="Policepardfaut"/>
    <w:link w:val="Titre2"/>
    <w:uiPriority w:val="9"/>
    <w:rsid w:val="00757BEA"/>
    <w:rPr>
      <w:rFonts w:asciiTheme="majorHAnsi" w:eastAsiaTheme="majorEastAsia" w:hAnsiTheme="majorHAnsi" w:cstheme="majorBidi"/>
      <w:b/>
      <w:sz w:val="26"/>
      <w:szCs w:val="26"/>
    </w:rPr>
  </w:style>
  <w:style w:type="paragraph" w:styleId="Paragraphedeliste">
    <w:name w:val="List Paragraph"/>
    <w:basedOn w:val="Normal"/>
    <w:uiPriority w:val="34"/>
    <w:qFormat/>
    <w:rsid w:val="00757BEA"/>
    <w:pPr>
      <w:ind w:left="720"/>
      <w:contextualSpacing/>
    </w:pPr>
  </w:style>
  <w:style w:type="paragraph" w:styleId="TM2">
    <w:name w:val="toc 2"/>
    <w:basedOn w:val="Normal"/>
    <w:next w:val="Normal"/>
    <w:autoRedefine/>
    <w:uiPriority w:val="39"/>
    <w:unhideWhenUsed/>
    <w:rsid w:val="002E4D7E"/>
    <w:pPr>
      <w:spacing w:after="100"/>
      <w:ind w:left="220"/>
    </w:pPr>
  </w:style>
  <w:style w:type="paragraph" w:styleId="En-tte">
    <w:name w:val="header"/>
    <w:basedOn w:val="Normal"/>
    <w:link w:val="En-tteCar"/>
    <w:uiPriority w:val="99"/>
    <w:unhideWhenUsed/>
    <w:rsid w:val="00B146D3"/>
    <w:pPr>
      <w:tabs>
        <w:tab w:val="center" w:pos="4536"/>
        <w:tab w:val="right" w:pos="9072"/>
      </w:tabs>
      <w:spacing w:after="0" w:line="240" w:lineRule="auto"/>
    </w:pPr>
  </w:style>
  <w:style w:type="character" w:customStyle="1" w:styleId="En-tteCar">
    <w:name w:val="En-tête Car"/>
    <w:basedOn w:val="Policepardfaut"/>
    <w:link w:val="En-tte"/>
    <w:uiPriority w:val="99"/>
    <w:rsid w:val="00B146D3"/>
  </w:style>
  <w:style w:type="paragraph" w:styleId="Pieddepage">
    <w:name w:val="footer"/>
    <w:basedOn w:val="Normal"/>
    <w:link w:val="PieddepageCar"/>
    <w:uiPriority w:val="99"/>
    <w:unhideWhenUsed/>
    <w:rsid w:val="00B146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46D3"/>
  </w:style>
  <w:style w:type="table" w:styleId="Grilledutableau">
    <w:name w:val="Table Grid"/>
    <w:basedOn w:val="TableauNormal"/>
    <w:uiPriority w:val="39"/>
    <w:rsid w:val="00354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7378">
      <w:bodyDiv w:val="1"/>
      <w:marLeft w:val="0"/>
      <w:marRight w:val="0"/>
      <w:marTop w:val="0"/>
      <w:marBottom w:val="0"/>
      <w:divBdr>
        <w:top w:val="none" w:sz="0" w:space="0" w:color="auto"/>
        <w:left w:val="none" w:sz="0" w:space="0" w:color="auto"/>
        <w:bottom w:val="none" w:sz="0" w:space="0" w:color="auto"/>
        <w:right w:val="none" w:sz="0" w:space="0" w:color="auto"/>
      </w:divBdr>
    </w:div>
    <w:div w:id="195655348">
      <w:bodyDiv w:val="1"/>
      <w:marLeft w:val="0"/>
      <w:marRight w:val="0"/>
      <w:marTop w:val="0"/>
      <w:marBottom w:val="0"/>
      <w:divBdr>
        <w:top w:val="none" w:sz="0" w:space="0" w:color="auto"/>
        <w:left w:val="none" w:sz="0" w:space="0" w:color="auto"/>
        <w:bottom w:val="none" w:sz="0" w:space="0" w:color="auto"/>
        <w:right w:val="none" w:sz="0" w:space="0" w:color="auto"/>
      </w:divBdr>
    </w:div>
    <w:div w:id="845900701">
      <w:bodyDiv w:val="1"/>
      <w:marLeft w:val="0"/>
      <w:marRight w:val="0"/>
      <w:marTop w:val="0"/>
      <w:marBottom w:val="0"/>
      <w:divBdr>
        <w:top w:val="none" w:sz="0" w:space="0" w:color="auto"/>
        <w:left w:val="none" w:sz="0" w:space="0" w:color="auto"/>
        <w:bottom w:val="none" w:sz="0" w:space="0" w:color="auto"/>
        <w:right w:val="none" w:sz="0" w:space="0" w:color="auto"/>
      </w:divBdr>
    </w:div>
    <w:div w:id="920679564">
      <w:bodyDiv w:val="1"/>
      <w:marLeft w:val="0"/>
      <w:marRight w:val="0"/>
      <w:marTop w:val="0"/>
      <w:marBottom w:val="0"/>
      <w:divBdr>
        <w:top w:val="none" w:sz="0" w:space="0" w:color="auto"/>
        <w:left w:val="none" w:sz="0" w:space="0" w:color="auto"/>
        <w:bottom w:val="none" w:sz="0" w:space="0" w:color="auto"/>
        <w:right w:val="none" w:sz="0" w:space="0" w:color="auto"/>
      </w:divBdr>
    </w:div>
    <w:div w:id="92569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1CC85E-BC89-4864-A98E-EE24E3A9F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1832</Words>
  <Characters>10081</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Rapport ISE-OC :      Serre Connectée</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ISE-OC :      Serre Connectée</dc:title>
  <dc:subject>Qualité logicielle – bus de communication</dc:subject>
  <dc:creator>Corentin Bouynot – Tristan sannier</dc:creator>
  <cp:keywords/>
  <dc:description/>
  <cp:lastModifiedBy>Tristan Sannier</cp:lastModifiedBy>
  <cp:revision>5</cp:revision>
  <dcterms:created xsi:type="dcterms:W3CDTF">2021-03-30T13:51:00Z</dcterms:created>
  <dcterms:modified xsi:type="dcterms:W3CDTF">2021-03-31T14:27:00Z</dcterms:modified>
</cp:coreProperties>
</file>