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DB6C85D" w:rsidP="5BDE2703" w:rsidRDefault="0DB6C85D" w14:paraId="5DA44DFE" w14:textId="45B9AC81">
      <w:pPr>
        <w:pStyle w:val="Title"/>
        <w:rPr>
          <w:noProof w:val="0"/>
          <w:lang w:eastAsia="ko-KR"/>
        </w:rPr>
      </w:pPr>
      <w:r w:rsidRPr="5BDE2703" w:rsidR="46AC0F36">
        <w:rPr>
          <w:noProof w:val="0"/>
          <w:lang w:eastAsia="ko-KR"/>
        </w:rPr>
        <w:t>경기</w:t>
      </w:r>
      <w:r w:rsidRPr="5BDE2703" w:rsidR="0DB6C85D">
        <w:rPr>
          <w:noProof w:val="0"/>
          <w:lang w:eastAsia="ko-KR"/>
        </w:rPr>
        <w:t xml:space="preserve"> 지사 임직원 출장 규정</w:t>
      </w:r>
    </w:p>
    <w:p w:rsidR="0DB6C85D" w:rsidP="136DC74A" w:rsidRDefault="0DB6C85D" w14:paraId="589B0360" w14:textId="7D3C0AF4">
      <w:pPr>
        <w:pStyle w:val="Subtitle"/>
        <w:rPr/>
      </w:pPr>
      <w:r w:rsidRPr="136DC74A" w:rsidR="0DB6C85D">
        <w:rPr>
          <w:noProof w:val="0"/>
          <w:lang w:eastAsia="ko-KR"/>
        </w:rPr>
        <w:t>서울 지사의 원활한 업무 수행을 위한 출장 관리 지침</w:t>
      </w:r>
    </w:p>
    <w:p w:rsidR="0DB6C85D" w:rsidP="136DC74A" w:rsidRDefault="0DB6C85D" w14:paraId="1B73A3B3" w14:textId="02294B2D">
      <w:pPr>
        <w:pStyle w:val="Heading1"/>
      </w:pPr>
      <w:r w:rsidRPr="136DC74A" w:rsidR="0DB6C85D">
        <w:rPr>
          <w:noProof w:val="0"/>
          <w:lang w:eastAsia="ko-KR"/>
        </w:rPr>
        <w:t>1. 목적</w:t>
      </w:r>
    </w:p>
    <w:p w:rsidR="0DB6C85D" w:rsidRDefault="0DB6C85D" w14:paraId="0464AAEC" w14:textId="309DF9A9">
      <w:r w:rsidRPr="136DC74A" w:rsidR="0DB6C85D">
        <w:rPr>
          <w:noProof w:val="0"/>
          <w:lang w:eastAsia="ko-KR"/>
        </w:rPr>
        <w:t>본 규정은 서울 지사 소속 임직원의 효율적이고 공정한 출장 수행을 지원하며, 출장 중 발생할 수 있는 다양한 상황에 대한 기준을 마련하여 회사의 경비 집행의 투명성과 일관성을 확보함을 목적으로 합니다. 이를 통해 업무 연속성을 보장하고, 임직원의 안전과 권익을 보호하며, 회사 운영의 효율성을 극대화합니다.</w:t>
      </w:r>
    </w:p>
    <w:p w:rsidR="0DB6C85D" w:rsidP="136DC74A" w:rsidRDefault="0DB6C85D" w14:paraId="2A82F86E" w14:textId="2A13C559">
      <w:pPr>
        <w:pStyle w:val="Heading1"/>
      </w:pPr>
      <w:r w:rsidRPr="136DC74A" w:rsidR="0DB6C85D">
        <w:rPr>
          <w:noProof w:val="0"/>
          <w:lang w:eastAsia="ko-KR"/>
        </w:rPr>
        <w:t>2. 출장의 정의 및 적용 범위</w:t>
      </w:r>
    </w:p>
    <w:p w:rsidR="0DB6C85D" w:rsidRDefault="0DB6C85D" w14:paraId="29FE07F6" w14:textId="3B399F7C">
      <w:r w:rsidRPr="136DC74A" w:rsidR="0DB6C85D">
        <w:rPr>
          <w:noProof w:val="0"/>
          <w:lang w:eastAsia="ko-KR"/>
        </w:rPr>
        <w:t>출장이란 서울 지사 임직원이 소속 직무와 관련하여 본사, 타 지사, 고객사, 협력사 및 기타 지정된 장소로 일시적으로 이동하여 업무를 수행하는 모든 활동을 의미합니다. 본 규정은 국내외 전 지역에 걸친 출장을 대상으로 적용됩니다.</w:t>
      </w:r>
    </w:p>
    <w:p w:rsidR="0DB6C85D" w:rsidP="136DC74A" w:rsidRDefault="0DB6C85D" w14:paraId="610C9621" w14:textId="79429548">
      <w:pPr>
        <w:pStyle w:val="Heading1"/>
      </w:pPr>
      <w:r w:rsidRPr="136DC74A" w:rsidR="0DB6C85D">
        <w:rPr>
          <w:noProof w:val="0"/>
          <w:lang w:eastAsia="ko-KR"/>
        </w:rPr>
        <w:t>3. 출장 승인 절차</w:t>
      </w:r>
    </w:p>
    <w:p w:rsidR="0DB6C85D" w:rsidP="136DC74A" w:rsidRDefault="0DB6C85D" w14:paraId="054F228A" w14:textId="7A1CFD52">
      <w:pPr>
        <w:pStyle w:val="Heading2"/>
      </w:pPr>
      <w:r w:rsidRPr="136DC74A" w:rsidR="0DB6C85D">
        <w:rPr>
          <w:noProof w:val="0"/>
          <w:lang w:eastAsia="ko-KR"/>
        </w:rPr>
        <w:t>3.1 출장 신청</w:t>
      </w:r>
    </w:p>
    <w:p w:rsidR="0DB6C85D" w:rsidP="136DC74A" w:rsidRDefault="0DB6C85D" w14:paraId="50D98043" w14:textId="7C560F7D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예정자는 출장 목적, 일정, 방문지, 예상 경비, 참여 인원, 주요 일정표 등을 명시한 출장 신청서를 출장 예정일 최소 3일 전까지 소속 부서장에게 제출하여야 합니다.</w:t>
      </w:r>
    </w:p>
    <w:p w:rsidR="0DB6C85D" w:rsidP="136DC74A" w:rsidRDefault="0DB6C85D" w14:paraId="69029775" w14:textId="3CF45D96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긴급 출장은 부서장의 구두 승인 후 사후 서면 보고로 대체할 수 있습니다.</w:t>
      </w:r>
    </w:p>
    <w:p w:rsidR="0DB6C85D" w:rsidP="136DC74A" w:rsidRDefault="0DB6C85D" w14:paraId="74682FE3" w14:textId="7C38D90C">
      <w:pPr>
        <w:pStyle w:val="Heading2"/>
      </w:pPr>
      <w:r w:rsidRPr="136DC74A" w:rsidR="0DB6C85D">
        <w:rPr>
          <w:noProof w:val="0"/>
          <w:lang w:eastAsia="ko-KR"/>
        </w:rPr>
        <w:t>3.2 출장 승인</w:t>
      </w:r>
    </w:p>
    <w:p w:rsidR="0DB6C85D" w:rsidP="136DC74A" w:rsidRDefault="0DB6C85D" w14:paraId="1E963D3C" w14:textId="7F3FB53D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부서장은 출장의 필요성, 사업성과, 경비 적정성 등을 검토한 후 승인 여부를 결정합니다.</w:t>
      </w:r>
    </w:p>
    <w:p w:rsidR="0DB6C85D" w:rsidP="136DC74A" w:rsidRDefault="0DB6C85D" w14:paraId="0D2059A0" w14:textId="3123454E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지사장 및 본사 경영진의 추가 승인을 필요로 할 수 있습니다.</w:t>
      </w:r>
    </w:p>
    <w:p w:rsidR="0DB6C85D" w:rsidP="136DC74A" w:rsidRDefault="0DB6C85D" w14:paraId="668F4709" w14:textId="5AF177F6">
      <w:pPr>
        <w:pStyle w:val="Heading2"/>
      </w:pPr>
      <w:r w:rsidRPr="136DC74A" w:rsidR="0DB6C85D">
        <w:rPr>
          <w:noProof w:val="0"/>
          <w:lang w:eastAsia="ko-KR"/>
        </w:rPr>
        <w:t>3.3 출장 변경 및 취소</w:t>
      </w:r>
    </w:p>
    <w:p w:rsidR="0DB6C85D" w:rsidP="136DC74A" w:rsidRDefault="0DB6C85D" w14:paraId="7A54F42D" w14:textId="158D550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일정 또는 목적 등 변경이 발생한 경우 즉시 소속 부서장에게 보고하며, 승인 절차를 다시 거쳐야 합니다.</w:t>
      </w:r>
    </w:p>
    <w:p w:rsidR="0DB6C85D" w:rsidP="136DC74A" w:rsidRDefault="0DB6C85D" w14:paraId="57765AE7" w14:textId="3CFB2678">
      <w:pPr>
        <w:pStyle w:val="Heading1"/>
      </w:pPr>
      <w:r w:rsidRPr="136DC74A" w:rsidR="0DB6C85D">
        <w:rPr>
          <w:noProof w:val="0"/>
          <w:lang w:eastAsia="ko-KR"/>
        </w:rPr>
        <w:t>4. 경비 처리 기준</w:t>
      </w:r>
    </w:p>
    <w:p w:rsidR="0DB6C85D" w:rsidP="136DC74A" w:rsidRDefault="0DB6C85D" w14:paraId="2F196492" w14:textId="38E7AED7">
      <w:pPr>
        <w:pStyle w:val="Heading2"/>
      </w:pPr>
      <w:r w:rsidRPr="136DC74A" w:rsidR="0DB6C85D">
        <w:rPr>
          <w:noProof w:val="0"/>
          <w:lang w:eastAsia="ko-KR"/>
        </w:rPr>
        <w:t>4.1 교통비</w:t>
      </w:r>
    </w:p>
    <w:p w:rsidR="0DB6C85D" w:rsidP="136DC74A" w:rsidRDefault="0DB6C85D" w14:paraId="14CA8B7D" w14:textId="573E93A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공식 출장 시 대중교통(항공, 고속철도, 시외버스 등) 또는 회사에서 인정한 차량을 이용할 수 있습니다.</w:t>
      </w:r>
    </w:p>
    <w:p w:rsidR="0DB6C85D" w:rsidP="136DC74A" w:rsidRDefault="0DB6C85D" w14:paraId="4CFC8612" w14:textId="2D5D8E3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항공권은 이코노미 클래스 기준으로, 불가피한 경우에 한해 비즈니스 클래스 이용이 가능합니다(사전 승인 필수).</w:t>
      </w:r>
    </w:p>
    <w:p w:rsidR="0DB6C85D" w:rsidP="136DC74A" w:rsidRDefault="0DB6C85D" w14:paraId="6079544F" w14:textId="47338473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택시 이용은 불가피한 경우에 한하여 허용하며, 이용 시 상세 내역과 영수증을 제출해야 합니다.</w:t>
      </w:r>
    </w:p>
    <w:p w:rsidR="0DB6C85D" w:rsidP="136DC74A" w:rsidRDefault="0DB6C85D" w14:paraId="49007BDA" w14:textId="018377CA">
      <w:pPr>
        <w:pStyle w:val="Heading2"/>
      </w:pPr>
      <w:r w:rsidRPr="136DC74A" w:rsidR="0DB6C85D">
        <w:rPr>
          <w:noProof w:val="0"/>
          <w:lang w:eastAsia="ko-KR"/>
        </w:rPr>
        <w:t>4.2 숙박비</w:t>
      </w:r>
    </w:p>
    <w:p w:rsidR="0DB6C85D" w:rsidP="136DC74A" w:rsidRDefault="0DB6C85D" w14:paraId="307DC8E4" w14:textId="600FAB1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지역별 표준 숙박비 한도 내에서 실비 정산합니다. 한도를 초과할 경우 사전 승인 필요합니다.</w:t>
      </w:r>
    </w:p>
    <w:p w:rsidR="0DB6C85D" w:rsidP="136DC74A" w:rsidRDefault="0DB6C85D" w14:paraId="0FDE1DFF" w14:textId="6E95DB4D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숙박 영수증은 반드시 제출해야 하며, 불가피한 사정(예: 통신 불량, 현지 사정 등) 시 추가 증빙서류를 첨부합니다.</w:t>
      </w:r>
    </w:p>
    <w:p w:rsidR="0DB6C85D" w:rsidP="136DC74A" w:rsidRDefault="0DB6C85D" w14:paraId="3BEE6F30" w14:textId="68A8564E">
      <w:pPr>
        <w:pStyle w:val="Heading2"/>
      </w:pPr>
      <w:r w:rsidRPr="136DC74A" w:rsidR="0DB6C85D">
        <w:rPr>
          <w:noProof w:val="0"/>
          <w:lang w:eastAsia="ko-KR"/>
        </w:rPr>
        <w:t>4.3 일비 및 식비</w:t>
      </w:r>
    </w:p>
    <w:p w:rsidR="0DB6C85D" w:rsidP="136DC74A" w:rsidRDefault="0DB6C85D" w14:paraId="1255AF52" w14:textId="3D67463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일비는 출장 기간 중 실제로 업무에 투입된 일수에 한해 지급합니다.</w:t>
      </w:r>
    </w:p>
    <w:p w:rsidR="0DB6C85D" w:rsidP="136DC74A" w:rsidRDefault="0DB6C85D" w14:paraId="64A8DD36" w14:textId="285FA69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식비는 회사가 정한 기준에 따라 실비 또는 정액 지급하며, 필요시 영수증을 첨부합니다.</w:t>
      </w:r>
    </w:p>
    <w:p w:rsidR="0DB6C85D" w:rsidP="136DC74A" w:rsidRDefault="0DB6C85D" w14:paraId="2415800C" w14:textId="2C16E7AE">
      <w:pPr>
        <w:pStyle w:val="Heading2"/>
      </w:pPr>
      <w:r w:rsidRPr="136DC74A" w:rsidR="0DB6C85D">
        <w:rPr>
          <w:noProof w:val="0"/>
          <w:lang w:eastAsia="ko-KR"/>
        </w:rPr>
        <w:t>4.4 출장비 최대 지원 한도</w:t>
      </w:r>
    </w:p>
    <w:p w:rsidR="0DB6C85D" w:rsidP="136DC74A" w:rsidRDefault="0DB6C85D" w14:paraId="01EDC3F6" w14:textId="2E8FD632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noProof w:val="0"/>
          <w:lang w:eastAsia="ko-KR"/>
        </w:rPr>
      </w:pPr>
      <w:r w:rsidRPr="5BDE2703" w:rsidR="0DB6C85D">
        <w:rPr>
          <w:noProof w:val="0"/>
          <w:lang w:eastAsia="ko-KR"/>
        </w:rPr>
        <w:t xml:space="preserve">출장비는 임직원 1인당 최대 </w:t>
      </w:r>
      <w:r w:rsidRPr="5BDE2703" w:rsidR="0DB6C85D">
        <w:rPr>
          <w:b w:val="1"/>
          <w:bCs w:val="1"/>
          <w:noProof w:val="0"/>
          <w:lang w:eastAsia="ko-KR"/>
        </w:rPr>
        <w:t>1</w:t>
      </w:r>
      <w:r w:rsidRPr="5BDE2703" w:rsidR="72069732">
        <w:rPr>
          <w:b w:val="1"/>
          <w:bCs w:val="1"/>
          <w:noProof w:val="0"/>
          <w:lang w:eastAsia="ko-KR"/>
        </w:rPr>
        <w:t>5</w:t>
      </w:r>
      <w:r w:rsidRPr="5BDE2703" w:rsidR="0DB6C85D">
        <w:rPr>
          <w:b w:val="1"/>
          <w:bCs w:val="1"/>
          <w:noProof w:val="0"/>
          <w:lang w:eastAsia="ko-KR"/>
        </w:rPr>
        <w:t>만원(</w:t>
      </w:r>
      <w:r w:rsidRPr="5BDE2703" w:rsidR="0DB6C85D">
        <w:rPr>
          <w:b w:val="1"/>
          <w:bCs w:val="1"/>
          <w:noProof w:val="0"/>
          <w:lang w:eastAsia="ko-KR"/>
        </w:rPr>
        <w:t>1</w:t>
      </w:r>
      <w:r w:rsidRPr="5BDE2703" w:rsidR="54D55D07">
        <w:rPr>
          <w:b w:val="1"/>
          <w:bCs w:val="1"/>
          <w:noProof w:val="0"/>
          <w:lang w:eastAsia="ko-KR"/>
        </w:rPr>
        <w:t>5</w:t>
      </w:r>
      <w:r w:rsidRPr="5BDE2703" w:rsidR="0DB6C85D">
        <w:rPr>
          <w:b w:val="1"/>
          <w:bCs w:val="1"/>
          <w:noProof w:val="0"/>
          <w:lang w:eastAsia="ko-KR"/>
        </w:rPr>
        <w:t>0,000원)</w:t>
      </w:r>
      <w:r w:rsidRPr="5BDE2703" w:rsidR="0DB6C85D">
        <w:rPr>
          <w:noProof w:val="0"/>
          <w:lang w:eastAsia="ko-KR"/>
        </w:rPr>
        <w:t>까지 지원됩니다. 초과 경비 발생 시 사전 승인 및 별도 정산 절차가 필요합니다.</w:t>
      </w:r>
    </w:p>
    <w:p w:rsidR="0DB6C85D" w:rsidP="136DC74A" w:rsidRDefault="0DB6C85D" w14:paraId="0C3A0400" w14:textId="4C287141">
      <w:pPr>
        <w:pStyle w:val="Heading2"/>
      </w:pPr>
      <w:r w:rsidRPr="136DC74A" w:rsidR="0DB6C85D">
        <w:rPr>
          <w:noProof w:val="0"/>
          <w:lang w:eastAsia="ko-KR"/>
        </w:rPr>
        <w:t>4.5 기타 경비</w:t>
      </w:r>
    </w:p>
    <w:p w:rsidR="0DB6C85D" w:rsidP="136DC74A" w:rsidRDefault="0DB6C85D" w14:paraId="1221BB6B" w14:textId="06DE3D2B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 수행과 직접적으로 관련된 경비(회의비, 주차비, 통행료 등)는 실비 정산이 가능합니다.</w:t>
      </w:r>
    </w:p>
    <w:p w:rsidR="0DB6C85D" w:rsidP="136DC74A" w:rsidRDefault="0DB6C85D" w14:paraId="4AB836CA" w14:textId="0D87082D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개인적 용도의 경비, 오락/유흥성 지출, 기념품 구입 등은 경비 처리에서 제외됩니다.</w:t>
      </w:r>
    </w:p>
    <w:p w:rsidR="0DB6C85D" w:rsidP="136DC74A" w:rsidRDefault="0DB6C85D" w14:paraId="7127D6CE" w14:textId="05020766">
      <w:pPr>
        <w:pStyle w:val="Heading1"/>
      </w:pPr>
      <w:r w:rsidRPr="136DC74A" w:rsidR="0DB6C85D">
        <w:rPr>
          <w:noProof w:val="0"/>
          <w:lang w:eastAsia="ko-KR"/>
        </w:rPr>
        <w:t>5. 출장 기간 및 근무 처리</w:t>
      </w:r>
    </w:p>
    <w:p w:rsidR="0DB6C85D" w:rsidP="136DC74A" w:rsidRDefault="0DB6C85D" w14:paraId="08230BA5" w14:textId="2982B7F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중에는 업무에 전념해야 하며, 사적인 용무로 인한 업무 지연, 무단 이탈 등은 엄격히 금지합니다.</w:t>
      </w:r>
    </w:p>
    <w:p w:rsidR="0DB6C85D" w:rsidP="136DC74A" w:rsidRDefault="0DB6C85D" w14:paraId="09E0A1E7" w14:textId="43F1098C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기간 중 발생한 업무상 사고, 질병 등은 즉시 소속 부서장 및 인사팀에 보고해야 하며, 관련 서류를 제출합니다.</w:t>
      </w:r>
    </w:p>
    <w:p w:rsidR="0DB6C85D" w:rsidP="136DC74A" w:rsidRDefault="0DB6C85D" w14:paraId="26E6D9FC" w14:textId="56848503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 3일 이내에 출장 결과보고서 및 경비 정산서를 제출해야 하며, 미제출 시 이후 출장 또는 경비 지급이 제한될 수 있습니다.</w:t>
      </w:r>
    </w:p>
    <w:p w:rsidR="0DB6C85D" w:rsidP="136DC74A" w:rsidRDefault="0DB6C85D" w14:paraId="10DEAF35" w14:textId="3DDF9BFB">
      <w:pPr>
        <w:pStyle w:val="Heading1"/>
      </w:pPr>
      <w:r w:rsidRPr="136DC74A" w:rsidR="0DB6C85D">
        <w:rPr>
          <w:noProof w:val="0"/>
          <w:lang w:eastAsia="ko-KR"/>
        </w:rPr>
        <w:t>6. 안전 및 윤리</w:t>
      </w:r>
    </w:p>
    <w:p w:rsidR="0DB6C85D" w:rsidP="136DC74A" w:rsidRDefault="0DB6C85D" w14:paraId="51558EFE" w14:textId="1AE7FB13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출장자는 현지 법규와 회사 규정을 준수하며, 업무상 알게 된 정보를 유출하거나 사적 이익을 취하지 않습니다.</w:t>
      </w:r>
    </w:p>
    <w:p w:rsidR="0DB6C85D" w:rsidP="136DC74A" w:rsidRDefault="0DB6C85D" w14:paraId="7EFF9F1C" w14:textId="15B75C6C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업무상 음주 및 접대는 불가피한 경우에만 허용하며, 모든 행위는 투명하게 기록·보고해야 합니다.</w:t>
      </w:r>
    </w:p>
    <w:p w:rsidR="0DB6C85D" w:rsidP="136DC74A" w:rsidRDefault="0DB6C85D" w14:paraId="7017B9E5" w14:textId="315127C2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안전사고 예방을 위해 관련 교육을 이수하고, 위험 상황 발생 시 회사 연락망을 통해 신속히 보고합니다.</w:t>
      </w:r>
    </w:p>
    <w:p w:rsidR="0DB6C85D" w:rsidP="136DC74A" w:rsidRDefault="0DB6C85D" w14:paraId="1944597E" w14:textId="5E1F7604">
      <w:pPr>
        <w:pStyle w:val="Heading1"/>
      </w:pPr>
      <w:r w:rsidRPr="136DC74A" w:rsidR="0DB6C85D">
        <w:rPr>
          <w:noProof w:val="0"/>
          <w:lang w:eastAsia="ko-KR"/>
        </w:rPr>
        <w:t>7. 해외 출장 추가 규정</w:t>
      </w:r>
    </w:p>
    <w:p w:rsidR="0DB6C85D" w:rsidP="136DC74A" w:rsidRDefault="0DB6C85D" w14:paraId="5CA7114A" w14:textId="1B858ED7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해외 출장은 필수적으로 안전 교육을 이수해야 하며, 비자 및 예방접종 등 사전 준비사항을 완료해야 합니다.</w:t>
      </w:r>
    </w:p>
    <w:p w:rsidR="0DB6C85D" w:rsidP="136DC74A" w:rsidRDefault="0DB6C85D" w14:paraId="4EF7C10B" w14:textId="2EA99425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현지 법령을 준수하고, 외교적 결례가 발생하지 않도록 유의해야 합니다.</w:t>
      </w:r>
    </w:p>
    <w:p w:rsidR="0DB6C85D" w:rsidP="136DC74A" w:rsidRDefault="0DB6C85D" w14:paraId="5627925F" w14:textId="05C9915C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중 발생하는 외화 경비는 회사가 정한 환율 및 한도 내에서만 정산 가능합니다.</w:t>
      </w:r>
    </w:p>
    <w:p w:rsidR="0DB6C85D" w:rsidP="136DC74A" w:rsidRDefault="0DB6C85D" w14:paraId="2C5A7BA4" w14:textId="43085BB5">
      <w:pPr>
        <w:pStyle w:val="Heading1"/>
      </w:pPr>
      <w:r w:rsidRPr="136DC74A" w:rsidR="0DB6C85D">
        <w:rPr>
          <w:noProof w:val="0"/>
          <w:lang w:eastAsia="ko-KR"/>
        </w:rPr>
        <w:t>8. 출장 결과보고 및 평가</w:t>
      </w:r>
    </w:p>
    <w:p w:rsidR="0DB6C85D" w:rsidP="136DC74A" w:rsidRDefault="0DB6C85D" w14:paraId="349CEE8E" w14:textId="5DB70A55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종료 후에는 반드시 출장 결과보고서를 작성해 부서장에게 제출하며, 필요시 전사 공유가 이루어집니다.</w:t>
      </w:r>
    </w:p>
    <w:p w:rsidR="0DB6C85D" w:rsidP="136DC74A" w:rsidRDefault="0DB6C85D" w14:paraId="175A93F3" w14:textId="5CB7CDD0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보고서에는 출장 목표 달성 여부, 주요 성과, 문제점 및 개선 방안, 경비 사용 내역 등이 포함되어야 합니다.</w:t>
      </w:r>
    </w:p>
    <w:p w:rsidR="0DB6C85D" w:rsidP="136DC74A" w:rsidRDefault="0DB6C85D" w14:paraId="2B009B0D" w14:textId="29F559BB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출장 결과와 경비 집행 내역은 정기적으로 감사 및 평가의 대상이 됩니다.</w:t>
      </w:r>
    </w:p>
    <w:p w:rsidR="0DB6C85D" w:rsidP="136DC74A" w:rsidRDefault="0DB6C85D" w14:paraId="7E2A26B1" w14:textId="3AC5F406">
      <w:pPr>
        <w:pStyle w:val="Heading1"/>
      </w:pPr>
      <w:r w:rsidRPr="136DC74A" w:rsidR="0DB6C85D">
        <w:rPr>
          <w:noProof w:val="0"/>
          <w:lang w:eastAsia="ko-KR"/>
        </w:rPr>
        <w:t>9. 규정 위반 시 조치</w:t>
      </w:r>
    </w:p>
    <w:p w:rsidR="0DB6C85D" w:rsidP="136DC74A" w:rsidRDefault="0DB6C85D" w14:paraId="6A8F41DF" w14:textId="6C6ACE0E">
      <w:pPr>
        <w:pStyle w:val="ListParagraph"/>
        <w:numPr>
          <w:ilvl w:val="0"/>
          <w:numId w:val="26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 위반 시 경비 지급 제한, 출장 금지 등 행정 제재가 부과될 수 있으며, 중대한 위반은 인사 조치의 대상이 됩니다.</w:t>
      </w:r>
    </w:p>
    <w:p w:rsidR="0DB6C85D" w:rsidP="136DC74A" w:rsidRDefault="0DB6C85D" w14:paraId="4D3D9CDF" w14:textId="4C9F0F22">
      <w:pPr>
        <w:pStyle w:val="Heading1"/>
      </w:pPr>
      <w:r w:rsidRPr="136DC74A" w:rsidR="0DB6C85D">
        <w:rPr>
          <w:noProof w:val="0"/>
          <w:lang w:eastAsia="ko-KR"/>
        </w:rPr>
        <w:t>10. 부칙</w:t>
      </w:r>
    </w:p>
    <w:p w:rsidR="0DB6C85D" w:rsidP="136DC74A" w:rsidRDefault="0DB6C85D" w14:paraId="417BE739" w14:textId="6ADC325C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본 규정은 서울 지사 인사팀의 주관 하에 운영되며, 상황 변화에 따라 개정될 수 있습니다.</w:t>
      </w:r>
    </w:p>
    <w:p w:rsidR="0DB6C85D" w:rsidP="136DC74A" w:rsidRDefault="0DB6C85D" w14:paraId="3A417667" w14:textId="529D20CA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noProof w:val="0"/>
          <w:lang w:eastAsia="ko-KR"/>
        </w:rPr>
      </w:pPr>
      <w:r w:rsidRPr="136DC74A" w:rsidR="0DB6C85D">
        <w:rPr>
          <w:noProof w:val="0"/>
          <w:lang w:eastAsia="ko-KR"/>
        </w:rPr>
        <w:t>세부 미비 사항은 별도의 지침이나 회사 내규에 따릅니다.</w:t>
      </w:r>
    </w:p>
    <w:p xmlns:wp14="http://schemas.microsoft.com/office/word/2010/wordml" wp14:paraId="3B92C830" wp14:textId="702D027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404d9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7b7e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bae5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c91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c565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1cdd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c6a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d914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82fb1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a83f9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9944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7a5d3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c62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045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a6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305c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45e07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cb91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59fc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bd1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f98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8783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ae0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6a04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0aed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be78c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4f4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0A7B81"/>
    <w:rsid w:val="0DB6C85D"/>
    <w:rsid w:val="136DC74A"/>
    <w:rsid w:val="46AC0F36"/>
    <w:rsid w:val="54D55D07"/>
    <w:rsid w:val="5BDE2703"/>
    <w:rsid w:val="620A7B81"/>
    <w:rsid w:val="72069732"/>
    <w:rsid w:val="7DDB2494"/>
    <w:rsid w:val="7FEB9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CE3A"/>
  <w15:chartTrackingRefBased/>
  <w15:docId w15:val="{EBD62B20-51E1-47FA-AE31-3F3BA40A7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8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ajorEastAsia" w:cstheme="majorBidi"/>
      <w:color w:val="595959" w:themeColor="text1" w:themeTint="A6"/>
      <w:spacing w:val="15"/>
      <w:sz w:val="28"/>
      <w:szCs w:val="2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60" w:after="8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160" w:after="8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49e75804af447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5B87ED234868442BF4B08E404B73F7B" ma:contentTypeVersion="3" ma:contentTypeDescription="새 문서를 만듭니다." ma:contentTypeScope="" ma:versionID="7529a00ffe1d5c03c8311d41bbe9cf36">
  <xsd:schema xmlns:xsd="http://www.w3.org/2001/XMLSchema" xmlns:xs="http://www.w3.org/2001/XMLSchema" xmlns:p="http://schemas.microsoft.com/office/2006/metadata/properties" xmlns:ns2="f010f81e-41a2-4612-8820-fdb7296f995a" targetNamespace="http://schemas.microsoft.com/office/2006/metadata/properties" ma:root="true" ma:fieldsID="9f30d19ffa4ba29bf55a402ae05f07bd" ns2:_="">
    <xsd:import namespace="f010f81e-41a2-4612-8820-fdb7296f99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0f81e-41a2-4612-8820-fdb7296f9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FA09F-BD90-4B6A-988E-E37D3912DF45}"/>
</file>

<file path=customXml/itemProps2.xml><?xml version="1.0" encoding="utf-8"?>
<ds:datastoreItem xmlns:ds="http://schemas.openxmlformats.org/officeDocument/2006/customXml" ds:itemID="{7378CE48-5C3B-4D70-ACED-C24E81653E5B}"/>
</file>

<file path=customXml/itemProps3.xml><?xml version="1.0" encoding="utf-8"?>
<ds:datastoreItem xmlns:ds="http://schemas.openxmlformats.org/officeDocument/2006/customXml" ds:itemID="{09EAC0B6-1A9C-4CD4-9780-4416D0EDFD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Tony Ahn</dc:creator>
  <keywords/>
  <dc:description/>
  <dcterms:created xsi:type="dcterms:W3CDTF">2025-08-10T07:56:21.0000000Z</dcterms:created>
  <dcterms:modified xsi:type="dcterms:W3CDTF">2025-08-10T07:58:52.6478502Z</dcterms:modified>
  <lastModifiedBy>Tony Ahn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0x01010005B87ED234868442BF4B08E404B73F7B</vt:lpwstr>
  </property>
</Properties>
</file>