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F4D78"/>
          <w:sz w:val="52"/>
        </w:rPr>
        <w:t>Rogue Card Dungeon</w:t>
      </w:r>
    </w:p>
    <w:p>
      <w:pPr>
        <w:spacing w:after="240"/>
      </w:pPr>
      <w:r>
        <w:rPr>
          <w:rFonts w:ascii="Calibri" w:hAnsi="Calibri" w:eastAsia="Calibri"/>
          <w:color w:val="2E74B5"/>
          <w:sz w:val="30"/>
        </w:rPr>
        <w:t>Introductory Game Design Document</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60" w:type="dxa"/>
              <w:end w:w="160" w:type="dxa"/>
            </w:tcMar>
            <w:tcBorders>
              <w:top w:val="single" w:sz="6" w:space="0" w:color="D3DCE8"/>
              <w:left w:val="single" w:sz="6" w:space="0" w:color="D3DCE8"/>
              <w:bottom w:val="single" w:sz="6" w:space="0" w:color="D3DCE8"/>
              <w:right w:val="single" w:sz="6" w:space="0" w:color="D3DCE8"/>
              <w:insideH w:val="single" w:sz="6" w:space="0" w:color="D3DCE8"/>
              <w:insideV w:val="single" w:sz="6" w:space="0" w:color="D3DCE8"/>
            </w:tcBorders>
          </w:tcPr>
          <w:p>
            <w:r>
              <w:rPr>
                <w:rFonts w:ascii="Calibri" w:hAnsi="Calibri" w:eastAsia="Calibri"/>
                <w:b/>
                <w:color w:val="1F4D78"/>
              </w:rPr>
              <w:t>Purpose</w:t>
            </w:r>
          </w:p>
          <w:p>
            <w:r>
              <w:rPr>
                <w:rFonts w:ascii="Calibri" w:hAnsi="Calibri" w:eastAsia="Calibri"/>
              </w:rPr>
              <w:t>This document introduces the game to a new designer: what the player does, how a run is structured, what systems drive progression, and which balance tables matter first. It is intentionally more readable than the raw extraction document.</w:t>
            </w:r>
          </w:p>
        </w:tc>
      </w:tr>
    </w:tbl>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Area</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design</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Genre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Card-driven roguelite dungeon crawler with map routing, tactical reveals, equipment durability, and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Session shape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 full run spans 45 floors split into three 15-floor acts.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Primary verbs</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Choose a route, reveal cards, manage AP, fight enemies, collect gear, repair or merge cards, make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Progression</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In-run power comes from cards, gear, amulets, companions, and events. Cross-run progression comes from death relics.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Economy</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Coins buy most shop goods and repairs. Crystals mainly buy amulets and support premium rewards.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Important note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There is no XP system in the current code. Character growth is item-, floor-, and relic-driven.</w:t>
            </w:r>
          </w:p>
        </w:tc>
      </w:tr>
    </w:tbl>
    <w:p/>
    <w:p>
      <w:r>
        <w:br w:type="page"/>
      </w:r>
    </w:p>
    <w:p>
      <w:pPr>
        <w:pStyle w:val="Heading1"/>
      </w:pPr>
      <w:r>
        <w:t>1. Game Overview</w:t>
      </w:r>
    </w:p>
    <w:p>
      <w:r>
        <w:rPr>
          <w:rFonts w:ascii="Calibri" w:hAnsi="Calibri" w:eastAsia="Calibri"/>
        </w:rPr>
        <w:t>The game is a compact dungeon roguelite built around card reveals. Each floor is a small tactical puzzle: the player spends action points to uncover cards, fight enemies, collect resources, and decide when the board is safe enough to leave.</w:t>
      </w:r>
    </w:p>
    <w:p>
      <w:r>
        <w:t>A useful reference point is Dungeon Raid: both games ask the player to read a compact board, make short tactical decisions, and turn pickups into survival. This game differs by using discrete cards, route-map rooms, equipment durability, temporary amulets, event chains, and death relics instead of a pure tile-matching board.</w:t>
      </w:r>
    </w:p>
    <w:p>
      <w:r>
        <w:t xml:space="preserve">Rival reference: </w:t>
      </w:r>
      <w:hyperlink r:id="rId24">
        <w:r>
          <w:rPr>
            <w:color w:val="0563C1"/>
            <w:u w:val="single"/>
          </w:rPr>
          <w:t>Dungeon Raid on Steam</w:t>
        </w:r>
      </w:hyperlink>
      <w:r>
        <w:t xml:space="preserve"> (provided as the primary comparison target for the design review).</w:t>
      </w:r>
    </w:p>
    <w:p>
      <w:r>
        <w:rPr>
          <w:rFonts w:ascii="Calibri" w:hAnsi="Calibri" w:eastAsia="Calibri"/>
        </w:rPr>
        <w:t>The tension comes from incomplete information. A face-down card might be food, a weapon, a trap, a coin card, or a dangerous enemy. The player is not simply optimizing damage per turn; they are managing risk, AP, durability, inventory space, and route choice.</w:t>
      </w:r>
    </w:p>
    <w:p>
      <w:pPr>
        <w:pStyle w:val="Heading2"/>
      </w:pPr>
      <w:r>
        <w:t>Design Pillars</w:t>
      </w:r>
    </w:p>
    <w:p>
      <w:pPr>
        <w:pStyle w:val="ListBullet"/>
      </w:pPr>
      <w:r>
        <w:rPr>
          <w:rFonts w:ascii="Calibri" w:hAnsi="Calibri" w:eastAsia="Calibri"/>
        </w:rPr>
        <w:t>Risky discovery: revealing cards is both the source of progress and the source of danger.</w:t>
      </w:r>
    </w:p>
    <w:p>
      <w:pPr>
        <w:pStyle w:val="ListBullet"/>
      </w:pPr>
      <w:r>
        <w:rPr>
          <w:rFonts w:ascii="Calibri" w:hAnsi="Calibri" w:eastAsia="Calibri"/>
        </w:rPr>
        <w:t>Small tactical boards: each floor should resolve quickly but ask a meaningful question.</w:t>
      </w:r>
    </w:p>
    <w:p>
      <w:pPr>
        <w:pStyle w:val="ListBullet"/>
      </w:pPr>
      <w:r>
        <w:rPr>
          <w:rFonts w:ascii="Calibri" w:hAnsi="Calibri" w:eastAsia="Calibri"/>
        </w:rPr>
        <w:t>Visible build growth: weapons, armor, amulets, gems, companions, and relics should make runs feel different.</w:t>
      </w:r>
    </w:p>
    <w:p>
      <w:pPr>
        <w:pStyle w:val="ListBullet"/>
      </w:pPr>
      <w:r>
        <w:rPr>
          <w:rFonts w:ascii="Calibri" w:hAnsi="Calibri" w:eastAsia="Calibri"/>
        </w:rPr>
        <w:t>Event choices with mechanical consequences: story rooms matter because they change stats, inventory, unlocks, or future encounters.</w:t>
      </w:r>
    </w:p>
    <w:p>
      <w:pPr>
        <w:pStyle w:val="ListBullet"/>
      </w:pPr>
      <w:r>
        <w:rPr>
          <w:rFonts w:ascii="Calibri" w:hAnsi="Calibri" w:eastAsia="Calibri"/>
        </w:rPr>
        <w:t>Economy pressure: shops and repairs should be tempting, but not every item should be affordable.</w:t>
      </w:r>
    </w:p>
    <w:p>
      <w:pPr>
        <w:pStyle w:val="Heading2"/>
      </w:pPr>
      <w:r>
        <w:t>Core Player Loop</w:t>
      </w:r>
    </w:p>
    <w:p>
      <w:pPr>
        <w:pStyle w:val="ListNumber"/>
      </w:pPr>
      <w:r>
        <w:rPr>
          <w:rFonts w:ascii="Calibri" w:hAnsi="Calibri" w:eastAsia="Calibri"/>
        </w:rPr>
        <w:t>Pick a route node on the act map.</w:t>
      </w:r>
    </w:p>
    <w:p>
      <w:pPr>
        <w:pStyle w:val="ListNumber"/>
      </w:pPr>
      <w:r>
        <w:rPr>
          <w:rFonts w:ascii="Calibri" w:hAnsi="Calibri" w:eastAsia="Calibri"/>
        </w:rPr>
        <w:t>Enter a combat, shop, rest, anvil, treasure, or event room.</w:t>
      </w:r>
    </w:p>
    <w:p>
      <w:pPr>
        <w:pStyle w:val="ListNumber"/>
      </w:pPr>
      <w:r>
        <w:rPr>
          <w:rFonts w:ascii="Calibri" w:hAnsi="Calibri" w:eastAsia="Calibri"/>
        </w:rPr>
        <w:t>If in combat, reveal cards and resolve enemies, traps, resources, and pickups.</w:t>
      </w:r>
    </w:p>
    <w:p>
      <w:pPr>
        <w:pStyle w:val="ListNumber"/>
      </w:pPr>
      <w:r>
        <w:rPr>
          <w:rFonts w:ascii="Calibri" w:hAnsi="Calibri" w:eastAsia="Calibri"/>
        </w:rPr>
        <w:t>Use inventory cards to attack, defend, heal, restore AP, or create combos.</w:t>
      </w:r>
    </w:p>
    <w:p>
      <w:pPr>
        <w:pStyle w:val="ListNumber"/>
      </w:pPr>
      <w:r>
        <w:rPr>
          <w:rFonts w:ascii="Calibri" w:hAnsi="Calibri" w:eastAsia="Calibri"/>
        </w:rPr>
        <w:t>Earn floor rewards, collect loot, and decide whether to spend resources in support rooms.</w:t>
      </w:r>
    </w:p>
    <w:p>
      <w:pPr>
        <w:pStyle w:val="ListNumber"/>
      </w:pPr>
      <w:r>
        <w:rPr>
          <w:rFonts w:ascii="Calibri" w:hAnsi="Calibri" w:eastAsia="Calibri"/>
        </w:rPr>
        <w:t>Defeat the act boss to receive a major recovery and reward package.</w:t>
      </w:r>
    </w:p>
    <w:p>
      <w:pPr>
        <w:pStyle w:val="ListNumber"/>
      </w:pPr>
      <w:r>
        <w:rPr>
          <w:rFonts w:ascii="Calibri" w:hAnsi="Calibri" w:eastAsia="Calibri"/>
        </w:rPr>
        <w:t>On death, unlock relic progression that affects future runs.</w:t>
      </w:r>
    </w:p>
    <w:p>
      <w:pPr>
        <w:pStyle w:val="Heading2"/>
      </w:pPr>
      <w:r>
        <w:t>Time-Loop Progression And Run Permanence</w:t>
      </w:r>
    </w:p>
    <w:p>
      <w:r>
        <w:rPr>
          <w:rFonts w:ascii="Aptos" w:hAnsi="Aptos"/>
          <w:sz w:val="21"/>
        </w:rPr>
        <w:t>The core fiction and progression model is a dungeon time loop. The player is expected to die, remember event outcomes, and use that knowledge in later runs to choose better event branches and acquire stronger amulets. A target experience is that an average player dies at least three times before winning, so death should feel like learning plus permanent momentum rather than a simple failure.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3B4A3F"/>
          </w:tcPr>
          <w:p>
            <w:r>
              <w:rPr>
                <w:b/>
                <w:color w:val="FFFFFF"/>
              </w:rPr>
              <w:t>Layer</w:t>
            </w:r>
          </w:p>
        </w:tc>
        <w:tc>
          <w:tcPr>
            <w:tcW w:type="dxa" w:w="3120"/>
            <w:shd w:fill="3B4A3F"/>
          </w:tcPr>
          <w:p>
            <w:r>
              <w:rPr>
                <w:b/>
                <w:color w:val="FFFFFF"/>
              </w:rPr>
              <w:t>Persists Between Runs?</w:t>
            </w:r>
          </w:p>
        </w:tc>
        <w:tc>
          <w:tcPr>
            <w:tcW w:type="dxa" w:w="3120"/>
            <w:shd w:fill="3B4A3F"/>
          </w:tcPr>
          <w:p>
            <w:r>
              <w:rPr>
                <w:b/>
                <w:color w:val="FFFFFF"/>
              </w:rPr>
              <w:t>Design Role</w:t>
            </w:r>
          </w:p>
        </w:tc>
      </w:tr>
      <w:tr>
        <w:tc>
          <w:tcPr>
            <w:tcW w:type="dxa" w:w="3120"/>
            <w:vAlign w:val="center"/>
          </w:tcPr>
          <w:p>
            <w:r>
              <w:t>Relics</w:t>
            </w:r>
          </w:p>
        </w:tc>
        <w:tc>
          <w:tcPr>
            <w:tcW w:type="dxa" w:w="3120"/>
            <w:vAlign w:val="center"/>
          </w:tcPr>
          <w:p>
            <w:r>
              <w:t>Yes</w:t>
            </w:r>
          </w:p>
        </w:tc>
        <w:tc>
          <w:tcPr>
            <w:tcW w:type="dxa" w:w="3120"/>
            <w:vAlign w:val="center"/>
          </w:tcPr>
          <w:p>
            <w:r>
              <w:t>Death and milestones grant permanent modifiers that change future runs.</w:t>
            </w:r>
          </w:p>
        </w:tc>
      </w:tr>
      <w:tr>
        <w:tc>
          <w:tcPr>
            <w:tcW w:type="dxa" w:w="3120"/>
            <w:vAlign w:val="center"/>
          </w:tcPr>
          <w:p>
            <w:r>
              <w:t>Amulets</w:t>
            </w:r>
          </w:p>
        </w:tc>
        <w:tc>
          <w:tcPr>
            <w:tcW w:type="dxa" w:w="3120"/>
            <w:vAlign w:val="center"/>
          </w:tcPr>
          <w:p>
            <w:r>
              <w:t>No</w:t>
            </w:r>
          </w:p>
        </w:tc>
        <w:tc>
          <w:tcPr>
            <w:tcW w:type="dxa" w:w="3120"/>
            <w:vAlign w:val="center"/>
          </w:tcPr>
          <w:p>
            <w:r>
              <w:t>Acquired during a run from shops, events, and rewards; they shape the current build only.</w:t>
            </w:r>
          </w:p>
        </w:tc>
      </w:tr>
      <w:tr>
        <w:tc>
          <w:tcPr>
            <w:tcW w:type="dxa" w:w="3120"/>
            <w:vAlign w:val="center"/>
          </w:tcPr>
          <w:p>
            <w:r>
              <w:t>Event knowledge</w:t>
            </w:r>
          </w:p>
        </w:tc>
        <w:tc>
          <w:tcPr>
            <w:tcW w:type="dxa" w:w="3120"/>
            <w:vAlign w:val="center"/>
          </w:tcPr>
          <w:p>
            <w:r>
              <w:t>Player memory</w:t>
            </w:r>
          </w:p>
        </w:tc>
        <w:tc>
          <w:tcPr>
            <w:tcW w:type="dxa" w:w="3120"/>
            <w:vAlign w:val="center"/>
          </w:tcPr>
          <w:p>
            <w:r>
              <w:t>The player learns which choices hurt, help, unlock chains, or lead to specific amulets.</w:t>
            </w:r>
          </w:p>
        </w:tc>
      </w:tr>
      <w:tr>
        <w:tc>
          <w:tcPr>
            <w:tcW w:type="dxa" w:w="3120"/>
            <w:vAlign w:val="center"/>
          </w:tcPr>
          <w:p>
            <w:r>
              <w:t>Win pacing</w:t>
            </w:r>
          </w:p>
        </w:tc>
        <w:tc>
          <w:tcPr>
            <w:tcW w:type="dxa" w:w="3120"/>
            <w:vAlign w:val="center"/>
          </w:tcPr>
          <w:p>
            <w:r>
              <w:t>Across attempts</w:t>
            </w:r>
          </w:p>
        </w:tc>
        <w:tc>
          <w:tcPr>
            <w:tcW w:type="dxa" w:w="3120"/>
            <w:vAlign w:val="center"/>
          </w:tcPr>
          <w:p>
            <w:r>
              <w:t>The game should normally require multiple deaths before a first win, ideally at least three for an average player.</w:t>
            </w:r>
          </w:p>
        </w:tc>
      </w:tr>
    </w:tbl>
    <w:p>
      <w:r>
        <w:rPr>
          <w:rFonts w:ascii="Aptos" w:hAnsi="Aptos"/>
          <w:sz w:val="21"/>
        </w:rPr>
        <w:t>Simple loop: choose a node, reveal and resolve the board, manage inventory/AP/durability pressure, collect temporary run power, die or beat a boss, receive permanent relic progress, then re-enter the dungeon with better knowledge.</w:t>
      </w:r>
    </w:p>
    <w:p>
      <w:pPr>
        <w:pStyle w:val="Heading2"/>
      </w:pPr>
      <w:r>
        <w:t>Major Pain Points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3B4A3F"/>
          </w:tcPr>
          <w:p>
            <w:r>
              <w:rPr>
                <w:b/>
                <w:color w:val="FFFFFF"/>
              </w:rPr>
              <w:t>Pain Point</w:t>
            </w:r>
          </w:p>
        </w:tc>
        <w:tc>
          <w:tcPr>
            <w:tcW w:type="dxa" w:w="3120"/>
            <w:shd w:fill="3B4A3F"/>
          </w:tcPr>
          <w:p>
            <w:r>
              <w:rPr>
                <w:b/>
                <w:color w:val="FFFFFF"/>
              </w:rPr>
              <w:t>How The Player Feels It</w:t>
            </w:r>
          </w:p>
        </w:tc>
        <w:tc>
          <w:tcPr>
            <w:tcW w:type="dxa" w:w="3120"/>
            <w:shd w:fill="3B4A3F"/>
          </w:tcPr>
          <w:p>
            <w:r>
              <w:rPr>
                <w:b/>
                <w:color w:val="FFFFFF"/>
              </w:rPr>
              <w:t>Current Relief Valve</w:t>
            </w:r>
          </w:p>
        </w:tc>
      </w:tr>
      <w:tr>
        <w:tc>
          <w:tcPr>
            <w:tcW w:type="dxa" w:w="3120"/>
            <w:vAlign w:val="center"/>
          </w:tcPr>
          <w:p>
            <w:r>
              <w:t>Inventory size</w:t>
            </w:r>
          </w:p>
        </w:tc>
        <w:tc>
          <w:tcPr>
            <w:tcW w:type="dxa" w:w="3120"/>
            <w:vAlign w:val="center"/>
          </w:tcPr>
          <w:p>
            <w:r>
              <w:t>The player constantly decides which cards to keep, use, sell, or discard.</w:t>
            </w:r>
          </w:p>
        </w:tc>
        <w:tc>
          <w:tcPr>
            <w:tcW w:type="dxa" w:w="3120"/>
            <w:vAlign w:val="center"/>
          </w:tcPr>
          <w:p>
            <w:r>
              <w:t>Extra-slot relics and amulets feel highly valuable because even one slot changes the run.</w:t>
            </w:r>
          </w:p>
        </w:tc>
      </w:tr>
      <w:tr>
        <w:tc>
          <w:tcPr>
            <w:tcW w:type="dxa" w:w="3120"/>
            <w:vAlign w:val="center"/>
          </w:tcPr>
          <w:p>
            <w:r>
              <w:t>Action points / hunger</w:t>
            </w:r>
          </w:p>
        </w:tc>
        <w:tc>
          <w:tcPr>
            <w:tcW w:type="dxa" w:w="3120"/>
            <w:vAlign w:val="center"/>
          </w:tcPr>
          <w:p>
            <w:r>
              <w:t>Low AP creates hunger pressure and weakens the player, turning exploration into risk.</w:t>
            </w:r>
          </w:p>
        </w:tc>
        <w:tc>
          <w:tcPr>
            <w:tcW w:type="dxa" w:w="3120"/>
            <w:vAlign w:val="center"/>
          </w:tcPr>
          <w:p>
            <w:r>
              <w:t>Food, rest rooms, AP amulets, and floor-end recovery effects can restore momentum.</w:t>
            </w:r>
          </w:p>
        </w:tc>
      </w:tr>
      <w:tr>
        <w:tc>
          <w:tcPr>
            <w:tcW w:type="dxa" w:w="3120"/>
            <w:vAlign w:val="center"/>
          </w:tcPr>
          <w:p>
            <w:r>
              <w:t>Durability</w:t>
            </w:r>
          </w:p>
        </w:tc>
        <w:tc>
          <w:tcPr>
            <w:tcW w:type="dxa" w:w="3120"/>
            <w:vAlign w:val="center"/>
          </w:tcPr>
          <w:p>
            <w:r>
              <w:t>Weapons and armor can break permanently at 0 durability, making every use feel costly.</w:t>
            </w:r>
          </w:p>
        </w:tc>
        <w:tc>
          <w:tcPr>
            <w:tcW w:type="dxa" w:w="3120"/>
            <w:vAlign w:val="center"/>
          </w:tcPr>
          <w:p>
            <w:r>
              <w:t>Anvils, repair events, sturdier items, and protection-oriented effects reduce loss anxiety.</w:t>
            </w:r>
          </w:p>
        </w:tc>
      </w:tr>
    </w:tbl>
    <w:p>
      <w:pPr>
        <w:pStyle w:val="Heading1"/>
      </w:pPr>
      <w:r>
        <w:t>2. Run And Map Structure</w:t>
      </w:r>
    </w:p>
    <w:tbl>
      <w:tblPr>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System</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Value</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Designer note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Run length</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floors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Three acts of 15 floors each.</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Boss floors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15, 30, 45</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Each act ends with a boss node.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stats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115 HP, 15 AP</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AP is both action economy and exploration fuel.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economy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0 coins, 0 crystals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 economy begins from floor and card pickups.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inventory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5 slots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Inventory pressure is a major constraint.</w:t>
            </w:r>
          </w:p>
        </w:tc>
      </w:tr>
    </w:tbl>
    <w:p/>
    <w:tbl>
      <w:tblPr>
        <w:tblW w:type="dxa" w:w="9360"/>
        <w:jc w:val="left"/>
        <w:tblLayout w:type="fixed"/>
        <w:tblLook w:firstColumn="1" w:firstRow="1" w:lastColumn="0" w:lastRow="0" w:noHBand="0" w:noVBand="1" w:val="04A0"/>
        <w:tblInd w:w="120" w:type="dxa"/>
      </w:tblPr>
      <w:tblGrid>
        <w:gridCol w:w="1600"/>
        <w:gridCol w:w="3800"/>
        <w:gridCol w:w="3960"/>
      </w:tblGrid>
      <w:tr>
        <w:trPr>
          <w:tblHeader w:val="true"/>
        </w:trP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Node type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Role in the run</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Important rewards or costs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Combat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Standard tactical floor.</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payout after all enemies are defeated, plus pickups on the board.</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Elite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Harder combat variant.</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Opens an elite chest after clear.</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Regular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Buys potion, weapon, armor, thorns, magic, random duplicate, and amulet.</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Rare 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Premium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Sells amulet, upgraded weapons, thorns, gem, and unlocked companions.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Recovery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HP and full AP.</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Anvil</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Repairs weapons, armor, and thorns for coins.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Treasure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Chest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Coins, crystals, and item card; key or force-open decision.</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Event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Choice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Mechanical rewards, penalties, unlocks, or future events.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Act gate.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fight, then boss reward room except final victory.</w:t>
            </w:r>
          </w:p>
        </w:tc>
      </w:tr>
    </w:tbl>
    <w:p/>
    <w:p>
      <w:pPr>
        <w:pStyle w:val="Heading1"/>
      </w:pPr>
      <w:r>
        <w:t>3. Combat Board</w:t>
      </w:r>
    </w:p>
    <w:p>
      <w:r>
        <w:rPr>
          <w:rFonts w:ascii="Calibri" w:hAnsi="Calibri" w:eastAsia="Calibri"/>
        </w:rPr>
        <w:t>Each combat board is a small cluster of face-down cards. Board size grows by act, and elite rooms use a 1.15x multiplier capped at 16 cards. After the initial weighted roll, the game applies caps and guarantees so floors do not become either pure loot or pure punishment.</w:t>
      </w:r>
    </w:p>
    <w:tbl>
      <w:tblPr>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Floor band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Normal board size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Elite board size</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1, floors 1-15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6 to 11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2, floors 16-30</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 to 14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3, floors 31-45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14 to 16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bl>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Board rule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value</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Trap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 in Act 1; 2 per floor in Act 2+</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Key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Gem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2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Empty card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Weapon guarantee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early; 2 from floor 10, elite rooms, or boards with 10+ cards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maximum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through floor 14, 55% after floor 14, +1 enemy in elite rooms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minimum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At least 2; Act 1 18%, Act 2 28%, Act 3 33%, +1 in elite rooms</w:t>
            </w:r>
          </w:p>
        </w:tc>
      </w:tr>
    </w:tbl>
    <w:p/>
    <w:p>
      <w:pPr>
        <w:pStyle w:val="Heading1"/>
      </w:pPr>
      <w:r>
        <w:t>4. Enemies</w:t>
      </w:r>
    </w:p>
    <w:p>
      <w:r>
        <w:rPr>
          <w:rFonts w:ascii="Calibri" w:hAnsi="Calibri" w:eastAsia="Calibri"/>
        </w:rPr>
        <w:t>Normal enemies scale by floor using tier breakpoints. The game uses enemy roles for board position: melee enemies pressure the front, ranged enemies can threaten from safer back positions.</w:t>
      </w:r>
    </w:p>
    <w:tbl>
      <w:tblPr>
        <w:tblW w:type="dxa" w:w="9360"/>
        <w:jc w:val="left"/>
        <w:tblLayout w:type="fixed"/>
        <w:tblLook w:firstColumn="1" w:firstRow="1" w:lastColumn="0" w:lastRow="0" w:noHBand="0" w:noVBand="1" w:val="04A0"/>
        <w:tblInd w:w="120" w:type="dxa"/>
      </w:tblPr>
      <w:tblGrid>
        <w:gridCol w:w="1500"/>
        <w:gridCol w:w="1100"/>
        <w:gridCol w:w="950"/>
        <w:gridCol w:w="3850"/>
        <w:gridCol w:w="1960"/>
      </w:tblGrid>
      <w:tr>
        <w:trPr>
          <w:tblHeader w:val="true"/>
        </w:trP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Enemy card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Role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First floor</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Attack / HP tiers</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Special ability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 6/9; 5: 8/12; 10: 8/12; 15: 8/14;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Spider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 5/8; 8: 6/10; 13: 5/9; 16: 6/9; 18: 7/13; 31: 10/18</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Poison 2 for 3 turns, stackable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 6/10; 11: 8/12; 16: 9/14; 20: 9/14;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50% chance to steal 1 coin</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 3/5; 7: 4/8; 12: 4/7; 16: 5/7; 22: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 3/6; 11: 4/8; 16: 5/8; 17: 5/8; 25: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Lost Soul</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6/8; 24: 7/10; 31: 9/13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30% evade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Cerberus Head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7/9; 31: 9/12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Summon-only enemy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Mimic</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HP: 8 + floor/2, attack 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Must be killed within 3 turns or escapes</w:t>
            </w:r>
          </w:p>
        </w:tc>
      </w:tr>
    </w:tbl>
    <w:p/>
    <w:p>
      <w:pPr>
        <w:pStyle w:val="Heading1"/>
      </w:pPr>
      <w:r>
        <w:t>5. Bosses</w:t>
      </w:r>
    </w:p>
    <w:p>
      <w:r>
        <w:rPr>
          <w:rFonts w:ascii="Calibri" w:hAnsi="Calibri" w:eastAsia="Calibri"/>
        </w:rPr>
        <w:t>Each act rolls one boss from its tier. Bosses are normalized inside tiers so the finale stays roughly comparable even when the identity changes.</w:t>
      </w:r>
    </w:p>
    <w:tbl>
      <w:tblPr>
        <w:tblW w:type="dxa" w:w="9360"/>
        <w:jc w:val="left"/>
        <w:tblLayout w:type="fixed"/>
        <w:tblLook w:firstColumn="1" w:firstRow="1" w:lastColumn="0" w:lastRow="0" w:noHBand="0" w:noVBand="1" w:val="04A0"/>
        <w:tblInd w:w="120" w:type="dxa"/>
      </w:tblPr>
      <w:tblGrid>
        <w:gridCol w:w="1450"/>
        <w:gridCol w:w="1900"/>
        <w:gridCol w:w="700"/>
        <w:gridCol w:w="800"/>
        <w:gridCol w:w="4510"/>
      </w:tblGrid>
      <w:tr>
        <w:trPr>
          <w:tblHeader w:val="true"/>
        </w:trP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Act / floor</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Boss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HP</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Attack</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Special abilities</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 Skeleton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King</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50% steal 3 coins; 30% summon 1 Goblin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Queen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5 for 5 turns, stackable; 30% summon 1 Spider</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Soul Eater</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16</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evade; 20% summon 1 Lost Soul; armor break 3; rage below 35% HP for x1.5 damage</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84</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14</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Lifesteal 50%; 20%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118</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40% HP for x1.5 damage; armor break 5; 25% summon 1 Cerberus Head</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3 / 45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Ancient 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22</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30% HP for x2 damage; armor break 6; 30% summon 1 Cerberus Head</w:t>
            </w:r>
          </w:p>
        </w:tc>
      </w:tr>
    </w:tbl>
    <w:p/>
    <w:p>
      <w:pPr>
        <w:pStyle w:val="Heading1"/>
      </w:pPr>
      <w:r>
        <w:t>6. Player Cards And Equipment</w:t>
      </w:r>
    </w:p>
    <w:p>
      <w:r>
        <w:rPr>
          <w:rFonts w:ascii="Calibri" w:hAnsi="Calibri" w:eastAsia="Calibri"/>
        </w:rPr>
        <w:t>The player power curve is card-based. Weapons and armor have rarity ladders, durability, and floor unlock gates. Potions and food currently generate at base tier on floor drops, while stronger versions exist through merging.</w:t>
      </w:r>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Weapon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Dagger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3 dmg, 4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4, 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6, 7</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7, 8</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Dual wield</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Bow</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F8, 4 dmg, 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F24, 6, 7</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F30, 7, 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F38, 9, 9</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 block</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Sword</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6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7,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8,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9, 11</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10, 13</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Core Act 2 weapon</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Axe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7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9,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11,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13, 12</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16, 14</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special attack</w:t>
            </w:r>
          </w:p>
        </w:tc>
      </w:tr>
    </w:tbl>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Armor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Leather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1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2,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3,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4,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Dodge 5/8/10/12/15%</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Chain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2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3,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4,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5,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7,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2 armor</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Plate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3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7,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9,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11,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armor</w:t>
            </w:r>
          </w:p>
        </w:tc>
      </w:tr>
    </w:tbl>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Card type</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Current generated value</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Design purpose</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Potion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Minor Healing Potion: 35 HP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Stabilizes HP between fights; stronger tiers exist via merging.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Food</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Bread: 25 AP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Restores action economy and lets the player keep exploring.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Thorns</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to 5 thorn damage by rarity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Durable defensive/offensive utility card.</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Gem</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Fire, Poison, or Lightning</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Socket-style modifier to create build variation.</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Key</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Mysterious Key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Opens treasure safely.</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Companion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Chick or Skeleton Warrior</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Persistent helper card with upgrade hooks.</w:t>
            </w:r>
          </w:p>
        </w:tc>
      </w:tr>
    </w:tbl>
    <w:p/>
    <w:p>
      <w:pPr>
        <w:pStyle w:val="Heading1"/>
      </w:pPr>
      <w:r>
        <w:t>7. Economy And Rewards</w:t>
      </w:r>
    </w:p>
    <w:p>
      <w:r>
        <w:rPr>
          <w:rFonts w:ascii="Calibri" w:hAnsi="Calibri" w:eastAsia="Calibri"/>
        </w:rPr>
        <w:t>The economy moved away from per-kill coin payouts. Most reliable income now comes from floor clear rewards, coin cards, chests, events, and specific amulets/relics.</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Source</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Reward</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2-5 coins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Crystal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crystal</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All enemies defeated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r>
              <w:t>Non-boss only: floor(24 + floor * 1.2) coins, modified by gold bonuses. This is the single standard combat-clear coin payout.</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reward room</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Full heal, full AP, 25 + floor coins, 4 + floor/6 crystals, plus 3 reward cards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Mimic kill</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 floor * 2 coins and 5 + floor/5 crystals</w:t>
            </w:r>
          </w:p>
        </w:tc>
      </w:tr>
    </w:tbl>
    <w:p/>
    <w:tbl>
      <w:tblPr>
        <w:tblW w:type="dxa" w:w="9360"/>
        <w:jc w:val="left"/>
        <w:tblLayout w:type="fixed"/>
        <w:tblLook w:firstColumn="1" w:firstRow="1" w:lastColumn="0" w:lastRow="0" w:noHBand="0" w:noVBand="1" w:val="04A0"/>
        <w:tblInd w:w="120" w:type="dxa"/>
      </w:tblPr>
      <w:tblGrid>
        <w:gridCol w:w="1900"/>
        <w:gridCol w:w="1900"/>
        <w:gridCol w:w="1900"/>
        <w:gridCol w:w="3660"/>
      </w:tblGrid>
      <w:tr>
        <w:trPr>
          <w:tblHeader w:val="true"/>
        </w:trP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Chest type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Coins</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Crystals</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Item rarity</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 floor/3</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floor/14</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Good 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12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floor/12</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or Epic from floor 38+,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Elite chest</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 floor/10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open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75% of normal</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At least 1, around 50%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Downgraded 1 rarity tier</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trap</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45% chance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N/A</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Deals 5 HP</w:t>
            </w:r>
          </w:p>
        </w:tc>
      </w:tr>
    </w:tbl>
    <w:p/>
    <w:p>
      <w:pPr>
        <w:pStyle w:val="Heading2"/>
      </w:pPr>
      <w:r>
        <w:t>Shop Pricing</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Stock / formula</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Designer note</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Potion, weapon, armor, thorns, magic, random duplicate, amulet</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Amulets cost crystals; most other items cost coins.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item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floor((5 + floor * 2) * rarityMultiplier + typeBonus)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 adds damage; armor adds protection x2; thorns adds thorn damage x3; magic price x1.2.</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Sell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 of buy price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Supports inventory cleanup without creating a strong money loop.</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two uncommon weapons, thorns, gem, unlocked companions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Premium stop with steeper prices and special unlock hooks.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weapon prices</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 floor * 5 and 25 + floor * 5</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Usually a rescue option or build accelerator.</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gem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18 + floor * 4</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Paid in coins.</w:t>
            </w:r>
          </w:p>
        </w:tc>
      </w:tr>
    </w:tbl>
    <w:p/>
    <w:p>
      <w:pPr>
        <w:pStyle w:val="Heading1"/>
      </w:pPr>
      <w:r>
        <w:t>8. Amulets And Relics</w:t>
      </w:r>
    </w:p>
    <w:p>
      <w:r>
        <w:rPr>
          <w:rFonts w:ascii="Calibri" w:hAnsi="Calibri" w:eastAsia="Calibri"/>
        </w:rPr>
        <w:t>Amulets are in-run modifiers. Relics are cross-run unlocks, usually granted after death. Together they form the game's build identity and long-term progression.</w:t>
      </w:r>
    </w:p>
    <w:tbl>
      <w:tblPr>
        <w:tblW w:type="dxa" w:w="9360"/>
        <w:jc w:val="left"/>
        <w:tblLayout w:type="fixed"/>
        <w:tblLook w:firstColumn="1" w:firstRow="1" w:lastColumn="0" w:lastRow="0" w:noHBand="0" w:noVBand="1" w:val="04A0"/>
        <w:tblInd w:w="120" w:type="dxa"/>
      </w:tblPr>
      <w:tblGrid>
        <w:gridCol w:w="2250"/>
        <w:gridCol w:w="1200"/>
        <w:gridCol w:w="1900"/>
        <w:gridCol w:w="4010"/>
      </w:tblGrid>
      <w:tr>
        <w:trPr>
          <w:tblHeader w:val="true"/>
        </w:trP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Amulet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Rarity</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Unlock / source</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Bottomless Bag</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inventory slots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of Regeneration</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HP per stack at end of floor</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Pouch of Greed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gold found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Dragon Claw</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8+</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weapon damage</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Chronos Heart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max AP</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Skeleton's Lockpicks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3+</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Open treasure chests without key</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Mask of Hollow Whispers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chance enemy death leaves a random card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Tea Room Bell</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 AP entering non-battle rooms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Moth-Wing Dust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Magic cards have 25% chance to return</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Fortune Card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crit; crits can drop coin/crystal</w:t>
            </w:r>
          </w:p>
        </w:tc>
      </w:tr>
    </w:tbl>
    <w:p/>
    <w:tbl>
      <w:tblPr>
        <w:tblW w:type="dxa" w:w="9360"/>
        <w:jc w:val="left"/>
        <w:tblLayout w:type="fixed"/>
        <w:tblLook w:firstColumn="1" w:firstRow="1" w:lastColumn="0" w:lastRow="0" w:noHBand="0" w:noVBand="1" w:val="04A0"/>
        <w:tblInd w:w="120" w:type="dxa"/>
      </w:tblPr>
      <w:tblGrid>
        <w:gridCol w:w="2800"/>
        <w:gridCol w:w="2400"/>
        <w:gridCol w:w="4160"/>
      </w:tblGrid>
      <w:tr>
        <w:trPr>
          <w:tblHeader w:val="true"/>
        </w:trP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Death or milestone</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Relic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Weapons have 20% chance to poison enemies.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Webweaver's Thread</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10% chance a merged card respawns face-down.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Bone Armor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Start each run with Common Bone Armor.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Gravebloom Bundle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2 HP at start of every combat floor.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War Horn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First attack each floor deals double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Scavenger's Coffer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coins from all sources.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Giant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Giant's Morningstar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All weapons deal +1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 Queen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Queen's Antivenom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immunity.</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Lich</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Lich's Covenant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1 HP per enemy killed, -10 max HP.</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Ironhide Tonic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Armor loses durability half as often.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Veteran's Carryall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permanent inventory slot.</w:t>
            </w:r>
          </w:p>
        </w:tc>
      </w:tr>
    </w:tbl>
    <w:p/>
    <w:p>
      <w:pPr>
        <w:pStyle w:val="Heading1"/>
      </w:pPr>
      <w:r>
        <w:t>9. Events</w:t>
      </w:r>
    </w:p>
    <w:p>
      <w:r>
        <w:rPr>
          <w:rFonts w:ascii="Calibri" w:hAnsi="Calibri" w:eastAsia="Calibri"/>
        </w:rPr>
        <w:t>Events are not just story flavor. They are mechanical choice points that can damage the player, grant amulets, alter future event chains, add companions, train companions, reroll cards, or unlock future shop offers.</w:t>
      </w:r>
    </w:p>
    <w:tbl>
      <w:tblPr>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Event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Choice pattern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Mechanical outcome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Broken Music Box</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Risk open / key open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Damage plus coins, crystal reward, or heal; starts a multi-event chain.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Monster Bird Nest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Take cog / take egg too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Egg path adds future companion potential and Angry Nestmother risk.</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Engineer</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repair / sacrifice card / pay 30 coins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Chance to gain +1 inventory slot; failure pays coins and crystal.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Too-Nice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Rest / inspect / fight fairy</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Full heal with theft risk, random amulet, or Tea Room Bell with HP/AP loss.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Book Worm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Feed magic / squish / return it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Three event-only amulets: Moth-Wing Dust, Worm Venom Charm, Stolen Ink Pen.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Briar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Offer gear / slash / burn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Permanent gear upgrade, rare thorns, or random amulet.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Old Drill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Train qualifying companion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Companion upgrade after 3 rooms fought.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Something Wicked + Brass Wizard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Buy junk/clover, then machine outcomes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Junk, Lucky Clover, Holographic Omen, rerolls, random cards, or Fortune Card.</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Well of Almost-You</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Trade gear, optionally spend crystal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Convert weapon/armor/thorns into another gear category at same rarity.</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Slimy Prison</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 kill / take amulet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 Warrior unlock, cursed amulet, or non-cursed amulet with HP loss.</w:t>
            </w:r>
          </w:p>
        </w:tc>
      </w:tr>
    </w:tbl>
    <w:p/>
    <w:p>
      <w:pPr>
        <w:pStyle w:val="Heading1"/>
      </w:pPr>
      <w:r>
        <w:t>10. First Design Review Questions</w:t>
      </w:r>
    </w:p>
    <w:p>
      <w:pPr>
        <w:pStyle w:val="ListBullet"/>
      </w:pPr>
      <w:r>
        <w:rPr>
          <w:rFonts w:ascii="Aptos" w:hAnsi="Aptos"/>
          <w:sz w:val="21"/>
        </w:rPr>
        <w:t>Is the game engaging enough moment to moment?</w:t>
      </w:r>
    </w:p>
    <w:p>
      <w:pPr>
        <w:pStyle w:val="ListBullet"/>
      </w:pPr>
      <w:r>
        <w:rPr>
          <w:rFonts w:ascii="Aptos" w:hAnsi="Aptos"/>
          <w:sz w:val="21"/>
        </w:rPr>
        <w:t>How can we make the game more replayable? A full run can currently be finished in about 25 minutes, which may be too short. Dungeon Raid addresses replayability with different starting heroes/classes such as Vampire and Knight; this game currently starts from one hero with no class ability choice.</w:t>
      </w:r>
    </w:p>
    <w:p>
      <w:pPr>
        <w:pStyle w:val="ListBullet"/>
      </w:pPr>
      <w:r>
        <w:rPr>
          <w:rFonts w:ascii="Aptos" w:hAnsi="Aptos"/>
          <w:sz w:val="21"/>
        </w:rPr>
        <w:t>What other amulets and relics can be added?</w:t>
      </w:r>
    </w:p>
    <w:p>
      <w:pPr>
        <w:pStyle w:val="ListBullet"/>
      </w:pPr>
      <w:r>
        <w:rPr>
          <w:rFonts w:ascii="Aptos" w:hAnsi="Aptos"/>
          <w:sz w:val="21"/>
        </w:rPr>
        <w:t>Should we introduce class/build branches? For example, event choices could start a vampiric, protection, or lightning path, and later events could deepen that path instead of offering unrelated small bonuses.</w:t>
      </w:r>
    </w:p>
    <w:p>
      <w:pPr>
        <w:pStyle w:val="ListBullet"/>
      </w:pPr>
      <w:r>
        <w:rPr>
          <w:rFonts w:ascii="Aptos" w:hAnsi="Aptos"/>
          <w:sz w:val="21"/>
        </w:rPr>
        <w:t>How should class branches escalate? A lightning amulet could later gain longer chain range; a protection amulet could later improve armor durability or add thorns.</w:t>
      </w:r>
    </w:p>
    <w:p>
      <w:pPr>
        <w:pStyle w:val="ListBullet"/>
      </w:pPr>
      <w:r>
        <w:rPr>
          <w:rFonts w:ascii="Aptos" w:hAnsi="Aptos"/>
          <w:sz w:val="21"/>
        </w:rPr>
        <w:t>Are current amulets and relics too flat? Most give small help, but they do not yet create clear classes or long-term build identities.</w:t>
      </w:r>
    </w:p>
    <w:p>
      <w:pPr>
        <w:pStyle w:val="Heading1"/>
      </w:pPr>
      <w:r>
        <w:t>11. Visual Reference</w:t>
      </w:r>
    </w:p>
    <w:p>
      <w:r>
        <w:t>These images include the provided Dungeon Raid comparison screenshot, a current in-game screenshot, and current game assets so a new designer can quickly connect the balance tables to the actual visual language.</w:t>
      </w:r>
    </w:p>
    <w:p>
      <w:pPr>
        <w:pStyle w:val="Heading2"/>
      </w:pPr>
      <w:r>
        <w:t>Competitive Screenshot Comparison</w:t>
      </w:r>
    </w:p>
    <w:tbl>
      <w:tblPr>
        <w:tblStyle w:val="TableGrid"/>
        <w:tblW w:type="auto" w:w="0"/>
        <w:tblLook w:firstColumn="1" w:firstRow="1" w:lastColumn="0" w:lastRow="0" w:noHBand="0" w:noVBand="1" w:val="04A0"/>
      </w:tblPr>
      <w:tblGrid>
        <w:gridCol w:w="4680"/>
        <w:gridCol w:w="4680"/>
      </w:tblGrid>
      <w:tr>
        <w:tc>
          <w:tcPr>
            <w:tcW w:type="dxa" w:w="4500"/>
            <w:vAlign w:val="center"/>
            <w:shd w:fill="3B4A3F"/>
          </w:tcPr>
          <w:p>
            <w:pPr>
              <w:jc w:val="center"/>
            </w:pPr>
            <w:r>
              <w:rPr>
                <w:b/>
                <w:color w:val="FFFFFF"/>
              </w:rPr>
              <w:t>Rival reference: Dungeon Raid</w:t>
            </w:r>
          </w:p>
        </w:tc>
        <w:tc>
          <w:tcPr>
            <w:tcW w:type="dxa" w:w="4500"/>
            <w:vAlign w:val="center"/>
            <w:shd w:fill="3B4A3F"/>
          </w:tcPr>
          <w:p>
            <w:pPr>
              <w:jc w:val="center"/>
            </w:pPr>
            <w:r>
              <w:rPr>
                <w:b/>
                <w:color w:val="FFFFFF"/>
              </w:rPr>
              <w:t>Current game screenshot</w:t>
            </w:r>
          </w:p>
        </w:tc>
      </w:tr>
      <w:tr>
        <w:tc>
          <w:tcPr>
            <w:tcW w:type="dxa" w:w="4500"/>
          </w:tcPr>
          <w:p>
            <w:pPr>
              <w:jc w:val="center"/>
            </w:pPr>
            <w:r>
              <w:drawing>
                <wp:inline xmlns:a="http://schemas.openxmlformats.org/drawingml/2006/main" xmlns:pic="http://schemas.openxmlformats.org/drawingml/2006/picture">
                  <wp:extent cx="2743200" cy="1567062"/>
                  <wp:docPr id="16" name="Picture 16"/>
                  <wp:cNvGraphicFramePr>
                    <a:graphicFrameLocks noChangeAspect="1"/>
                  </wp:cNvGraphicFramePr>
                  <a:graphic>
                    <a:graphicData uri="http://schemas.openxmlformats.org/drawingml/2006/picture">
                      <pic:pic>
                        <pic:nvPicPr>
                          <pic:cNvPr id="0" name="codex-clipboard-a7e47a0b-57fb-4712-bf7a-7a89072d49f6.png"/>
                          <pic:cNvPicPr/>
                        </pic:nvPicPr>
                        <pic:blipFill>
                          <a:blip r:embed="rId25"/>
                          <a:stretch>
                            <a:fillRect/>
                          </a:stretch>
                        </pic:blipFill>
                        <pic:spPr>
                          <a:xfrm>
                            <a:off x="0" y="0"/>
                            <a:ext cx="2743200" cy="1567062"/>
                          </a:xfrm>
                          <a:prstGeom prst="rect"/>
                        </pic:spPr>
                      </pic:pic>
                    </a:graphicData>
                  </a:graphic>
                </wp:inline>
              </w:drawing>
            </w:r>
          </w:p>
        </w:tc>
        <w:tc>
          <w:tcPr>
            <w:tcW w:type="dxa" w:w="4500"/>
          </w:tcPr>
          <w:p>
            <w:pPr>
              <w:jc w:val="center"/>
            </w:pPr>
            <w:r>
              <w:drawing>
                <wp:inline xmlns:a="http://schemas.openxmlformats.org/drawingml/2006/main" xmlns:pic="http://schemas.openxmlformats.org/drawingml/2006/picture">
                  <wp:extent cx="2743200" cy="1532334"/>
                  <wp:docPr id="17" name="Picture 17"/>
                  <wp:cNvGraphicFramePr>
                    <a:graphicFrameLocks noChangeAspect="1"/>
                  </wp:cNvGraphicFramePr>
                  <a:graphic>
                    <a:graphicData uri="http://schemas.openxmlformats.org/drawingml/2006/picture">
                      <pic:pic>
                        <pic:nvPicPr>
                          <pic:cNvPr id="0" name="codex-clipboard-051e2288-da6d-4c40-be37-c4c887a5ab99.png"/>
                          <pic:cNvPicPr/>
                        </pic:nvPicPr>
                        <pic:blipFill>
                          <a:blip r:embed="rId26"/>
                          <a:stretch>
                            <a:fillRect/>
                          </a:stretch>
                        </pic:blipFill>
                        <pic:spPr>
                          <a:xfrm>
                            <a:off x="0" y="0"/>
                            <a:ext cx="2743200" cy="1532334"/>
                          </a:xfrm>
                          <a:prstGeom prst="rect"/>
                        </pic:spPr>
                      </pic:pic>
                    </a:graphicData>
                  </a:graphic>
                </wp:inline>
              </w:drawing>
            </w:r>
          </w:p>
        </w:tc>
      </w:tr>
      <w:tr>
        <w:tc>
          <w:tcPr>
            <w:tcW w:type="dxa" w:w="4500"/>
          </w:tcPr>
          <w:p>
            <w:r>
              <w:t>Reference point: compact dungeon survival, short tactical reads, and replay value through different starting heroes/classes.</w:t>
            </w:r>
          </w:p>
        </w:tc>
        <w:tc>
          <w:tcPr>
            <w:tcW w:type="dxa" w:w="4500"/>
          </w:tcPr>
          <w:p>
            <w:r>
              <w:t>Current direction: card-reveal dungeon crawl with route nodes, inventory pressure, equipment durability, temporary amulets, and death relics.</w:t>
            </w:r>
          </w:p>
        </w:tc>
      </w:tr>
    </w:tbl>
    <w:p>
      <w:r>
        <w:rPr>
          <w:rFonts w:ascii="Aptos" w:hAnsi="Aptos"/>
          <w:sz w:val="21"/>
        </w:rPr>
        <w:t>The comparison is not meant to copy Dungeon Raid. It is meant to clarify the shared design space: compact tactical reading, survival pressure, and replay hooks.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8846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72768" cy="884682"/>
                          </a:xfrm>
                          <a:prstGeom prst="rect"/>
                        </pic:spPr>
                      </pic:pic>
                    </a:graphicData>
                  </a:graphic>
                </wp:inline>
              </w:drawing>
            </w:r>
          </w:p>
          <w:p>
            <w:pPr>
              <w:jc w:val="center"/>
            </w:pPr>
            <w:r>
              <w:rPr>
                <w:rFonts w:ascii="Calibri" w:hAnsi="Calibri" w:eastAsia="Calibri"/>
                <w:b/>
                <w:color w:val="1F4D78"/>
                <w:sz w:val="17"/>
              </w:rPr>
              <w:t>Dungeon backdrop</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128915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72768" cy="1289154"/>
                          </a:xfrm>
                          <a:prstGeom prst="rect"/>
                        </pic:spPr>
                      </pic:pic>
                    </a:graphicData>
                  </a:graphic>
                </wp:inline>
              </w:drawing>
            </w:r>
          </w:p>
          <w:p>
            <w:pPr>
              <w:jc w:val="center"/>
            </w:pPr>
            <w:r>
              <w:rPr>
                <w:rFonts w:ascii="Calibri" w:hAnsi="Calibri" w:eastAsia="Calibri"/>
                <w:b/>
                <w:color w:val="1F4D78"/>
                <w:sz w:val="17"/>
              </w:rPr>
              <w:t>Combat board</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32936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98448" cy="1329363"/>
                          </a:xfrm>
                          <a:prstGeom prst="rect"/>
                        </pic:spPr>
                      </pic:pic>
                    </a:graphicData>
                  </a:graphic>
                </wp:inline>
              </w:drawing>
            </w:r>
          </w:p>
          <w:p>
            <w:pPr>
              <w:jc w:val="center"/>
            </w:pPr>
            <w:r>
              <w:rPr>
                <w:rFonts w:ascii="Calibri" w:hAnsi="Calibri" w:eastAsia="Calibri"/>
                <w:b/>
                <w:color w:val="1F4D78"/>
                <w:sz w:val="17"/>
              </w:rPr>
              <w:t>Player avatar</w:t>
            </w:r>
          </w:p>
        </w:tc>
      </w:tr>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479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98448" cy="1747911"/>
                          </a:xfrm>
                          <a:prstGeom prst="rect"/>
                        </pic:spPr>
                      </pic:pic>
                    </a:graphicData>
                  </a:graphic>
                </wp:inline>
              </w:drawing>
            </w:r>
          </w:p>
          <w:p>
            <w:pPr>
              <w:jc w:val="center"/>
            </w:pPr>
            <w:r>
              <w:rPr>
                <w:rFonts w:ascii="Calibri" w:hAnsi="Calibri" w:eastAsia="Calibri"/>
                <w:b/>
                <w:color w:val="1F4D78"/>
                <w:sz w:val="17"/>
              </w:rPr>
              <w:t>Face-down card</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Skeleton enemy</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Spider enemy</w:t>
            </w:r>
          </w:p>
        </w:tc>
      </w:tr>
    </w:tbl>
    <w:p/>
    <w:p>
      <w:r>
        <w:br w:type="page"/>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Goblin enemy</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90649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3312" cy="1906491"/>
                          </a:xfrm>
                          <a:prstGeom prst="rect"/>
                        </pic:spPr>
                      </pic:pic>
                    </a:graphicData>
                  </a:graphic>
                </wp:inline>
              </w:drawing>
            </w:r>
          </w:p>
          <w:p>
            <w:pPr>
              <w:jc w:val="center"/>
            </w:pPr>
            <w:r>
              <w:rPr>
                <w:rFonts w:ascii="Calibri" w:hAnsi="Calibri" w:eastAsia="Calibri"/>
                <w:b/>
                <w:color w:val="1F4D78"/>
                <w:sz w:val="17"/>
              </w:rPr>
              <w:t>Boss: Spider Queen</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26457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53312" cy="1264570"/>
                          </a:xfrm>
                          <a:prstGeom prst="rect"/>
                        </pic:spPr>
                      </pic:pic>
                    </a:graphicData>
                  </a:graphic>
                </wp:inline>
              </w:drawing>
            </w:r>
          </w:p>
          <w:p>
            <w:pPr>
              <w:jc w:val="center"/>
            </w:pPr>
            <w:r>
              <w:rPr>
                <w:rFonts w:ascii="Calibri" w:hAnsi="Calibri" w:eastAsia="Calibri"/>
                <w:b/>
                <w:color w:val="1F4D78"/>
                <w:sz w:val="17"/>
              </w:rPr>
              <w:t>Boss: Cerberus</w:t>
            </w:r>
          </w:p>
        </w:tc>
      </w:tr>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42212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53312" cy="1422124"/>
                          </a:xfrm>
                          <a:prstGeom prst="rect"/>
                        </pic:spPr>
                      </pic:pic>
                    </a:graphicData>
                  </a:graphic>
                </wp:inline>
              </w:drawing>
            </w:r>
          </w:p>
          <w:p>
            <w:pPr>
              <w:jc w:val="center"/>
            </w:pPr>
            <w:r>
              <w:rPr>
                <w:rFonts w:ascii="Calibri" w:hAnsi="Calibri" w:eastAsia="Calibri"/>
                <w:b/>
                <w:color w:val="1F4D78"/>
                <w:sz w:val="17"/>
              </w:rPr>
              <w:t>Boss: Ancient Cerberus</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Weapon example</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Potion example</w:t>
            </w:r>
          </w:p>
        </w:tc>
      </w:tr>
    </w:tbl>
    <w:p/>
    <w:p>
      <w:r>
        <w:br w:type="page"/>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Food example</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15727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572768" cy="157277"/>
                          </a:xfrm>
                          <a:prstGeom prst="rect"/>
                        </pic:spPr>
                      </pic:pic>
                    </a:graphicData>
                  </a:graphic>
                </wp:inline>
              </w:drawing>
            </w:r>
          </w:p>
          <w:p>
            <w:pPr>
              <w:jc w:val="center"/>
            </w:pPr>
            <w:r>
              <w:rPr>
                <w:rFonts w:ascii="Calibri" w:hAnsi="Calibri" w:eastAsia="Calibri"/>
                <w:b/>
                <w:color w:val="1F4D78"/>
                <w:sz w:val="17"/>
              </w:rPr>
              <w:t>Map node sheet</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78638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72768" cy="786384"/>
                          </a:xfrm>
                          <a:prstGeom prst="rect"/>
                        </pic:spPr>
                      </pic:pic>
                    </a:graphicData>
                  </a:graphic>
                </wp:inline>
              </w:drawing>
            </w:r>
          </w:p>
          <w:p>
            <w:pPr>
              <w:jc w:val="center"/>
            </w:pPr>
            <w:r>
              <w:rPr>
                <w:rFonts w:ascii="Calibri" w:hAnsi="Calibri" w:eastAsia="Calibri"/>
                <w:b/>
                <w:color w:val="1F4D78"/>
                <w:sz w:val="17"/>
              </w:rPr>
              <w:t>Relics/amulets sheet</w:t>
            </w:r>
          </w:p>
        </w:tc>
      </w:tr>
    </w:tbl>
    <w:p/>
    <w:p>
      <w:r>
        <w:rPr>
          <w:rFonts w:ascii="Calibri" w:hAnsi="Calibri" w:eastAsia="Calibri"/>
          <w:i/>
          <w:color w:val="555555"/>
          <w:sz w:val="18"/>
        </w:rPr>
        <w:t>Image note: These are raw in-game assets, not marketing art. They are included to help a designer understand the current visual vocabulary and how mechanics are represented in play.</w:t>
      </w:r>
    </w:p>
    <w:p>
      <w:r>
        <w:rPr>
          <w:rFonts w:ascii="Calibri" w:hAnsi="Calibri" w:eastAsia="Calibri"/>
          <w:i/>
          <w:color w:val="555555"/>
          <w:sz w:val="18"/>
        </w:rPr>
        <w:t>Source note: This document is a readable introduction derived from the extracted balance reference in docs/game-designer-handoff.md. For exhaustive values, use that file as the raw reference.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store.steampowered.com/app/3656720/Dungeon_Raid/" TargetMode="External"/><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