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
	<Relationship Id="rId2" Type="http://schemas.openxmlformats.org/officeDocument/2006/relationships/extended-properties" Target="docProps/app.xml" />
	<Relationship Id="rId3" Type="http://schemas.openxmlformats.org/package/2006/relationships/metadata/core-properties" Target="docProps/core.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2.0.0 -->
  <w:body>
    <w:p>
      <w:pPr>
        <w:spacing w:after="0" w:afterAutospacing="0"/>
        <w:jc w:val="center"/>
      </w:pPr>
      <w:r>
        <w:rPr>
          <w:rFonts w:ascii="Times" w:eastAsia="Times" w:hAnsi="Times" w:cs="Times"/>
          <w:b/>
          <w:sz w:val="28"/>
          <w:lang w:val="en-US"/>
        </w:rPr>
        <w:t>Terms and Conditions</w:t>
      </w:r>
      <w:r>
        <w:rPr>
          <w:lang w:val="en-US"/>
        </w:rPr>
        <w:t xml:space="preserve"> </w:t>
      </w:r>
    </w:p>
    <w:p>
      <w:pPr>
        <w:spacing w:after="0" w:afterAutospacing="0"/>
        <w:jc w:val="left"/>
      </w:pPr>
      <w:r>
        <w:rPr>
          <w:lang w:val="en-US"/>
        </w:rPr>
        <w:t xml:space="preserve">  </w:t>
      </w:r>
    </w:p>
    <w:p>
      <w:pPr>
        <w:spacing w:after="0" w:afterAutospacing="0"/>
        <w:jc w:val="left"/>
      </w:pPr>
      <w:r>
        <w:rPr>
          <w:b/>
          <w:lang w:val="en-US"/>
        </w:rPr>
        <w:t>Agreement between User and www.OrdLite.io</w:t>
      </w:r>
      <w:r>
        <w:rPr>
          <w:lang w:val="en-US"/>
        </w:rPr>
        <w:t xml:space="preserve"> </w:t>
      </w:r>
    </w:p>
    <w:p>
      <w:pPr>
        <w:spacing w:after="0" w:afterAutospacing="0"/>
        <w:jc w:val="left"/>
      </w:pPr>
      <w:r>
        <w:rPr>
          <w:lang w:val="en-US"/>
        </w:rPr>
        <w:t xml:space="preserve">Welcome to www.OrdLite.io. The www.OrdLite.io website (the "Site") is comprised of various web pages operated by OrdLite.io. www.OrdLite.io is offered to you conditioned on your acceptance without modification of the terms, conditions, and notices contained herein (the "Terms"). Your use of www.OrdLite.io constitutes your agreement to all such Terms. Please read these terms carefully, and keep a copy of them for your reference. </w:t>
      </w:r>
    </w:p>
    <w:p>
      <w:pPr>
        <w:spacing w:after="0" w:afterAutospacing="0"/>
        <w:jc w:val="left"/>
      </w:pPr>
      <w:r>
        <w:rPr>
          <w:lang w:val="en-US"/>
        </w:rPr>
        <w:t xml:space="preserve">  </w:t>
      </w:r>
    </w:p>
    <w:p>
      <w:pPr>
        <w:spacing w:after="0" w:afterAutospacing="0"/>
        <w:jc w:val="left"/>
      </w:pPr>
      <w:r>
        <w:rPr>
          <w:lang w:val="en-US"/>
        </w:rPr>
        <w:t xml:space="preserve">www.OrdLite.io is an E-Commerce Site. </w:t>
      </w:r>
    </w:p>
    <w:p>
      <w:pPr>
        <w:spacing w:after="0" w:afterAutospacing="0"/>
        <w:jc w:val="left"/>
      </w:pPr>
      <w:r>
        <w:rPr>
          <w:lang w:val="en-US"/>
        </w:rPr>
        <w:t xml:space="preserve">  </w:t>
      </w:r>
    </w:p>
    <w:p>
      <w:pPr>
        <w:spacing w:after="0" w:afterAutospacing="0"/>
        <w:jc w:val="left"/>
      </w:pPr>
      <w:r>
        <w:rPr>
          <w:lang w:val="en-US"/>
        </w:rPr>
        <w:t>This website provides a platform for users to explore and interact with Ordinals inscribed on the Litecoin blockchain. The platform offers two primary functionalities:</w:t>
      </w:r>
      <w:r>
        <w:rPr>
          <w:lang w:val="en-US"/>
        </w:rPr>
        <w:br/>
      </w:r>
      <w:r>
        <w:rPr>
          <w:lang w:val="en-US"/>
        </w:rPr>
        <w:br/>
      </w:r>
      <w:r>
        <w:rPr>
          <w:lang w:val="en-US"/>
        </w:rPr>
        <w:t>Ordinals Exploration: Users can browse existing Ordinals on the Litecoin blockchain. This includes searching for specific Ordinals by inscription ID, address, content type (e.g., image, text), or other relevant criteria.</w:t>
      </w:r>
      <w:r>
        <w:rPr>
          <w:lang w:val="en-US"/>
        </w:rPr>
        <w:br/>
      </w:r>
      <w:r>
        <w:rPr>
          <w:lang w:val="en-US"/>
        </w:rPr>
        <w:br/>
      </w:r>
      <w:r>
        <w:rPr>
          <w:lang w:val="en-US"/>
        </w:rPr>
        <w:t>Ordinal Inscription: Users can inscribe their own data onto the Litecoin blockchain as Ordinals. However, it's important to understand that this website only interacts with the metadata stored on the Litecoin blockchain that points to the Ordinal data. The actual data content itself is not stored on our servers. The platform facilitates sending these Ordinals (references to the data) to any Litecoin address. Users can inscribe files up to 400 kilobytes (KB) in size, and we accept most common MIME file types (e.g., JPG, PNG, PDF, etc.).</w:t>
      </w:r>
      <w:r>
        <w:rPr>
          <w:lang w:val="en-US"/>
        </w:rPr>
        <w:br/>
      </w:r>
      <w:r>
        <w:rPr>
          <w:lang w:val="en-US"/>
        </w:rPr>
        <w:br/>
      </w:r>
      <w:r>
        <w:rPr>
          <w:lang w:val="en-US"/>
        </w:rPr>
        <w:t>Additional Considerations:</w:t>
      </w:r>
      <w:r>
        <w:rPr>
          <w:lang w:val="en-US"/>
        </w:rPr>
        <w:br/>
      </w:r>
      <w:r>
        <w:rPr>
          <w:lang w:val="en-US"/>
        </w:rPr>
        <w:br/>
      </w:r>
      <w:r>
        <w:rPr>
          <w:lang w:val="en-US"/>
        </w:rPr>
        <w:t>Inscribing Ordinals on the Litecoin blockchain involves transaction fees. Users are solely responsible for these fees associated with inscribing and sending Ordinals.</w:t>
      </w:r>
      <w:r>
        <w:rPr>
          <w:lang w:val="en-US"/>
        </w:rPr>
        <w:br/>
      </w:r>
      <w:r>
        <w:rPr>
          <w:lang w:val="en-US"/>
        </w:rPr>
        <w:t xml:space="preserve">Users take full responsibility for the content they inscribe onto the Litecoin blockchain. This includes ensuring the content complies with all applicable laws and regulations and does not infringe on others' intellectual property rights. We reserve the right to remove or disable access to any Ordinals on our site that violate these terms. </w:t>
      </w:r>
    </w:p>
    <w:p>
      <w:pPr>
        <w:spacing w:after="0" w:afterAutospacing="0"/>
        <w:jc w:val="left"/>
      </w:pPr>
      <w:r>
        <w:rPr>
          <w:lang w:val="en-US"/>
        </w:rPr>
        <w:t xml:space="preserve">  </w:t>
      </w:r>
    </w:p>
    <w:p>
      <w:pPr>
        <w:spacing w:after="0" w:afterAutospacing="0"/>
        <w:jc w:val="left"/>
      </w:pPr>
      <w:r>
        <w:rPr>
          <w:b/>
          <w:lang w:val="en-US"/>
        </w:rPr>
        <w:t>Electronic Communications</w:t>
      </w:r>
      <w:r>
        <w:rPr>
          <w:lang w:val="en-US"/>
        </w:rPr>
        <w:t xml:space="preserve"> </w:t>
      </w:r>
    </w:p>
    <w:p>
      <w:pPr>
        <w:spacing w:after="0" w:afterAutospacing="0"/>
        <w:jc w:val="left"/>
      </w:pPr>
      <w:r>
        <w:rPr>
          <w:lang w:val="en-US"/>
        </w:rPr>
        <w:t xml:space="preserve">Visiting www.OrdLite.io or sending emails to OrdLite.io constitutes electronic communications. You consent to receive electronic communications and you agree that all agreements, notices, disclosures and other communications that we provide to you electronically, via email and on the Site, satisfy any legal requirement that such communications be in writing. </w:t>
      </w:r>
    </w:p>
    <w:p>
      <w:pPr>
        <w:spacing w:after="0" w:afterAutospacing="0"/>
        <w:jc w:val="left"/>
      </w:pPr>
      <w:r>
        <w:rPr>
          <w:lang w:val="en-US"/>
        </w:rPr>
        <w:t xml:space="preserve">  </w:t>
      </w:r>
    </w:p>
    <w:p>
      <w:pPr>
        <w:spacing w:after="0" w:afterAutospacing="0"/>
        <w:jc w:val="left"/>
      </w:pPr>
      <w:r>
        <w:rPr>
          <w:b/>
          <w:lang w:val="en-US"/>
        </w:rPr>
        <w:t>Children Under Thirteen</w:t>
      </w:r>
      <w:r>
        <w:rPr>
          <w:lang w:val="en-US"/>
        </w:rPr>
        <w:t xml:space="preserve"> </w:t>
      </w:r>
    </w:p>
    <w:p>
      <w:pPr>
        <w:spacing w:after="0" w:afterAutospacing="0"/>
        <w:jc w:val="left"/>
      </w:pPr>
      <w:r>
        <w:rPr>
          <w:lang w:val="en-US"/>
        </w:rPr>
        <w:t xml:space="preserve">OrdLite.io does not knowingly collect, either online or offline, personal information from persons under the age of thirteen. If you are under 18, you may use www.OrdLite.io only with permission of a parent or guardian. </w:t>
      </w:r>
    </w:p>
    <w:p>
      <w:pPr>
        <w:spacing w:after="0" w:afterAutospacing="0"/>
        <w:jc w:val="left"/>
      </w:pPr>
      <w:r>
        <w:rPr>
          <w:lang w:val="en-US"/>
        </w:rPr>
        <w:t xml:space="preserve">  </w:t>
      </w:r>
    </w:p>
    <w:p>
      <w:pPr>
        <w:spacing w:after="0" w:afterAutospacing="0"/>
        <w:jc w:val="left"/>
      </w:pPr>
      <w:r>
        <w:rPr>
          <w:b/>
          <w:lang w:val="en-US"/>
        </w:rPr>
        <w:t>Cancellation/Refund Policy</w:t>
      </w:r>
      <w:r>
        <w:rPr>
          <w:lang w:val="en-US"/>
        </w:rPr>
        <w:t xml:space="preserve"> </w:t>
      </w:r>
    </w:p>
    <w:p>
      <w:pPr>
        <w:spacing w:after="0" w:afterAutospacing="0"/>
        <w:jc w:val="left"/>
      </w:pPr>
      <w:r>
        <w:rPr>
          <w:lang w:val="en-US"/>
        </w:rPr>
        <w:t>Our service focuses on inscribing user-provided data onto the Litecoin blockchain as Ordinals. Due to the inherent nature of blockchain transactions, once an inscription is successful, it cannot be reversed. Therefore, refunds cannot be issued for successful inscriptions.</w:t>
      </w:r>
      <w:r>
        <w:rPr>
          <w:lang w:val="en-US"/>
        </w:rPr>
        <w:br/>
      </w:r>
      <w:r>
        <w:rPr>
          <w:lang w:val="en-US"/>
        </w:rPr>
        <w:br/>
      </w:r>
      <w:r>
        <w:rPr>
          <w:lang w:val="en-US"/>
        </w:rPr>
        <w:t>However, if an error occurs during the inscription process and we are unable to inscribe your file onto the Litecoin blockchain, we will offer you two options:</w:t>
      </w:r>
      <w:r>
        <w:rPr>
          <w:lang w:val="en-US"/>
        </w:rPr>
        <w:br/>
      </w:r>
      <w:r>
        <w:rPr>
          <w:lang w:val="en-US"/>
        </w:rPr>
        <w:br/>
      </w:r>
      <w:r>
        <w:rPr>
          <w:lang w:val="en-US"/>
        </w:rPr>
        <w:t>We will attempt to re-inscribe your file for you.</w:t>
      </w:r>
      <w:r>
        <w:rPr>
          <w:lang w:val="en-US"/>
        </w:rPr>
        <w:br/>
      </w:r>
      <w:r>
        <w:rPr>
          <w:lang w:val="en-US"/>
        </w:rPr>
        <w:t>You can request a full refund for the inscription fee.</w:t>
      </w:r>
      <w:r>
        <w:rPr>
          <w:lang w:val="en-US"/>
        </w:rPr>
        <w:br/>
      </w:r>
      <w:r>
        <w:rPr>
          <w:lang w:val="en-US"/>
        </w:rPr>
        <w:t>Please note that transaction fees associated with the Litecoin blockchain are non-refundable. These fees are paid directly to Litecoin miners and are outside of our control.</w:t>
      </w:r>
      <w:r>
        <w:rPr>
          <w:lang w:val="en-US"/>
        </w:rPr>
        <w:br/>
      </w:r>
      <w:r>
        <w:rPr>
          <w:lang w:val="en-US"/>
        </w:rPr>
        <w:br/>
      </w:r>
      <w:r>
        <w:rPr>
          <w:lang w:val="en-US"/>
        </w:rPr>
        <w:t xml:space="preserve">If you encounter any issues during the inscription process or have any questions about our refund policy, please don't hesitate to contact us at www.x.com/OrdLite </w:t>
      </w:r>
    </w:p>
    <w:p>
      <w:pPr>
        <w:spacing w:after="0" w:afterAutospacing="0"/>
        <w:jc w:val="left"/>
      </w:pPr>
      <w:r>
        <w:rPr>
          <w:lang w:val="en-US"/>
        </w:rPr>
        <w:t xml:space="preserve">  </w:t>
      </w:r>
    </w:p>
    <w:p>
      <w:pPr>
        <w:spacing w:after="0" w:afterAutospacing="0"/>
        <w:jc w:val="left"/>
      </w:pPr>
      <w:r>
        <w:rPr>
          <w:b/>
          <w:lang w:val="en-US"/>
        </w:rPr>
        <w:t>Links to Third Party Sites/Third Party Services</w:t>
      </w:r>
      <w:r>
        <w:rPr>
          <w:lang w:val="en-US"/>
        </w:rPr>
        <w:t xml:space="preserve"> </w:t>
      </w:r>
    </w:p>
    <w:p>
      <w:pPr>
        <w:spacing w:after="0" w:afterAutospacing="0"/>
        <w:jc w:val="left"/>
      </w:pPr>
      <w:r>
        <w:rPr>
          <w:lang w:val="en-US"/>
        </w:rPr>
        <w:t xml:space="preserve">www.OrdLite.io may contain links to other websites ("Linked Sites"). The Linked Sites are not under the control of OrdLite.io and OrdLite.io is not responsible for the contents of any Linked Site, including without limitation any link contained in a Linked Site, or any changes or updates to a Linked Site. OrdLite.io is providing these links to you only as a convenience, and the inclusion of any link does not imply endorsement by OrdLite.io of the site or any association with its operators. </w:t>
      </w:r>
    </w:p>
    <w:p>
      <w:pPr>
        <w:spacing w:after="0" w:afterAutospacing="0"/>
        <w:jc w:val="left"/>
      </w:pPr>
      <w:r>
        <w:rPr>
          <w:lang w:val="en-US"/>
        </w:rPr>
        <w:t xml:space="preserve">  </w:t>
      </w:r>
    </w:p>
    <w:p>
      <w:pPr>
        <w:spacing w:after="0" w:afterAutospacing="0"/>
        <w:jc w:val="left"/>
      </w:pPr>
      <w:r>
        <w:rPr>
          <w:lang w:val="en-US"/>
        </w:rPr>
        <w:t xml:space="preserve">Certain services made available via www.OrdLite.io are delivered by third party sites and organizations. By using any product, service or functionality originating from the www.OrdLite.io domain, you hereby acknowledge and consent that OrdLite.io may share such information and data with any third party with whom OrdLite.io has a contractual relationship to provide the requested product, service or functionality on behalf of www.OrdLite.io users and customers. </w:t>
      </w:r>
    </w:p>
    <w:p>
      <w:pPr>
        <w:spacing w:after="0" w:afterAutospacing="0"/>
        <w:jc w:val="left"/>
      </w:pPr>
      <w:r>
        <w:rPr>
          <w:lang w:val="en-US"/>
        </w:rPr>
        <w:t xml:space="preserve">  </w:t>
      </w:r>
    </w:p>
    <w:p>
      <w:pPr>
        <w:spacing w:after="0" w:afterAutospacing="0"/>
        <w:jc w:val="left"/>
      </w:pPr>
      <w:r>
        <w:rPr>
          <w:b/>
          <w:lang w:val="en-US"/>
        </w:rPr>
        <w:t xml:space="preserve">No Unlawful or Prohibited Use/Intellectual Property </w:t>
      </w:r>
    </w:p>
    <w:p>
      <w:pPr>
        <w:spacing w:after="0" w:afterAutospacing="0"/>
        <w:jc w:val="left"/>
      </w:pPr>
      <w:r>
        <w:rPr>
          <w:lang w:val="en-US"/>
        </w:rPr>
        <w:t xml:space="preserve">You are granted a non-exclusive, non-transferable, revocable license to access and use www.OrdLite.io strictly in accordance with these terms of use. As a condition of your use of the Site, you warrant to OrdLite.io that you will not use the Site for any purpose that is unlawful or prohibited by these Terms. You may not use the Site in any manner which could damage, disable, overburden, or impair the Site or interfere with any other party's use and enjoyment of the Site. You may not obtain or attempt to obtain any materials or information through any means not intentionally made available or provided for through the Site. </w:t>
      </w:r>
    </w:p>
    <w:p>
      <w:pPr>
        <w:spacing w:after="0" w:afterAutospacing="0"/>
        <w:jc w:val="left"/>
      </w:pPr>
      <w:r>
        <w:rPr>
          <w:lang w:val="en-US"/>
        </w:rPr>
        <w:t xml:space="preserve">  </w:t>
      </w:r>
    </w:p>
    <w:p>
      <w:pPr>
        <w:spacing w:after="0" w:afterAutospacing="0"/>
        <w:jc w:val="left"/>
      </w:pPr>
      <w:r>
        <w:rPr>
          <w:lang w:val="en-US"/>
        </w:rPr>
        <w:t xml:space="preserve">All content included as part of the Service, such as text, graphics, logos, images, as well as the compilation thereof, and any software used on the Site, is the property of OrdLite.io or its suppliers and protected by copyright and other laws that protect intellectual property and proprietary rights. You agree to observe and abide by all copyright and other proprietary notices, legends or other restrictions contained in any such content and will not make any changes thereto. </w:t>
      </w:r>
    </w:p>
    <w:p>
      <w:pPr>
        <w:spacing w:after="0" w:afterAutospacing="0"/>
        <w:jc w:val="left"/>
      </w:pPr>
      <w:r>
        <w:rPr>
          <w:lang w:val="en-US"/>
        </w:rPr>
        <w:t xml:space="preserve">  </w:t>
      </w:r>
    </w:p>
    <w:p>
      <w:pPr>
        <w:spacing w:after="0" w:afterAutospacing="0"/>
        <w:jc w:val="left"/>
      </w:pPr>
      <w:r>
        <w:rPr>
          <w:lang w:val="en-US"/>
        </w:rPr>
        <w:t xml:space="preserve">You will not modify, publish, transmit, reverse engineer, participate in the transfer or sale, create derivative works, or in any way exploit any of the content, in whole or in part, found on the Site. OrdLite.io content is not for resale. Your use of the Site does not entitle you to make any unauthorized use of any protected content, and in particular you will not delete or alter any proprietary rights or attribution notices in any content. You will use protected content solely for your personal use, and will make no other use of the content without the express written permission of OrdLite.io and the copyright owner. You agree that you do not acquire any ownership rights in any protected content. We do not grant you any licenses, express or implied, to the intellectual property of OrdLite.io or our licensors except as expressly authorized by these Terms. </w:t>
      </w:r>
    </w:p>
    <w:p>
      <w:pPr>
        <w:spacing w:after="0" w:afterAutospacing="0"/>
        <w:jc w:val="left"/>
      </w:pPr>
      <w:r>
        <w:rPr>
          <w:lang w:val="en-US"/>
        </w:rPr>
        <w:t xml:space="preserve">  </w:t>
      </w:r>
    </w:p>
    <w:p>
      <w:pPr>
        <w:spacing w:after="0" w:afterAutospacing="0"/>
        <w:jc w:val="left"/>
      </w:pPr>
      <w:r>
        <w:rPr>
          <w:b/>
          <w:lang w:val="en-US"/>
        </w:rPr>
        <w:t>International Users</w:t>
      </w:r>
      <w:r>
        <w:rPr>
          <w:lang w:val="en-US"/>
        </w:rPr>
        <w:t xml:space="preserve"> </w:t>
      </w:r>
    </w:p>
    <w:p>
      <w:pPr>
        <w:spacing w:after="0" w:afterAutospacing="0"/>
        <w:jc w:val="left"/>
      </w:pPr>
      <w:r>
        <w:rPr>
          <w:lang w:val="en-US"/>
        </w:rPr>
        <w:t xml:space="preserve">The Service is controlled, operated and administered by OrdLite.io from our offices within the USA. If you access the Service from a location outside the USA, you are responsible for compliance with all local laws. You agree that you will not use the OrdLite.io Content accessed through www.OrdLite.io in any country or in any manner prohibited by any applicable laws, restrictions or regulations. </w:t>
      </w:r>
    </w:p>
    <w:p>
      <w:pPr>
        <w:spacing w:after="0" w:afterAutospacing="0"/>
        <w:jc w:val="left"/>
      </w:pPr>
      <w:r>
        <w:rPr>
          <w:lang w:val="en-US"/>
        </w:rPr>
        <w:t xml:space="preserve">  </w:t>
      </w:r>
    </w:p>
    <w:p>
      <w:pPr>
        <w:spacing w:after="0" w:afterAutospacing="0"/>
        <w:jc w:val="left"/>
      </w:pPr>
      <w:r>
        <w:rPr>
          <w:b/>
          <w:lang w:val="en-US"/>
        </w:rPr>
        <w:t>Indemnification</w:t>
      </w:r>
      <w:r>
        <w:rPr>
          <w:lang w:val="en-US"/>
        </w:rPr>
        <w:t xml:space="preserve"> </w:t>
      </w:r>
    </w:p>
    <w:p>
      <w:pPr>
        <w:spacing w:after="0" w:afterAutospacing="0"/>
        <w:jc w:val="left"/>
      </w:pPr>
      <w:r>
        <w:rPr>
          <w:lang w:val="en-US"/>
        </w:rPr>
        <w:t xml:space="preserve">You agree to indemnify, defend and hold harmless OrdLite.io, its officers, directors, employees, agents and third parties, for any losses, costs, liabilities and expenses (including reasonable attorney's fees) relating to or arising out of your use of or inability to use the Site or services, any user postings made by you, your violation of any terms of this Agreement or your violation of any rights of a third party, or your violation of any applicable laws, rules or regulations. OrdLite.io reserves the right, at its own cost, to assume the exclusive defense and control of any matter otherwise subject to indemnification by you, in which event you will fully cooperate with OrdLite.io in asserting any available defenses. </w:t>
      </w:r>
    </w:p>
    <w:p>
      <w:pPr>
        <w:spacing w:after="0" w:afterAutospacing="0"/>
        <w:jc w:val="left"/>
      </w:pPr>
      <w:r>
        <w:rPr>
          <w:lang w:val="en-US"/>
        </w:rPr>
        <w:t xml:space="preserve">  </w:t>
      </w:r>
    </w:p>
    <w:p>
      <w:pPr>
        <w:spacing w:after="0" w:afterAutospacing="0"/>
        <w:jc w:val="left"/>
      </w:pPr>
      <w:r>
        <w:rPr>
          <w:b/>
          <w:lang w:val="en-US"/>
        </w:rPr>
        <w:t>Liability Disclaimer</w:t>
      </w:r>
      <w:r>
        <w:rPr>
          <w:lang w:val="en-US"/>
        </w:rPr>
        <w:t xml:space="preserve"> </w:t>
      </w:r>
    </w:p>
    <w:p>
      <w:pPr>
        <w:spacing w:after="0" w:afterAutospacing="0"/>
        <w:jc w:val="left"/>
      </w:pPr>
      <w:r>
        <w:rPr>
          <w:lang w:val="en-US"/>
        </w:rPr>
        <w:t xml:space="preserve">THE INFORMATION, SOFTWARE, PRODUCTS, AND SERVICES INCLUDED IN OR AVAILABLE THROUGH THE SITE MAY INCLUDE INACCURACIES OR TYPOGRAPHICAL ERRORS. CHANGES ARE PERIODICALLY ADDED TO THE INFORMATION HEREIN. ORDLITE.IO AND/OR ITS SUPPLIERS MAY MAKE IMPROVEMENTS AND/OR CHANGES IN THE SITE AT ANY TIME. </w:t>
      </w:r>
    </w:p>
    <w:p>
      <w:pPr>
        <w:spacing w:after="0" w:afterAutospacing="0"/>
        <w:jc w:val="left"/>
      </w:pPr>
      <w:r>
        <w:rPr>
          <w:lang w:val="en-US"/>
        </w:rPr>
        <w:t xml:space="preserve">  </w:t>
      </w:r>
    </w:p>
    <w:p>
      <w:pPr>
        <w:spacing w:after="0" w:afterAutospacing="0"/>
        <w:jc w:val="left"/>
      </w:pPr>
      <w:r>
        <w:rPr>
          <w:lang w:val="en-US"/>
        </w:rPr>
        <w:t xml:space="preserve">ORDLITE.IO AND/OR ITS SUPPLIERS MAKE NO REPRESENTATIONS ABOUT THE SUITABILITY, RELIABILITY, AVAILABILITY, TIMELINESS, AND ACCURACY OF THE INFORMATION, SOFTWARE, PRODUCTS, SERVICES AND RELATED GRAPHICS CONTAINED ON THE SITE FOR ANY PURPOSE. TO THE MAXIMUM EXTENT PERMITTED BY APPLICABLE LAW, ALL SUCH INFORMATION, SOFTWARE, PRODUCTS, SERVICES AND RELATED GRAPHICS ARE PROVIDED "AS IS" WITHOUT WARRANTY OR CONDITION OF ANY KIND. ORDLITE.IO AND/OR ITS SUPPLIERS HEREBY DISCLAIM ALL WARRANTIES AND CONDITIONS WITH REGARD TO THIS INFORMATION, SOFTWARE, PRODUCTS, SERVICES AND RELATED GRAPHICS, INCLUDING ALL IMPLIED WARRANTIES OR CONDITIONS OF MERCHANTABILITY, FITNESS FOR A PARTICULAR PURPOSE, TITLE AND NON-INFRINGEMENT. </w:t>
      </w:r>
    </w:p>
    <w:p>
      <w:pPr>
        <w:spacing w:after="0" w:afterAutospacing="0"/>
        <w:jc w:val="left"/>
      </w:pPr>
      <w:r>
        <w:rPr>
          <w:lang w:val="en-US"/>
        </w:rPr>
        <w:t xml:space="preserve">  </w:t>
      </w:r>
    </w:p>
    <w:p>
      <w:pPr>
        <w:spacing w:after="0" w:afterAutospacing="0"/>
        <w:jc w:val="left"/>
      </w:pPr>
      <w:r>
        <w:rPr>
          <w:lang w:val="en-US"/>
        </w:rPr>
        <w:t xml:space="preserve">TO THE MAXIMUM EXTENT PERMITTED BY APPLICABLE LAW, IN NO EVENT SHALL ORDLITE.IO AND/OR ITS SUPPLIERS BE LIABLE FOR ANY DIRECT, INDIRECT, PUNITIVE, INCIDENTAL, SPECIAL, CONSEQUENTIAL DAMAGES OR ANY DAMAGES WHATSOEVER INCLUDING, WITHOUT LIMITATION, DAMAGES FOR LOSS OF USE, DATA OR PROFITS, ARISING OUT OF OR IN ANY WAY CONNECTED WITH THE USE OR PERFORMANCE OF THE SITE, WITH THE DELAY OR INABILITY TO USE THE SITE OR RELATED SERVICES, THE PROVISION OF OR FAILURE TO PROVIDE SERVICES, OR FOR ANY INFORMATION, SOFTWARE, PRODUCTS, SERVICES AND RELATED GRAPHICS OBTAINED THROUGH THE SITE, OR OTHERWISE ARISING OUT OF THE USE OF THE SITE, WHETHER BASED ON CONTRACT, TORT, NEGLIGENCE, STRICT LIABILITY OR OTHERWISE, EVEN IF ORDLITE.IO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SITE, OR WITH ANY OF THESE TERMS OF USE, YOUR SOLE AND EXCLUSIVE REMEDY IS TO DISCONTINUE USING THE SITE. </w:t>
      </w:r>
    </w:p>
    <w:p>
      <w:pPr>
        <w:spacing w:after="0" w:afterAutospacing="0"/>
        <w:jc w:val="left"/>
      </w:pPr>
      <w:r>
        <w:rPr>
          <w:lang w:val="en-US"/>
        </w:rPr>
        <w:t xml:space="preserve">  </w:t>
      </w:r>
    </w:p>
    <w:p>
      <w:pPr>
        <w:spacing w:after="0" w:afterAutospacing="0"/>
        <w:jc w:val="left"/>
      </w:pPr>
      <w:r>
        <w:rPr>
          <w:b/>
          <w:lang w:val="en-US"/>
        </w:rPr>
        <w:t xml:space="preserve">Termination/Access Restriction </w:t>
      </w:r>
    </w:p>
    <w:p>
      <w:pPr>
        <w:spacing w:after="0" w:afterAutospacing="0"/>
        <w:jc w:val="left"/>
      </w:pPr>
      <w:r>
        <w:rPr>
          <w:lang w:val="en-US"/>
        </w:rPr>
        <w:t xml:space="preserve">OrdLite.io reserves the right, in its sole discretion, to terminate your access to the Site and the related services or any portion thereof at any time, without notice. To the maximum extent permitted by law, this agreement is governed by the laws of the State of New York and you hereby consent to the exclusive jurisdiction and venue of courts in New York in all disputes arising out of or relating to the use of the Site. Use of the Site is unauthorized in any jurisdiction that does not give effect to all provisions of these Terms, including, without limitation, this section. </w:t>
      </w:r>
    </w:p>
    <w:p>
      <w:pPr>
        <w:spacing w:after="0" w:afterAutospacing="0"/>
        <w:jc w:val="left"/>
      </w:pPr>
      <w:r>
        <w:rPr>
          <w:lang w:val="en-US"/>
        </w:rPr>
        <w:t xml:space="preserve">  </w:t>
      </w:r>
    </w:p>
    <w:p>
      <w:pPr>
        <w:spacing w:after="0" w:afterAutospacing="0"/>
        <w:jc w:val="left"/>
      </w:pPr>
      <w:r>
        <w:rPr>
          <w:lang w:val="en-US"/>
        </w:rPr>
        <w:t xml:space="preserve">You agree that no joint venture, partnership, employment, or agency relationship exists between you and OrdLite.io as a result of this agreement or use of the Site. OrdLite.io's performance of this agreement is subject to existing laws and legal process, and nothing contained in this agreement is in derogation of OrdLite.io's right to comply with governmental, court and law enforcement requests or requirements relating to your use of the Site or information provided to or gathered by OrdLite.io 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 </w:t>
      </w:r>
    </w:p>
    <w:p>
      <w:pPr>
        <w:spacing w:after="0" w:afterAutospacing="0"/>
        <w:jc w:val="left"/>
      </w:pPr>
      <w:r>
        <w:rPr>
          <w:lang w:val="en-US"/>
        </w:rPr>
        <w:t xml:space="preserve">  </w:t>
      </w:r>
    </w:p>
    <w:p>
      <w:pPr>
        <w:spacing w:after="0" w:afterAutospacing="0"/>
        <w:jc w:val="left"/>
      </w:pPr>
      <w:r>
        <w:rPr>
          <w:lang w:val="en-US"/>
        </w:rPr>
        <w:t xml:space="preserve">Unless otherwise specified herein, this agreement constitutes the entire agreement between the user and OrdLite.io with respect to the Site and it supersedes all prior or contemporaneous communications and proposals, whether electronic, oral or written, between the user and OrdLite.io with respect to the Site.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 It is the express wish to the parties that this agreement and all related documents be written in English. </w:t>
      </w:r>
    </w:p>
    <w:p>
      <w:pPr>
        <w:spacing w:after="0" w:afterAutospacing="0"/>
        <w:jc w:val="left"/>
      </w:pPr>
      <w:r>
        <w:rPr>
          <w:lang w:val="en-US"/>
        </w:rPr>
        <w:t xml:space="preserve">  </w:t>
      </w:r>
    </w:p>
    <w:p>
      <w:pPr>
        <w:spacing w:after="0" w:afterAutospacing="0"/>
        <w:jc w:val="left"/>
      </w:pPr>
      <w:r>
        <w:rPr>
          <w:b/>
          <w:lang w:val="en-US"/>
        </w:rPr>
        <w:t>Changes to Terms</w:t>
      </w:r>
      <w:r>
        <w:rPr>
          <w:lang w:val="en-US"/>
        </w:rPr>
        <w:t xml:space="preserve"> </w:t>
      </w:r>
    </w:p>
    <w:p>
      <w:pPr>
        <w:spacing w:after="0" w:afterAutospacing="0"/>
        <w:jc w:val="left"/>
      </w:pPr>
      <w:r>
        <w:rPr>
          <w:lang w:val="en-US"/>
        </w:rPr>
        <w:t xml:space="preserve">OrdLite.io reserves the right, in its sole discretion, to change the Terms under which www.OrdLite.io is offered. The most current version of the Terms will supersede all previous versions. OrdLite.io encourages you to periodically review the Terms to stay informed of our updates. </w:t>
      </w:r>
    </w:p>
    <w:p>
      <w:pPr>
        <w:spacing w:after="0" w:afterAutospacing="0"/>
        <w:jc w:val="left"/>
      </w:pPr>
      <w:r>
        <w:rPr>
          <w:lang w:val="en-US"/>
        </w:rPr>
        <w:t xml:space="preserve">  </w:t>
      </w:r>
    </w:p>
    <w:p>
      <w:pPr>
        <w:spacing w:after="0" w:afterAutospacing="0"/>
        <w:jc w:val="left"/>
      </w:pPr>
      <w:r>
        <w:rPr>
          <w:b/>
          <w:lang w:val="en-US"/>
        </w:rPr>
        <w:t>Contact Us</w:t>
      </w:r>
      <w:r>
        <w:rPr>
          <w:lang w:val="en-US"/>
        </w:rPr>
        <w:t xml:space="preserve"> </w:t>
      </w:r>
    </w:p>
    <w:p>
      <w:pPr>
        <w:spacing w:after="0" w:afterAutospacing="0"/>
        <w:jc w:val="left"/>
      </w:pPr>
      <w:r>
        <w:rPr>
          <w:lang w:val="en-US"/>
        </w:rPr>
        <w:t xml:space="preserve">OrdLite.io welcomes your questions or comments regarding the Terms: </w:t>
      </w:r>
    </w:p>
    <w:p>
      <w:pPr>
        <w:spacing w:after="0" w:afterAutospacing="0"/>
        <w:jc w:val="left"/>
      </w:pPr>
      <w:r>
        <w:rPr>
          <w:lang w:val="en-US"/>
        </w:rPr>
        <w:t xml:space="preserve">  </w:t>
      </w:r>
    </w:p>
    <w:p>
      <w:pPr>
        <w:spacing w:after="0" w:afterAutospacing="0"/>
        <w:jc w:val="left"/>
      </w:pPr>
      <w:r>
        <w:rPr>
          <w:lang w:val="en-US"/>
        </w:rPr>
        <w:t xml:space="preserve">OrdLite.io </w:t>
      </w:r>
    </w:p>
    <w:p>
      <w:pPr>
        <w:spacing w:after="0" w:afterAutospacing="0"/>
        <w:jc w:val="left"/>
      </w:pPr>
      <w:r>
        <w:rPr>
          <w:lang w:val="en-US"/>
        </w:rPr>
        <w:t xml:space="preserve">_________________ </w:t>
      </w:r>
    </w:p>
    <w:p>
      <w:pPr>
        <w:spacing w:after="0" w:afterAutospacing="0"/>
        <w:jc w:val="left"/>
      </w:pPr>
      <w:r>
        <w:rPr>
          <w:lang w:val="en-US"/>
        </w:rPr>
        <w:t xml:space="preserve">_________________, Delaware _________________ </w:t>
      </w:r>
    </w:p>
    <w:p>
      <w:pPr>
        <w:spacing w:after="0" w:afterAutospacing="0"/>
        <w:jc w:val="left"/>
      </w:pPr>
      <w:r>
        <w:rPr>
          <w:lang w:val="en-US"/>
        </w:rPr>
        <w:t xml:space="preserve">  </w:t>
      </w:r>
    </w:p>
    <w:p>
      <w:pPr>
        <w:spacing w:after="0" w:afterAutospacing="0"/>
        <w:jc w:val="left"/>
      </w:pPr>
      <w:r>
        <w:rPr>
          <w:lang w:val="en-US"/>
        </w:rPr>
        <w:t xml:space="preserve">  </w:t>
      </w:r>
    </w:p>
    <w:p>
      <w:pPr>
        <w:spacing w:after="0" w:afterAutospacing="0"/>
        <w:jc w:val="left"/>
      </w:pPr>
      <w:r>
        <w:rPr>
          <w:lang w:val="en-US"/>
        </w:rPr>
        <w:t xml:space="preserve">Email Address: </w:t>
      </w:r>
    </w:p>
    <w:p>
      <w:pPr>
        <w:spacing w:after="0" w:afterAutospacing="0"/>
        <w:jc w:val="left"/>
      </w:pPr>
      <w:r>
        <w:rPr>
          <w:lang w:val="en-US"/>
        </w:rPr>
        <w:t xml:space="preserve">_________________ </w:t>
      </w:r>
    </w:p>
    <w:p>
      <w:pPr>
        <w:spacing w:after="0" w:afterAutospacing="0"/>
        <w:jc w:val="left"/>
      </w:pPr>
      <w:r>
        <w:rPr>
          <w:lang w:val="en-US"/>
        </w:rPr>
        <w:t xml:space="preserve">  </w:t>
      </w:r>
    </w:p>
    <w:p>
      <w:pPr>
        <w:spacing w:after="0" w:afterAutospacing="0"/>
        <w:jc w:val="left"/>
      </w:pPr>
      <w:r>
        <w:rPr>
          <w:lang w:val="en-US"/>
        </w:rPr>
        <w:t xml:space="preserve">Telephone number: </w:t>
      </w:r>
    </w:p>
    <w:p>
      <w:pPr>
        <w:spacing w:after="0" w:afterAutospacing="0"/>
        <w:jc w:val="left"/>
      </w:pPr>
      <w:r>
        <w:rPr>
          <w:lang w:val="en-US"/>
        </w:rPr>
        <w:t xml:space="preserve">_________________ </w:t>
      </w:r>
    </w:p>
    <w:p>
      <w:pPr>
        <w:spacing w:after="0" w:afterAutospacing="0"/>
        <w:jc w:val="left"/>
      </w:pPr>
      <w:r>
        <w:rPr>
          <w:lang w:val="en-US"/>
        </w:rPr>
        <w:t xml:space="preserve">  </w:t>
      </w:r>
    </w:p>
    <w:p>
      <w:pPr>
        <w:spacing w:after="0" w:afterAutospacing="0"/>
        <w:jc w:val="left"/>
      </w:pPr>
      <w:r>
        <w:rPr>
          <w:lang w:val="en-US"/>
        </w:rPr>
        <w:t xml:space="preserve">Effective as of April 01, 2024 </w:t>
      </w:r>
    </w:p>
    <w:p>
      <w:pPr>
        <w:spacing w:after="0" w:afterAutospacing="0"/>
        <w:jc w:val="left"/>
      </w:pPr>
      <w:r>
        <w:rPr>
          <w:lang w:val="en-US"/>
        </w:rPr>
        <w:t xml:space="preserve">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doNotUseHTMLParagraphAutoSpacing/>
  </w:compat>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style w:type="paragraph" w:default="1" w:styleId="Normal">
    <w:name w:val="Normal"/>
    <w:qFormat/>
    <w:rsid w:val="00805BCE"/>
    <w:pPr>
      <w:spacing w:before="0" w:beforeAutospacing="0" w:after="0" w:afterAutospacing="0"/>
    </w:pPr>
    <w:rPr>
      <w:sz w:val="24"/>
      <w:szCs w:val="24"/>
      <w:lang w:val="en-US" w:eastAsia="ru-RU" w:bidi="ar-SA"/>
    </w:rPr>
  </w:style>
  <w:style w:type="character" w:default="1" w:styleId="DefaultParagraphFont">
    <w:name w:val="Default Paragraph Font"/>
    <w:semiHidden/>
    <w:rPr>
      <w:lang w:val="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
<Relationships xmlns="http://schemas.openxmlformats.org/package/2006/relationships">
	<Relationship Id="rId1" Type="http://schemas.openxmlformats.org/officeDocument/2006/relationships/settings" Target="settings.xml" />
	<Relationship Id="rId2" Type="http://schemas.openxmlformats.org/officeDocument/2006/relationships/webSettings" Target="webSettings.xml" />
	<Relationship Id="rId3" Type="http://schemas.openxmlformats.org/officeDocument/2006/relationships/fontTable" Target="fontTable.xml" />
	<Relationship Id="rId4" Type="http://schemas.openxmlformats.org/officeDocument/2006/relationships/styles" Target="styles.xml" />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0.0000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WEBTRM</dc:title>
  <cp:revision>0</cp:revision>
</cp:coreProperties>
</file>