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EC9E" w14:textId="77777777" w:rsidR="001C6533" w:rsidRDefault="00000000">
      <w:pPr>
        <w:pStyle w:val="Heading1"/>
      </w:pPr>
      <w:r>
        <w:t>Project Design Phase</w:t>
      </w:r>
    </w:p>
    <w:p w14:paraId="2DD3707F" w14:textId="77777777" w:rsidR="001C6533" w:rsidRDefault="00000000">
      <w:pPr>
        <w:pStyle w:val="Heading2"/>
      </w:pPr>
      <w:r>
        <w:t>Solution Architecture</w:t>
      </w:r>
    </w:p>
    <w:p w14:paraId="238F7ECC" w14:textId="77777777" w:rsidR="001C6533" w:rsidRDefault="00000000">
      <w:r>
        <w:t>Date: 02 November 2025</w:t>
      </w:r>
    </w:p>
    <w:p w14:paraId="53001699" w14:textId="7EACB59F" w:rsidR="001C6533" w:rsidRDefault="00000000">
      <w:r>
        <w:t xml:space="preserve">Team ID: </w:t>
      </w:r>
      <w:r w:rsidR="00E619BF" w:rsidRPr="00512EF9">
        <w:t>NM2025TMID03190</w:t>
      </w:r>
    </w:p>
    <w:p w14:paraId="456FD827" w14:textId="77777777" w:rsidR="001C6533" w:rsidRDefault="00000000">
      <w:r>
        <w:t>Project Name: Laptop Request Catalog Item</w:t>
      </w:r>
    </w:p>
    <w:p w14:paraId="6EC43192" w14:textId="77777777" w:rsidR="001C6533" w:rsidRDefault="00000000">
      <w:r>
        <w:t>Team Members: Indra &amp; Buvana</w:t>
      </w:r>
    </w:p>
    <w:p w14:paraId="77AEB355" w14:textId="77777777" w:rsidR="001C6533" w:rsidRDefault="00000000">
      <w:r>
        <w:t>Maximum Marks: 2 Marks</w:t>
      </w:r>
    </w:p>
    <w:p w14:paraId="0422C97B" w14:textId="77777777" w:rsidR="001C6533" w:rsidRDefault="001C6533"/>
    <w:p w14:paraId="45982210" w14:textId="77777777" w:rsidR="001C6533" w:rsidRDefault="00000000">
      <w:pPr>
        <w:pStyle w:val="Heading2"/>
      </w:pPr>
      <w:r>
        <w:t>1. Goal of the Architecture</w:t>
      </w:r>
    </w:p>
    <w:p w14:paraId="785FAA5B" w14:textId="77777777" w:rsidR="001C6533" w:rsidRDefault="00000000">
      <w:r>
        <w:t>The goal of the Solution Architecture for the Laptop Request Catalog Item is to design an efficient, secure, and user-friendly system within the ServiceNow platform that automates laptop requests, approvals, and allocations. The architecture ensures seamless interaction between students, administrators, and IT staff, while maintaining scalability, data integrity, and process transparency.</w:t>
      </w:r>
    </w:p>
    <w:p w14:paraId="09177081" w14:textId="77777777" w:rsidR="001C6533" w:rsidRDefault="00000000">
      <w:pPr>
        <w:pStyle w:val="Heading2"/>
      </w:pPr>
      <w:r>
        <w:t>2. Key Components</w:t>
      </w:r>
    </w:p>
    <w:tbl>
      <w:tblPr>
        <w:tblStyle w:val="TableGrid"/>
        <w:tblW w:w="0" w:type="auto"/>
        <w:tblLook w:val="04A0" w:firstRow="1" w:lastRow="0" w:firstColumn="1" w:lastColumn="0" w:noHBand="0" w:noVBand="1"/>
      </w:tblPr>
      <w:tblGrid>
        <w:gridCol w:w="4315"/>
        <w:gridCol w:w="4315"/>
      </w:tblGrid>
      <w:tr w:rsidR="001C6533" w14:paraId="41F4F637" w14:textId="77777777">
        <w:tc>
          <w:tcPr>
            <w:tcW w:w="4320" w:type="dxa"/>
          </w:tcPr>
          <w:p w14:paraId="6343B9B0" w14:textId="77777777" w:rsidR="001C6533" w:rsidRDefault="00000000">
            <w:r>
              <w:t>Component</w:t>
            </w:r>
          </w:p>
        </w:tc>
        <w:tc>
          <w:tcPr>
            <w:tcW w:w="4320" w:type="dxa"/>
          </w:tcPr>
          <w:p w14:paraId="383770F3" w14:textId="77777777" w:rsidR="001C6533" w:rsidRDefault="00000000">
            <w:r>
              <w:t>Description</w:t>
            </w:r>
          </w:p>
        </w:tc>
      </w:tr>
      <w:tr w:rsidR="001C6533" w14:paraId="77C035EF" w14:textId="77777777">
        <w:tc>
          <w:tcPr>
            <w:tcW w:w="4320" w:type="dxa"/>
          </w:tcPr>
          <w:p w14:paraId="6D9670F2" w14:textId="77777777" w:rsidR="001C6533" w:rsidRDefault="00000000">
            <w:r>
              <w:t>User Interface (UI)</w:t>
            </w:r>
          </w:p>
        </w:tc>
        <w:tc>
          <w:tcPr>
            <w:tcW w:w="4320" w:type="dxa"/>
          </w:tcPr>
          <w:p w14:paraId="3F77F35E" w14:textId="77777777" w:rsidR="001C6533" w:rsidRDefault="00000000">
            <w:r>
              <w:t>ServiceNow Service Catalog interface where students submit laptop requests using customized forms.</w:t>
            </w:r>
          </w:p>
        </w:tc>
      </w:tr>
      <w:tr w:rsidR="001C6533" w14:paraId="583E93B4" w14:textId="77777777">
        <w:tc>
          <w:tcPr>
            <w:tcW w:w="4320" w:type="dxa"/>
          </w:tcPr>
          <w:p w14:paraId="23E21B65" w14:textId="77777777" w:rsidR="001C6533" w:rsidRDefault="00000000">
            <w:r>
              <w:t>Business Logic Layer</w:t>
            </w:r>
          </w:p>
        </w:tc>
        <w:tc>
          <w:tcPr>
            <w:tcW w:w="4320" w:type="dxa"/>
          </w:tcPr>
          <w:p w14:paraId="3441B80D" w14:textId="77777777" w:rsidR="001C6533" w:rsidRDefault="00000000">
            <w:r>
              <w:t>Handles request validation, approval routing, and workflow automation using Business Rules and Flow Designer.</w:t>
            </w:r>
          </w:p>
        </w:tc>
      </w:tr>
      <w:tr w:rsidR="001C6533" w14:paraId="7C9474C9" w14:textId="77777777">
        <w:tc>
          <w:tcPr>
            <w:tcW w:w="4320" w:type="dxa"/>
          </w:tcPr>
          <w:p w14:paraId="73B53714" w14:textId="77777777" w:rsidR="001C6533" w:rsidRDefault="00000000">
            <w:r>
              <w:t>Database Layer</w:t>
            </w:r>
          </w:p>
        </w:tc>
        <w:tc>
          <w:tcPr>
            <w:tcW w:w="4320" w:type="dxa"/>
          </w:tcPr>
          <w:p w14:paraId="0A0F008A" w14:textId="77777777" w:rsidR="001C6533" w:rsidRDefault="00000000">
            <w:r>
              <w:t>Stores all request records, user information, and asset data securely in the ServiceNow database.</w:t>
            </w:r>
          </w:p>
        </w:tc>
      </w:tr>
      <w:tr w:rsidR="001C6533" w14:paraId="413EF74C" w14:textId="77777777">
        <w:tc>
          <w:tcPr>
            <w:tcW w:w="4320" w:type="dxa"/>
          </w:tcPr>
          <w:p w14:paraId="66514E3C" w14:textId="77777777" w:rsidR="001C6533" w:rsidRDefault="00000000">
            <w:r>
              <w:t>Workflow Automation</w:t>
            </w:r>
          </w:p>
        </w:tc>
        <w:tc>
          <w:tcPr>
            <w:tcW w:w="4320" w:type="dxa"/>
          </w:tcPr>
          <w:p w14:paraId="58334084" w14:textId="77777777" w:rsidR="001C6533" w:rsidRDefault="00000000">
            <w:r>
              <w:t>Defines approval chains and task creation for IT staff using Flow Designer.</w:t>
            </w:r>
          </w:p>
        </w:tc>
      </w:tr>
      <w:tr w:rsidR="001C6533" w14:paraId="0DAD26C3" w14:textId="77777777">
        <w:tc>
          <w:tcPr>
            <w:tcW w:w="4320" w:type="dxa"/>
          </w:tcPr>
          <w:p w14:paraId="27A1F54E" w14:textId="77777777" w:rsidR="001C6533" w:rsidRDefault="00000000">
            <w:r>
              <w:t>Notification Engine</w:t>
            </w:r>
          </w:p>
        </w:tc>
        <w:tc>
          <w:tcPr>
            <w:tcW w:w="4320" w:type="dxa"/>
          </w:tcPr>
          <w:p w14:paraId="0B4C6AE2" w14:textId="77777777" w:rsidR="001C6533" w:rsidRDefault="00000000">
            <w:r>
              <w:t>Sends automated emails and portal notifications during each process stage.</w:t>
            </w:r>
          </w:p>
        </w:tc>
      </w:tr>
      <w:tr w:rsidR="001C6533" w14:paraId="31267166" w14:textId="77777777">
        <w:tc>
          <w:tcPr>
            <w:tcW w:w="4320" w:type="dxa"/>
          </w:tcPr>
          <w:p w14:paraId="46B4C554" w14:textId="77777777" w:rsidR="001C6533" w:rsidRDefault="00000000">
            <w:r>
              <w:t>Security Module</w:t>
            </w:r>
          </w:p>
        </w:tc>
        <w:tc>
          <w:tcPr>
            <w:tcW w:w="4320" w:type="dxa"/>
          </w:tcPr>
          <w:p w14:paraId="20031417" w14:textId="77777777" w:rsidR="001C6533" w:rsidRDefault="00000000">
            <w:r>
              <w:t>Implements Role-Based Access Control (RBAC) to ensure authorized access for students, admins, and IT staff.</w:t>
            </w:r>
          </w:p>
        </w:tc>
      </w:tr>
      <w:tr w:rsidR="001C6533" w14:paraId="5246593D" w14:textId="77777777">
        <w:tc>
          <w:tcPr>
            <w:tcW w:w="4320" w:type="dxa"/>
          </w:tcPr>
          <w:p w14:paraId="2AD934FE" w14:textId="77777777" w:rsidR="001C6533" w:rsidRDefault="00000000">
            <w:r>
              <w:t>Integration Layer</w:t>
            </w:r>
          </w:p>
        </w:tc>
        <w:tc>
          <w:tcPr>
            <w:tcW w:w="4320" w:type="dxa"/>
          </w:tcPr>
          <w:p w14:paraId="69D2AD11" w14:textId="77777777" w:rsidR="001C6533" w:rsidRDefault="00000000">
            <w:r>
              <w:t>Connects with the IT Asset Management module and external systems for asset availability updates.</w:t>
            </w:r>
          </w:p>
        </w:tc>
      </w:tr>
    </w:tbl>
    <w:p w14:paraId="6FDA60DC" w14:textId="77777777" w:rsidR="001C6533" w:rsidRDefault="00000000">
      <w:pPr>
        <w:pStyle w:val="Heading2"/>
      </w:pPr>
      <w:r>
        <w:lastRenderedPageBreak/>
        <w:t>3. Development Phase</w:t>
      </w:r>
    </w:p>
    <w:p w14:paraId="27C2C0C0" w14:textId="77777777" w:rsidR="001C6533" w:rsidRDefault="00000000">
      <w:r>
        <w:t>The development of the Laptop Request Catalog Item follows a structured approach within the ServiceNow environment. During the initial phase, catalog forms are designed and customized for user input. Next, Business Rules and Flow Designer are configured to automate approval workflows and data processing. Integration with the asset database ensures that each request is validated against stock availability. Finally, notifications, security roles, and user testing are implemented to ensure reliability and usability before deployment.</w:t>
      </w:r>
    </w:p>
    <w:p w14:paraId="75693DB8" w14:textId="77777777" w:rsidR="001C6533" w:rsidRDefault="00000000">
      <w:pPr>
        <w:pStyle w:val="Heading2"/>
      </w:pPr>
      <w:r>
        <w:t>4. Solution Architecture Description</w:t>
      </w:r>
    </w:p>
    <w:p w14:paraId="6171AFFB" w14:textId="77777777" w:rsidR="001C6533" w:rsidRDefault="00000000">
      <w:r>
        <w:t>The Solution Architecture consists of a three-tier design—User Interface, Business Logic, and Database layers. Students interact through the ServiceNow portal, submitting laptop requests through the catalog form. The Business Logic layer, built using Business Rules and Flow Designer, handles approval routing, status updates, and workflow execution. All request and user data are stored securely within the ServiceNow database. The Notification Engine ensures transparent communication, while the Integration Layer connects with asset management systems for real-time stock validation.</w:t>
      </w:r>
    </w:p>
    <w:p w14:paraId="61791F00" w14:textId="3BB89524" w:rsidR="001C6533" w:rsidRDefault="00E619BF">
      <w:r>
        <w:rPr>
          <w:noProof/>
        </w:rPr>
        <w:drawing>
          <wp:inline distT="0" distB="0" distL="0" distR="0" wp14:anchorId="1DC87B59" wp14:editId="5AB95828">
            <wp:extent cx="5806440" cy="1887093"/>
            <wp:effectExtent l="0" t="0" r="0" b="0"/>
            <wp:docPr id="151023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4393" cy="1892928"/>
                    </a:xfrm>
                    <a:prstGeom prst="rect">
                      <a:avLst/>
                    </a:prstGeom>
                    <a:noFill/>
                  </pic:spPr>
                </pic:pic>
              </a:graphicData>
            </a:graphic>
          </wp:inline>
        </w:drawing>
      </w:r>
    </w:p>
    <w:sectPr w:rsidR="001C65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309617">
    <w:abstractNumId w:val="8"/>
  </w:num>
  <w:num w:numId="2" w16cid:durableId="494416190">
    <w:abstractNumId w:val="6"/>
  </w:num>
  <w:num w:numId="3" w16cid:durableId="1913389863">
    <w:abstractNumId w:val="5"/>
  </w:num>
  <w:num w:numId="4" w16cid:durableId="1007945564">
    <w:abstractNumId w:val="4"/>
  </w:num>
  <w:num w:numId="5" w16cid:durableId="40325044">
    <w:abstractNumId w:val="7"/>
  </w:num>
  <w:num w:numId="6" w16cid:durableId="1981613373">
    <w:abstractNumId w:val="3"/>
  </w:num>
  <w:num w:numId="7" w16cid:durableId="125660297">
    <w:abstractNumId w:val="2"/>
  </w:num>
  <w:num w:numId="8" w16cid:durableId="2020231813">
    <w:abstractNumId w:val="1"/>
  </w:num>
  <w:num w:numId="9" w16cid:durableId="142214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533"/>
    <w:rsid w:val="00222A2D"/>
    <w:rsid w:val="0029639D"/>
    <w:rsid w:val="00326F90"/>
    <w:rsid w:val="00AA1D8D"/>
    <w:rsid w:val="00B47730"/>
    <w:rsid w:val="00CB0664"/>
    <w:rsid w:val="00E61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C56DB"/>
  <w14:defaultImageDpi w14:val="300"/>
  <w15:docId w15:val="{F9F02D2E-EAA3-4ED2-BB74-490697D8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2</cp:revision>
  <dcterms:created xsi:type="dcterms:W3CDTF">2025-11-02T14:32:00Z</dcterms:created>
  <dcterms:modified xsi:type="dcterms:W3CDTF">2025-11-02T14:32:00Z</dcterms:modified>
  <cp:category/>
</cp:coreProperties>
</file>