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3CA2" w14:textId="77777777" w:rsidR="00064AC5" w:rsidRDefault="00000000">
      <w:pPr>
        <w:pStyle w:val="Heading1"/>
      </w:pPr>
      <w:r>
        <w:t>Requirement Analysis</w:t>
      </w:r>
    </w:p>
    <w:p w14:paraId="67AC0EC8" w14:textId="77777777" w:rsidR="00064AC5" w:rsidRDefault="00000000">
      <w:pPr>
        <w:pStyle w:val="Heading2"/>
      </w:pPr>
      <w:r>
        <w:t>Technology Stack Template</w:t>
      </w:r>
    </w:p>
    <w:p w14:paraId="4EBFF921" w14:textId="77777777" w:rsidR="00064AC5" w:rsidRDefault="00000000">
      <w:r>
        <w:t>Date: 02 November 2025</w:t>
      </w:r>
    </w:p>
    <w:p w14:paraId="35C54519" w14:textId="1E93C8F3" w:rsidR="00064AC5" w:rsidRDefault="00000000">
      <w:r>
        <w:t xml:space="preserve">Team ID: </w:t>
      </w:r>
      <w:r w:rsidR="00D12894" w:rsidRPr="00D12894">
        <w:t>NM2025TMID03190</w:t>
      </w:r>
    </w:p>
    <w:p w14:paraId="6BF8AF50" w14:textId="77777777" w:rsidR="00064AC5" w:rsidRDefault="00000000">
      <w:r>
        <w:t>Project Name: Laptop Request Catalog Item</w:t>
      </w:r>
    </w:p>
    <w:p w14:paraId="3E6A8B18" w14:textId="77777777" w:rsidR="00064AC5" w:rsidRDefault="00000000">
      <w:r>
        <w:t>Team Members: Indra &amp; Buvana</w:t>
      </w:r>
    </w:p>
    <w:p w14:paraId="1866FB73" w14:textId="77777777" w:rsidR="00064AC5" w:rsidRDefault="00000000">
      <w:r>
        <w:t>Maximum Marks: 2 Marks</w:t>
      </w:r>
    </w:p>
    <w:p w14:paraId="41C93B8D" w14:textId="77777777" w:rsidR="00064AC5" w:rsidRDefault="00064AC5"/>
    <w:p w14:paraId="5FFE62B8" w14:textId="77777777" w:rsidR="00064AC5" w:rsidRDefault="00000000">
      <w:pPr>
        <w:pStyle w:val="Heading2"/>
      </w:pPr>
      <w:r>
        <w:t>1. Technical Architecture</w:t>
      </w:r>
    </w:p>
    <w:p w14:paraId="3D1E0629" w14:textId="77777777" w:rsidR="00064AC5" w:rsidRDefault="00000000">
      <w:r>
        <w:t>The Laptop Request Catalog Item project is implemented on the ServiceNow platform using a layered technical architecture. It includes a frontend catalog interface for user interaction, backend logic handled by business rules and scripts, workflow automation using Flow Designer, and a ServiceNow database for storing request and asset data. This architecture ensures seamless coordination among students, administrators, and IT staff, supporting efficient and secure request management.</w:t>
      </w:r>
    </w:p>
    <w:p w14:paraId="072F3408" w14:textId="405EE6F2" w:rsidR="00D12894" w:rsidRDefault="00D12894" w:rsidP="00D12894">
      <w:pPr>
        <w:jc w:val="center"/>
      </w:pPr>
      <w:r>
        <w:rPr>
          <w:noProof/>
        </w:rPr>
        <w:drawing>
          <wp:inline distT="0" distB="0" distL="0" distR="0" wp14:anchorId="53D8E69B" wp14:editId="2C9A8EA4">
            <wp:extent cx="2773680" cy="1645920"/>
            <wp:effectExtent l="0" t="0" r="7620" b="0"/>
            <wp:docPr id="704848273" name="Picture 1" descr="What are ServiceNow Service Catalogs and How to Built them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are ServiceNow Service Catalogs and How to Built them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1A27" w14:textId="77777777" w:rsidR="00064AC5" w:rsidRDefault="00000000">
      <w:pPr>
        <w:pStyle w:val="Heading2"/>
      </w:pPr>
      <w:r>
        <w:t>2. Table 1 – Components, Description, and Technology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064AC5" w14:paraId="7E36D4AB" w14:textId="77777777">
        <w:tc>
          <w:tcPr>
            <w:tcW w:w="2880" w:type="dxa"/>
          </w:tcPr>
          <w:p w14:paraId="60FB1A0A" w14:textId="77777777" w:rsidR="00064AC5" w:rsidRDefault="00000000">
            <w:r>
              <w:t>Component</w:t>
            </w:r>
          </w:p>
        </w:tc>
        <w:tc>
          <w:tcPr>
            <w:tcW w:w="2880" w:type="dxa"/>
          </w:tcPr>
          <w:p w14:paraId="1C22E39A" w14:textId="77777777" w:rsidR="00064AC5" w:rsidRDefault="00000000">
            <w:r>
              <w:t>Description</w:t>
            </w:r>
          </w:p>
        </w:tc>
        <w:tc>
          <w:tcPr>
            <w:tcW w:w="2880" w:type="dxa"/>
          </w:tcPr>
          <w:p w14:paraId="018248FD" w14:textId="77777777" w:rsidR="00064AC5" w:rsidRDefault="00000000">
            <w:r>
              <w:t>Technology Used</w:t>
            </w:r>
          </w:p>
        </w:tc>
      </w:tr>
      <w:tr w:rsidR="00064AC5" w14:paraId="78DD9C1B" w14:textId="77777777">
        <w:tc>
          <w:tcPr>
            <w:tcW w:w="2880" w:type="dxa"/>
          </w:tcPr>
          <w:p w14:paraId="18899E42" w14:textId="77777777" w:rsidR="00064AC5" w:rsidRDefault="00000000">
            <w:r>
              <w:t>Frontend Interface</w:t>
            </w:r>
          </w:p>
        </w:tc>
        <w:tc>
          <w:tcPr>
            <w:tcW w:w="2880" w:type="dxa"/>
          </w:tcPr>
          <w:p w14:paraId="72890BD6" w14:textId="77777777" w:rsidR="00064AC5" w:rsidRDefault="00000000">
            <w:r>
              <w:t>User interface for submitting and viewing laptop requests.</w:t>
            </w:r>
          </w:p>
        </w:tc>
        <w:tc>
          <w:tcPr>
            <w:tcW w:w="2880" w:type="dxa"/>
          </w:tcPr>
          <w:p w14:paraId="0E9803FC" w14:textId="77777777" w:rsidR="00064AC5" w:rsidRDefault="00000000">
            <w:r>
              <w:t>ServiceNow Service Catalog with HTML, CSS customization.</w:t>
            </w:r>
          </w:p>
        </w:tc>
      </w:tr>
      <w:tr w:rsidR="00064AC5" w14:paraId="7FC4A8BF" w14:textId="77777777">
        <w:tc>
          <w:tcPr>
            <w:tcW w:w="2880" w:type="dxa"/>
          </w:tcPr>
          <w:p w14:paraId="68BAB589" w14:textId="77777777" w:rsidR="00064AC5" w:rsidRDefault="00000000">
            <w:r>
              <w:t>Backend Logic</w:t>
            </w:r>
          </w:p>
        </w:tc>
        <w:tc>
          <w:tcPr>
            <w:tcW w:w="2880" w:type="dxa"/>
          </w:tcPr>
          <w:p w14:paraId="5DD3412E" w14:textId="77777777" w:rsidR="00064AC5" w:rsidRDefault="00000000">
            <w:r>
              <w:t>Handles data processing, form validation, and approvals.</w:t>
            </w:r>
          </w:p>
        </w:tc>
        <w:tc>
          <w:tcPr>
            <w:tcW w:w="2880" w:type="dxa"/>
          </w:tcPr>
          <w:p w14:paraId="0C785795" w14:textId="77777777" w:rsidR="00064AC5" w:rsidRDefault="00000000">
            <w:r>
              <w:t>ServiceNow Business Rules, JavaScript scripting.</w:t>
            </w:r>
          </w:p>
        </w:tc>
      </w:tr>
      <w:tr w:rsidR="00064AC5" w14:paraId="55AE68A6" w14:textId="77777777">
        <w:tc>
          <w:tcPr>
            <w:tcW w:w="2880" w:type="dxa"/>
          </w:tcPr>
          <w:p w14:paraId="368A9B60" w14:textId="77777777" w:rsidR="00064AC5" w:rsidRDefault="00000000">
            <w:r>
              <w:t>Workflow Automation</w:t>
            </w:r>
          </w:p>
        </w:tc>
        <w:tc>
          <w:tcPr>
            <w:tcW w:w="2880" w:type="dxa"/>
          </w:tcPr>
          <w:p w14:paraId="7E77929B" w14:textId="77777777" w:rsidR="00064AC5" w:rsidRDefault="00000000">
            <w:r>
              <w:t>Automates approval and fulfillment of laptop requests.</w:t>
            </w:r>
          </w:p>
        </w:tc>
        <w:tc>
          <w:tcPr>
            <w:tcW w:w="2880" w:type="dxa"/>
          </w:tcPr>
          <w:p w14:paraId="4C403141" w14:textId="77777777" w:rsidR="00064AC5" w:rsidRDefault="00000000">
            <w:r>
              <w:t>ServiceNow Flow Designer.</w:t>
            </w:r>
          </w:p>
        </w:tc>
      </w:tr>
      <w:tr w:rsidR="00064AC5" w14:paraId="59CE1A10" w14:textId="77777777">
        <w:tc>
          <w:tcPr>
            <w:tcW w:w="2880" w:type="dxa"/>
          </w:tcPr>
          <w:p w14:paraId="1EF18093" w14:textId="77777777" w:rsidR="00064AC5" w:rsidRDefault="00000000">
            <w:r>
              <w:t>Database</w:t>
            </w:r>
          </w:p>
        </w:tc>
        <w:tc>
          <w:tcPr>
            <w:tcW w:w="2880" w:type="dxa"/>
          </w:tcPr>
          <w:p w14:paraId="31DE39D5" w14:textId="77777777" w:rsidR="00064AC5" w:rsidRDefault="00000000">
            <w:r>
              <w:t xml:space="preserve">Stores request, user, and </w:t>
            </w:r>
            <w:r>
              <w:lastRenderedPageBreak/>
              <w:t>asset details securely.</w:t>
            </w:r>
          </w:p>
        </w:tc>
        <w:tc>
          <w:tcPr>
            <w:tcW w:w="2880" w:type="dxa"/>
          </w:tcPr>
          <w:p w14:paraId="355D5D39" w14:textId="77777777" w:rsidR="00064AC5" w:rsidRDefault="00000000">
            <w:r>
              <w:lastRenderedPageBreak/>
              <w:t xml:space="preserve">ServiceNow relational </w:t>
            </w:r>
            <w:r>
              <w:lastRenderedPageBreak/>
              <w:t>database.</w:t>
            </w:r>
          </w:p>
        </w:tc>
      </w:tr>
      <w:tr w:rsidR="00064AC5" w14:paraId="4220160E" w14:textId="77777777">
        <w:tc>
          <w:tcPr>
            <w:tcW w:w="2880" w:type="dxa"/>
          </w:tcPr>
          <w:p w14:paraId="52CAC728" w14:textId="77777777" w:rsidR="00064AC5" w:rsidRDefault="00000000">
            <w:r>
              <w:lastRenderedPageBreak/>
              <w:t>Notification System</w:t>
            </w:r>
          </w:p>
        </w:tc>
        <w:tc>
          <w:tcPr>
            <w:tcW w:w="2880" w:type="dxa"/>
          </w:tcPr>
          <w:p w14:paraId="48472039" w14:textId="77777777" w:rsidR="00064AC5" w:rsidRDefault="00000000">
            <w:r>
              <w:t>Sends alerts and updates to users and admins.</w:t>
            </w:r>
          </w:p>
        </w:tc>
        <w:tc>
          <w:tcPr>
            <w:tcW w:w="2880" w:type="dxa"/>
          </w:tcPr>
          <w:p w14:paraId="6BAC0A9D" w14:textId="77777777" w:rsidR="00064AC5" w:rsidRDefault="00000000">
            <w:r>
              <w:t>ServiceNow Notification Engine (Email, Portal).</w:t>
            </w:r>
          </w:p>
        </w:tc>
      </w:tr>
      <w:tr w:rsidR="00064AC5" w14:paraId="6DC2763C" w14:textId="77777777">
        <w:tc>
          <w:tcPr>
            <w:tcW w:w="2880" w:type="dxa"/>
          </w:tcPr>
          <w:p w14:paraId="63FAFC03" w14:textId="77777777" w:rsidR="00064AC5" w:rsidRDefault="00000000">
            <w:r>
              <w:t>Integration Layer</w:t>
            </w:r>
          </w:p>
        </w:tc>
        <w:tc>
          <w:tcPr>
            <w:tcW w:w="2880" w:type="dxa"/>
          </w:tcPr>
          <w:p w14:paraId="2EA2F2A1" w14:textId="77777777" w:rsidR="00064AC5" w:rsidRDefault="00000000">
            <w:r>
              <w:t>Connects with external inventory systems if required.</w:t>
            </w:r>
          </w:p>
        </w:tc>
        <w:tc>
          <w:tcPr>
            <w:tcW w:w="2880" w:type="dxa"/>
          </w:tcPr>
          <w:p w14:paraId="3C42E7C6" w14:textId="77777777" w:rsidR="00064AC5" w:rsidRDefault="00000000">
            <w:r>
              <w:t>ServiceNow REST API Integration.</w:t>
            </w:r>
          </w:p>
        </w:tc>
      </w:tr>
      <w:tr w:rsidR="00064AC5" w14:paraId="3CB57682" w14:textId="77777777">
        <w:tc>
          <w:tcPr>
            <w:tcW w:w="2880" w:type="dxa"/>
          </w:tcPr>
          <w:p w14:paraId="583EDDCC" w14:textId="77777777" w:rsidR="00064AC5" w:rsidRDefault="00000000">
            <w:r>
              <w:t>Security</w:t>
            </w:r>
          </w:p>
        </w:tc>
        <w:tc>
          <w:tcPr>
            <w:tcW w:w="2880" w:type="dxa"/>
          </w:tcPr>
          <w:p w14:paraId="7ECFBAA4" w14:textId="77777777" w:rsidR="00064AC5" w:rsidRDefault="00000000">
            <w:r>
              <w:t>Ensures access control based on user roles.</w:t>
            </w:r>
          </w:p>
        </w:tc>
        <w:tc>
          <w:tcPr>
            <w:tcW w:w="2880" w:type="dxa"/>
          </w:tcPr>
          <w:p w14:paraId="02381620" w14:textId="77777777" w:rsidR="00064AC5" w:rsidRDefault="00000000">
            <w:r>
              <w:t>Role-Based Access Control (RBAC).</w:t>
            </w:r>
          </w:p>
        </w:tc>
      </w:tr>
    </w:tbl>
    <w:p w14:paraId="18902B81" w14:textId="77777777" w:rsidR="00064AC5" w:rsidRDefault="00000000">
      <w:pPr>
        <w:pStyle w:val="Heading2"/>
      </w:pPr>
      <w:r>
        <w:t>3. Table 2 – Characteristics, Description, and Technology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64AC5" w14:paraId="0C4BEC6E" w14:textId="77777777">
        <w:tc>
          <w:tcPr>
            <w:tcW w:w="2880" w:type="dxa"/>
          </w:tcPr>
          <w:p w14:paraId="6DE1A8E9" w14:textId="77777777" w:rsidR="00064AC5" w:rsidRDefault="00000000">
            <w:r>
              <w:t>Characteristic</w:t>
            </w:r>
          </w:p>
        </w:tc>
        <w:tc>
          <w:tcPr>
            <w:tcW w:w="2880" w:type="dxa"/>
          </w:tcPr>
          <w:p w14:paraId="0519E391" w14:textId="77777777" w:rsidR="00064AC5" w:rsidRDefault="00000000">
            <w:r>
              <w:t>Description</w:t>
            </w:r>
          </w:p>
        </w:tc>
        <w:tc>
          <w:tcPr>
            <w:tcW w:w="2880" w:type="dxa"/>
          </w:tcPr>
          <w:p w14:paraId="4D3BDAF6" w14:textId="77777777" w:rsidR="00064AC5" w:rsidRDefault="00000000">
            <w:r>
              <w:t>Technology Used</w:t>
            </w:r>
          </w:p>
        </w:tc>
      </w:tr>
      <w:tr w:rsidR="00064AC5" w14:paraId="0B4632D6" w14:textId="77777777">
        <w:tc>
          <w:tcPr>
            <w:tcW w:w="2880" w:type="dxa"/>
          </w:tcPr>
          <w:p w14:paraId="57BA025D" w14:textId="77777777" w:rsidR="00064AC5" w:rsidRDefault="00000000">
            <w:r>
              <w:t>Scalability</w:t>
            </w:r>
          </w:p>
        </w:tc>
        <w:tc>
          <w:tcPr>
            <w:tcW w:w="2880" w:type="dxa"/>
          </w:tcPr>
          <w:p w14:paraId="15F991CA" w14:textId="77777777" w:rsidR="00064AC5" w:rsidRDefault="00000000">
            <w:r>
              <w:t>Supports multiple concurrent users efficiently.</w:t>
            </w:r>
          </w:p>
        </w:tc>
        <w:tc>
          <w:tcPr>
            <w:tcW w:w="2880" w:type="dxa"/>
          </w:tcPr>
          <w:p w14:paraId="225AAA5B" w14:textId="77777777" w:rsidR="00064AC5" w:rsidRDefault="00000000">
            <w:r>
              <w:t>ServiceNow Cloud Infrastructure.</w:t>
            </w:r>
          </w:p>
        </w:tc>
      </w:tr>
      <w:tr w:rsidR="00064AC5" w14:paraId="4C94C010" w14:textId="77777777">
        <w:tc>
          <w:tcPr>
            <w:tcW w:w="2880" w:type="dxa"/>
          </w:tcPr>
          <w:p w14:paraId="1F19040D" w14:textId="77777777" w:rsidR="00064AC5" w:rsidRDefault="00000000">
            <w:r>
              <w:t>Performance</w:t>
            </w:r>
          </w:p>
        </w:tc>
        <w:tc>
          <w:tcPr>
            <w:tcW w:w="2880" w:type="dxa"/>
          </w:tcPr>
          <w:p w14:paraId="1DBD2511" w14:textId="77777777" w:rsidR="00064AC5" w:rsidRDefault="00000000">
            <w:r>
              <w:t>Fast processing of requests with minimal delays.</w:t>
            </w:r>
          </w:p>
        </w:tc>
        <w:tc>
          <w:tcPr>
            <w:tcW w:w="2880" w:type="dxa"/>
          </w:tcPr>
          <w:p w14:paraId="7C43B572" w14:textId="77777777" w:rsidR="00064AC5" w:rsidRDefault="00000000">
            <w:r>
              <w:t>Optimized Workflows and Scripts.</w:t>
            </w:r>
          </w:p>
        </w:tc>
      </w:tr>
      <w:tr w:rsidR="00064AC5" w14:paraId="366C897E" w14:textId="77777777">
        <w:tc>
          <w:tcPr>
            <w:tcW w:w="2880" w:type="dxa"/>
          </w:tcPr>
          <w:p w14:paraId="01990427" w14:textId="77777777" w:rsidR="00064AC5" w:rsidRDefault="00000000">
            <w:r>
              <w:t>Security</w:t>
            </w:r>
          </w:p>
        </w:tc>
        <w:tc>
          <w:tcPr>
            <w:tcW w:w="2880" w:type="dxa"/>
          </w:tcPr>
          <w:p w14:paraId="6640F394" w14:textId="77777777" w:rsidR="00064AC5" w:rsidRDefault="00000000">
            <w:r>
              <w:t>Ensures user authentication and data protection.</w:t>
            </w:r>
          </w:p>
        </w:tc>
        <w:tc>
          <w:tcPr>
            <w:tcW w:w="2880" w:type="dxa"/>
          </w:tcPr>
          <w:p w14:paraId="64CD636F" w14:textId="77777777" w:rsidR="00064AC5" w:rsidRDefault="00000000">
            <w:r>
              <w:t>ServiceNow Security Policies, ACLs.</w:t>
            </w:r>
          </w:p>
        </w:tc>
      </w:tr>
      <w:tr w:rsidR="00064AC5" w14:paraId="52B1CDD1" w14:textId="77777777">
        <w:tc>
          <w:tcPr>
            <w:tcW w:w="2880" w:type="dxa"/>
          </w:tcPr>
          <w:p w14:paraId="7CE37D63" w14:textId="77777777" w:rsidR="00064AC5" w:rsidRDefault="00000000">
            <w:r>
              <w:t>Reliability</w:t>
            </w:r>
          </w:p>
        </w:tc>
        <w:tc>
          <w:tcPr>
            <w:tcW w:w="2880" w:type="dxa"/>
          </w:tcPr>
          <w:p w14:paraId="3E4E3E45" w14:textId="77777777" w:rsidR="00064AC5" w:rsidRDefault="00000000">
            <w:r>
              <w:t>Provides consistent uptime and data integrity.</w:t>
            </w:r>
          </w:p>
        </w:tc>
        <w:tc>
          <w:tcPr>
            <w:tcW w:w="2880" w:type="dxa"/>
          </w:tcPr>
          <w:p w14:paraId="5AB7A7EB" w14:textId="77777777" w:rsidR="00064AC5" w:rsidRDefault="00000000">
            <w:r>
              <w:t>ServiceNow Cloud Hosting.</w:t>
            </w:r>
          </w:p>
        </w:tc>
      </w:tr>
      <w:tr w:rsidR="00064AC5" w14:paraId="6D8E647F" w14:textId="77777777">
        <w:tc>
          <w:tcPr>
            <w:tcW w:w="2880" w:type="dxa"/>
          </w:tcPr>
          <w:p w14:paraId="0A31B6E7" w14:textId="77777777" w:rsidR="00064AC5" w:rsidRDefault="00000000">
            <w:r>
              <w:t>Maintainability</w:t>
            </w:r>
          </w:p>
        </w:tc>
        <w:tc>
          <w:tcPr>
            <w:tcW w:w="2880" w:type="dxa"/>
          </w:tcPr>
          <w:p w14:paraId="30426594" w14:textId="77777777" w:rsidR="00064AC5" w:rsidRDefault="00000000">
            <w:r>
              <w:t>Easily adaptable to future upgrades or catalog extensions.</w:t>
            </w:r>
          </w:p>
        </w:tc>
        <w:tc>
          <w:tcPr>
            <w:tcW w:w="2880" w:type="dxa"/>
          </w:tcPr>
          <w:p w14:paraId="7E3FB84D" w14:textId="77777777" w:rsidR="00064AC5" w:rsidRDefault="00000000">
            <w:r>
              <w:t>Modular Flow and Script Design.</w:t>
            </w:r>
          </w:p>
        </w:tc>
      </w:tr>
      <w:tr w:rsidR="00064AC5" w14:paraId="318BAF52" w14:textId="77777777">
        <w:tc>
          <w:tcPr>
            <w:tcW w:w="2880" w:type="dxa"/>
          </w:tcPr>
          <w:p w14:paraId="0AB2462A" w14:textId="77777777" w:rsidR="00064AC5" w:rsidRDefault="00000000">
            <w:r>
              <w:t>Usability</w:t>
            </w:r>
          </w:p>
        </w:tc>
        <w:tc>
          <w:tcPr>
            <w:tcW w:w="2880" w:type="dxa"/>
          </w:tcPr>
          <w:p w14:paraId="743A6DA1" w14:textId="77777777" w:rsidR="00064AC5" w:rsidRDefault="00000000">
            <w:r>
              <w:t>Simple and intuitive UI for end users.</w:t>
            </w:r>
          </w:p>
        </w:tc>
        <w:tc>
          <w:tcPr>
            <w:tcW w:w="2880" w:type="dxa"/>
          </w:tcPr>
          <w:p w14:paraId="008CB86C" w14:textId="77777777" w:rsidR="00064AC5" w:rsidRDefault="00000000">
            <w:r>
              <w:t>Service Portal Widgets, HTML/CSS Design.</w:t>
            </w:r>
          </w:p>
        </w:tc>
      </w:tr>
      <w:tr w:rsidR="00064AC5" w14:paraId="3D010559" w14:textId="77777777">
        <w:tc>
          <w:tcPr>
            <w:tcW w:w="2880" w:type="dxa"/>
          </w:tcPr>
          <w:p w14:paraId="56D1BD72" w14:textId="77777777" w:rsidR="00064AC5" w:rsidRDefault="00000000">
            <w:r>
              <w:t>Integration</w:t>
            </w:r>
          </w:p>
        </w:tc>
        <w:tc>
          <w:tcPr>
            <w:tcW w:w="2880" w:type="dxa"/>
          </w:tcPr>
          <w:p w14:paraId="475DAFE5" w14:textId="77777777" w:rsidR="00064AC5" w:rsidRDefault="00000000">
            <w:r>
              <w:t>Communicates with IT Asset and HR modules.</w:t>
            </w:r>
          </w:p>
        </w:tc>
        <w:tc>
          <w:tcPr>
            <w:tcW w:w="2880" w:type="dxa"/>
          </w:tcPr>
          <w:p w14:paraId="7031AE85" w14:textId="77777777" w:rsidR="00064AC5" w:rsidRDefault="00000000">
            <w:r>
              <w:t>ServiceNow API Integration.</w:t>
            </w:r>
          </w:p>
        </w:tc>
      </w:tr>
    </w:tbl>
    <w:p w14:paraId="6B3709DC" w14:textId="77777777" w:rsidR="00DB0857" w:rsidRDefault="00DB0857"/>
    <w:sectPr w:rsidR="00DB08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083750">
    <w:abstractNumId w:val="8"/>
  </w:num>
  <w:num w:numId="2" w16cid:durableId="747654495">
    <w:abstractNumId w:val="6"/>
  </w:num>
  <w:num w:numId="3" w16cid:durableId="87195463">
    <w:abstractNumId w:val="5"/>
  </w:num>
  <w:num w:numId="4" w16cid:durableId="1433820842">
    <w:abstractNumId w:val="4"/>
  </w:num>
  <w:num w:numId="5" w16cid:durableId="281377185">
    <w:abstractNumId w:val="7"/>
  </w:num>
  <w:num w:numId="6" w16cid:durableId="1701197874">
    <w:abstractNumId w:val="3"/>
  </w:num>
  <w:num w:numId="7" w16cid:durableId="283121129">
    <w:abstractNumId w:val="2"/>
  </w:num>
  <w:num w:numId="8" w16cid:durableId="1808014235">
    <w:abstractNumId w:val="1"/>
  </w:num>
  <w:num w:numId="9" w16cid:durableId="48597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AC5"/>
    <w:rsid w:val="0015074B"/>
    <w:rsid w:val="0029639D"/>
    <w:rsid w:val="00326F90"/>
    <w:rsid w:val="00AA1D8D"/>
    <w:rsid w:val="00B47730"/>
    <w:rsid w:val="00CB0664"/>
    <w:rsid w:val="00D12894"/>
    <w:rsid w:val="00DB0857"/>
    <w:rsid w:val="00F22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36235"/>
  <w14:defaultImageDpi w14:val="300"/>
  <w15:docId w15:val="{B2245DB2-37E9-45A3-80C2-25E5B9D7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lakshmanaperumal E</cp:lastModifiedBy>
  <cp:revision>2</cp:revision>
  <dcterms:created xsi:type="dcterms:W3CDTF">2025-11-02T13:58:00Z</dcterms:created>
  <dcterms:modified xsi:type="dcterms:W3CDTF">2025-11-02T13:58:00Z</dcterms:modified>
  <cp:category/>
</cp:coreProperties>
</file>