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7631504"/>
        <w:docPartObj>
          <w:docPartGallery w:val="Bibliographies"/>
          <w:docPartUnique/>
        </w:docPartObj>
      </w:sdtPr>
      <w:sdtEndPr>
        <w:rPr>
          <w:caps w:val="0"/>
          <w:color w:val="auto"/>
          <w:spacing w:val="0"/>
          <w:sz w:val="20"/>
          <w:szCs w:val="20"/>
        </w:rPr>
      </w:sdtEndPr>
      <w:sdtContent>
        <w:p w:rsidR="00CA3779" w:rsidRDefault="00CA3779">
          <w:pPr>
            <w:pStyle w:val="Heading1"/>
          </w:pPr>
          <w:r>
            <w:t>Bibliography</w:t>
          </w:r>
          <w:bookmarkStart w:id="0" w:name="_GoBack"/>
          <w:bookmarkEnd w:id="0"/>
        </w:p>
        <w:sdt>
          <w:sdtPr>
            <w:id w:val="1080866554"/>
            <w:bibliography/>
          </w:sdtPr>
          <w:sdtContent>
            <w:p w:rsidR="00CA3779" w:rsidRDefault="00CA3779" w:rsidP="00CA377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6"/>
                <w:gridCol w:w="8730"/>
              </w:tblGrid>
              <w:tr w:rsidR="00CA3779">
                <w:trPr>
                  <w:divId w:val="19324240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3779" w:rsidRDefault="00CA377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3779" w:rsidRDefault="00CA377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greene, law of human nature, berlin: bluedot publicer, 2015. </w:t>
                    </w:r>
                  </w:p>
                </w:tc>
              </w:tr>
              <w:tr w:rsidR="00CA3779">
                <w:trPr>
                  <w:divId w:val="19324240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3779" w:rsidRDefault="00CA377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3779" w:rsidRDefault="00CA377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shetty, how thing like a monk, delhi: blackbot publicer, 2022. </w:t>
                    </w:r>
                  </w:p>
                </w:tc>
              </w:tr>
            </w:tbl>
            <w:p w:rsidR="00CA3779" w:rsidRDefault="00CA3779">
              <w:pPr>
                <w:divId w:val="1932424002"/>
                <w:rPr>
                  <w:rFonts w:eastAsia="Times New Roman"/>
                  <w:noProof/>
                </w:rPr>
              </w:pPr>
            </w:p>
            <w:p w:rsidR="00CA3779" w:rsidRDefault="00CA3779" w:rsidP="00CA37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30EB9" w:rsidRPr="00030EB9" w:rsidRDefault="00030EB9" w:rsidP="00030EB9">
      <w:pPr>
        <w:rPr>
          <w:lang w:val="en-US"/>
        </w:rPr>
      </w:pPr>
    </w:p>
    <w:sectPr w:rsidR="00030EB9" w:rsidRPr="00030EB9" w:rsidSect="0003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AAA62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B9"/>
    <w:rsid w:val="00030EB9"/>
    <w:rsid w:val="002F5A19"/>
    <w:rsid w:val="00B5314F"/>
    <w:rsid w:val="00C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0AD7A-D678-418D-A750-3466E58A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B9"/>
  </w:style>
  <w:style w:type="paragraph" w:styleId="Heading1">
    <w:name w:val="heading 1"/>
    <w:basedOn w:val="Normal"/>
    <w:next w:val="Normal"/>
    <w:link w:val="Heading1Char"/>
    <w:uiPriority w:val="9"/>
    <w:qFormat/>
    <w:rsid w:val="00030EB9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EB9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B9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B9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B9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B9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B9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B9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EB9"/>
    <w:rPr>
      <w:caps/>
      <w:spacing w:val="15"/>
      <w:shd w:val="clear" w:color="auto" w:fill="DCEF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B9"/>
    <w:rPr>
      <w:caps/>
      <w:color w:val="215D6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B9"/>
    <w:rPr>
      <w:caps/>
      <w:color w:val="328D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B9"/>
    <w:rPr>
      <w:caps/>
      <w:color w:val="328D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B9"/>
    <w:rPr>
      <w:caps/>
      <w:color w:val="328D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B9"/>
    <w:rPr>
      <w:caps/>
      <w:color w:val="328D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EB9"/>
    <w:rPr>
      <w:b/>
      <w:bCs/>
      <w:color w:val="328D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0EB9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EB9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0E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0EB9"/>
    <w:rPr>
      <w:b/>
      <w:bCs/>
    </w:rPr>
  </w:style>
  <w:style w:type="character" w:styleId="Emphasis">
    <w:name w:val="Emphasis"/>
    <w:uiPriority w:val="20"/>
    <w:qFormat/>
    <w:rsid w:val="00030EB9"/>
    <w:rPr>
      <w:caps/>
      <w:color w:val="215D6A" w:themeColor="accent1" w:themeShade="7F"/>
      <w:spacing w:val="5"/>
    </w:rPr>
  </w:style>
  <w:style w:type="paragraph" w:styleId="NoSpacing">
    <w:name w:val="No Spacing"/>
    <w:uiPriority w:val="1"/>
    <w:qFormat/>
    <w:rsid w:val="00030E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0E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0E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B9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B9"/>
    <w:rPr>
      <w:color w:val="50B4C8" w:themeColor="accent1"/>
      <w:sz w:val="24"/>
      <w:szCs w:val="24"/>
    </w:rPr>
  </w:style>
  <w:style w:type="character" w:styleId="SubtleEmphasis">
    <w:name w:val="Subtle Emphasis"/>
    <w:uiPriority w:val="19"/>
    <w:qFormat/>
    <w:rsid w:val="00030EB9"/>
    <w:rPr>
      <w:i/>
      <w:iCs/>
      <w:color w:val="215D6A" w:themeColor="accent1" w:themeShade="7F"/>
    </w:rPr>
  </w:style>
  <w:style w:type="character" w:styleId="IntenseEmphasis">
    <w:name w:val="Intense Emphasis"/>
    <w:uiPriority w:val="21"/>
    <w:qFormat/>
    <w:rsid w:val="00030EB9"/>
    <w:rPr>
      <w:b/>
      <w:bCs/>
      <w:caps/>
      <w:color w:val="215D6A" w:themeColor="accent1" w:themeShade="7F"/>
      <w:spacing w:val="10"/>
    </w:rPr>
  </w:style>
  <w:style w:type="character" w:styleId="SubtleReference">
    <w:name w:val="Subtle Reference"/>
    <w:uiPriority w:val="31"/>
    <w:qFormat/>
    <w:rsid w:val="00030EB9"/>
    <w:rPr>
      <w:b/>
      <w:bCs/>
      <w:color w:val="50B4C8" w:themeColor="accent1"/>
    </w:rPr>
  </w:style>
  <w:style w:type="character" w:styleId="IntenseReference">
    <w:name w:val="Intense Reference"/>
    <w:uiPriority w:val="32"/>
    <w:qFormat/>
    <w:rsid w:val="00030EB9"/>
    <w:rPr>
      <w:b/>
      <w:bCs/>
      <w:i/>
      <w:iCs/>
      <w:caps/>
      <w:color w:val="50B4C8" w:themeColor="accent1"/>
    </w:rPr>
  </w:style>
  <w:style w:type="character" w:styleId="BookTitle">
    <w:name w:val="Book Title"/>
    <w:uiPriority w:val="33"/>
    <w:qFormat/>
    <w:rsid w:val="00030E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EB9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CA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rob15</b:Tag>
    <b:SourceType>Book</b:SourceType>
    <b:Guid>{BDB25BC2-55CA-40F6-B98F-C1D972D52E16}</b:Guid>
    <b:Author>
      <b:Author>
        <b:NameList>
          <b:Person>
            <b:Last>greene</b:Last>
            <b:First>robert</b:First>
          </b:Person>
        </b:NameList>
      </b:Author>
    </b:Author>
    <b:Title>law of human nature</b:Title>
    <b:Year>2015</b:Year>
    <b:City>berlin</b:City>
    <b:Publisher>bluedot publicer</b:Publisher>
    <b:RefOrder>1</b:RefOrder>
  </b:Source>
  <b:Source>
    <b:Tag>jay22</b:Tag>
    <b:SourceType>Book</b:SourceType>
    <b:Guid>{E53E8C06-FC67-4610-9A2A-045E7BB055E8}</b:Guid>
    <b:Author>
      <b:Author>
        <b:NameList>
          <b:Person>
            <b:Last>shetty</b:Last>
            <b:First>jay</b:First>
          </b:Person>
        </b:NameList>
      </b:Author>
    </b:Author>
    <b:Title>how thing like a monk</b:Title>
    <b:Year>2022</b:Year>
    <b:City>delhi</b:City>
    <b:Publisher>blackbot publicer</b:Publisher>
    <b:RefOrder>2</b:RefOrder>
  </b:Source>
</b:Sources>
</file>

<file path=customXml/itemProps1.xml><?xml version="1.0" encoding="utf-8"?>
<ds:datastoreItem xmlns:ds="http://schemas.openxmlformats.org/officeDocument/2006/customXml" ds:itemID="{8A2D75A6-C8B7-4F33-AA5B-311B6F68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2024-09-27T04:20:00Z</dcterms:created>
  <dcterms:modified xsi:type="dcterms:W3CDTF">2024-09-27T04:37:00Z</dcterms:modified>
</cp:coreProperties>
</file>