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C2" w:rsidRDefault="000D0CBE">
      <w:pPr>
        <w:rPr>
          <w:b/>
          <w:sz w:val="32"/>
          <w:szCs w:val="32"/>
        </w:rPr>
      </w:pPr>
      <w:r w:rsidRPr="000D0CBE">
        <w:rPr>
          <w:b/>
          <w:sz w:val="32"/>
          <w:szCs w:val="32"/>
        </w:rPr>
        <w:t>Putting user at the center of your content strategy</w:t>
      </w:r>
    </w:p>
    <w:p w:rsidR="00250A64" w:rsidRDefault="00B049B0">
      <w:pPr>
        <w:rPr>
          <w:b/>
          <w:sz w:val="32"/>
          <w:szCs w:val="32"/>
        </w:rPr>
      </w:pPr>
      <w:r>
        <w:rPr>
          <w:b/>
          <w:sz w:val="32"/>
          <w:szCs w:val="32"/>
        </w:rPr>
        <w:t xml:space="preserve">What brands are </w:t>
      </w:r>
      <w:r w:rsidR="00217025">
        <w:rPr>
          <w:b/>
          <w:sz w:val="32"/>
          <w:szCs w:val="32"/>
        </w:rPr>
        <w:t xml:space="preserve">doing right now: </w:t>
      </w:r>
    </w:p>
    <w:p w:rsidR="00B049B0" w:rsidRDefault="00217025">
      <w:pPr>
        <w:rPr>
          <w:sz w:val="28"/>
          <w:szCs w:val="28"/>
        </w:rPr>
      </w:pPr>
      <w:r w:rsidRPr="00217025">
        <w:rPr>
          <w:sz w:val="28"/>
          <w:szCs w:val="28"/>
        </w:rPr>
        <w:t xml:space="preserve">They are </w:t>
      </w:r>
      <w:r>
        <w:rPr>
          <w:sz w:val="28"/>
          <w:szCs w:val="28"/>
        </w:rPr>
        <w:t>resorting to all sorts of tactics</w:t>
      </w:r>
      <w:r w:rsidRPr="00217025">
        <w:rPr>
          <w:sz w:val="28"/>
          <w:szCs w:val="28"/>
        </w:rPr>
        <w:t xml:space="preserve"> to make sure they are heard</w:t>
      </w:r>
      <w:r w:rsidR="00C156F9">
        <w:rPr>
          <w:sz w:val="28"/>
          <w:szCs w:val="28"/>
        </w:rPr>
        <w:t xml:space="preserve"> and seen (and in some cases, even felt)</w:t>
      </w:r>
      <w:r w:rsidRPr="00217025">
        <w:rPr>
          <w:sz w:val="28"/>
          <w:szCs w:val="28"/>
        </w:rPr>
        <w:t xml:space="preserve"> which is not exactly a bad thing. </w:t>
      </w:r>
      <w:r w:rsidR="00B634C5">
        <w:rPr>
          <w:sz w:val="28"/>
          <w:szCs w:val="28"/>
        </w:rPr>
        <w:t>Then where are they going wrong? It is when they start excessively promoting themselves, that they lose out on their target audience. Brands must realize that are memes are funny, ‘me-me-me’ is not.</w:t>
      </w:r>
    </w:p>
    <w:p w:rsidR="00250A64" w:rsidRDefault="00C156F9">
      <w:pPr>
        <w:rPr>
          <w:b/>
          <w:sz w:val="32"/>
          <w:szCs w:val="32"/>
        </w:rPr>
      </w:pPr>
      <w:r>
        <w:rPr>
          <w:b/>
          <w:sz w:val="32"/>
          <w:szCs w:val="32"/>
        </w:rPr>
        <w:t>What users are doing right now:</w:t>
      </w:r>
      <w:r w:rsidR="00B634C5">
        <w:rPr>
          <w:b/>
          <w:sz w:val="32"/>
          <w:szCs w:val="32"/>
        </w:rPr>
        <w:t xml:space="preserve"> </w:t>
      </w:r>
    </w:p>
    <w:p w:rsidR="00C156F9" w:rsidRDefault="00D867E2">
      <w:pPr>
        <w:rPr>
          <w:sz w:val="28"/>
          <w:szCs w:val="28"/>
        </w:rPr>
      </w:pPr>
      <w:r w:rsidRPr="005A1B1C">
        <w:rPr>
          <w:sz w:val="28"/>
          <w:szCs w:val="28"/>
        </w:rPr>
        <w:t>In the digital world,</w:t>
      </w:r>
      <w:r w:rsidRPr="00D867E2">
        <w:rPr>
          <w:sz w:val="32"/>
          <w:szCs w:val="32"/>
        </w:rPr>
        <w:t xml:space="preserve"> a</w:t>
      </w:r>
      <w:r w:rsidR="00B634C5" w:rsidRPr="00B634C5">
        <w:rPr>
          <w:sz w:val="28"/>
          <w:szCs w:val="28"/>
        </w:rPr>
        <w:t xml:space="preserve"> </w:t>
      </w:r>
      <w:r w:rsidR="005A1B1C">
        <w:rPr>
          <w:sz w:val="28"/>
          <w:szCs w:val="28"/>
        </w:rPr>
        <w:t xml:space="preserve">brand is exposed to all </w:t>
      </w:r>
      <w:r w:rsidR="00B634C5" w:rsidRPr="00B634C5">
        <w:rPr>
          <w:sz w:val="28"/>
          <w:szCs w:val="28"/>
        </w:rPr>
        <w:t xml:space="preserve">sorts </w:t>
      </w:r>
      <w:r>
        <w:rPr>
          <w:sz w:val="28"/>
          <w:szCs w:val="28"/>
        </w:rPr>
        <w:t>of</w:t>
      </w:r>
      <w:r w:rsidR="00B634C5" w:rsidRPr="00B634C5">
        <w:rPr>
          <w:sz w:val="28"/>
          <w:szCs w:val="28"/>
        </w:rPr>
        <w:t xml:space="preserve"> users. There are those who ‘like’ you, but not necessarily like you. </w:t>
      </w:r>
      <w:r>
        <w:rPr>
          <w:sz w:val="28"/>
          <w:szCs w:val="28"/>
        </w:rPr>
        <w:t>Then there are</w:t>
      </w:r>
      <w:r w:rsidR="00B634C5" w:rsidRPr="00B634C5">
        <w:rPr>
          <w:sz w:val="28"/>
          <w:szCs w:val="28"/>
        </w:rPr>
        <w:t xml:space="preserve"> those who Instagram more than they eat</w:t>
      </w:r>
      <w:r w:rsidR="00B634C5">
        <w:rPr>
          <w:sz w:val="28"/>
          <w:szCs w:val="28"/>
        </w:rPr>
        <w:t xml:space="preserve">. </w:t>
      </w:r>
      <w:r>
        <w:rPr>
          <w:sz w:val="28"/>
          <w:szCs w:val="28"/>
        </w:rPr>
        <w:t>You also have the troll brigade. Should a br</w:t>
      </w:r>
      <w:r w:rsidR="00B77429">
        <w:rPr>
          <w:sz w:val="28"/>
          <w:szCs w:val="28"/>
        </w:rPr>
        <w:t>and do something wrong and</w:t>
      </w:r>
      <w:r>
        <w:rPr>
          <w:sz w:val="28"/>
          <w:szCs w:val="28"/>
        </w:rPr>
        <w:t xml:space="preserve"> you </w:t>
      </w:r>
      <w:r w:rsidR="00B77429">
        <w:rPr>
          <w:sz w:val="28"/>
          <w:szCs w:val="28"/>
        </w:rPr>
        <w:t>can expect</w:t>
      </w:r>
      <w:r>
        <w:rPr>
          <w:sz w:val="28"/>
          <w:szCs w:val="28"/>
        </w:rPr>
        <w:t xml:space="preserve"> a constant flow of social media posts</w:t>
      </w:r>
      <w:r w:rsidR="00A513CB">
        <w:rPr>
          <w:sz w:val="28"/>
          <w:szCs w:val="28"/>
        </w:rPr>
        <w:t xml:space="preserve"> from them</w:t>
      </w:r>
      <w:r>
        <w:rPr>
          <w:sz w:val="28"/>
          <w:szCs w:val="28"/>
        </w:rPr>
        <w:t xml:space="preserve"> ripping the brand’s reputation to shreds.  Well, it’s high time brands realize that social media is the digital equivalent of thin ice. You must be extra careful.</w:t>
      </w:r>
    </w:p>
    <w:p w:rsidR="00D867E2" w:rsidRDefault="00250A64">
      <w:pPr>
        <w:rPr>
          <w:b/>
          <w:sz w:val="32"/>
          <w:szCs w:val="32"/>
        </w:rPr>
      </w:pPr>
      <w:r>
        <w:rPr>
          <w:b/>
          <w:sz w:val="32"/>
          <w:szCs w:val="32"/>
        </w:rPr>
        <w:t>So what should brands do?</w:t>
      </w:r>
    </w:p>
    <w:p w:rsidR="00B77429" w:rsidRPr="002D74C2" w:rsidRDefault="00B77429">
      <w:pPr>
        <w:rPr>
          <w:sz w:val="28"/>
          <w:szCs w:val="28"/>
        </w:rPr>
      </w:pPr>
      <w:r w:rsidRPr="002D74C2">
        <w:rPr>
          <w:sz w:val="28"/>
          <w:szCs w:val="28"/>
        </w:rPr>
        <w:t xml:space="preserve">It’s essential that you put the user at the centre of your content strategy. The rest will fall in place. </w:t>
      </w:r>
      <w:r w:rsidR="00E86C53" w:rsidRPr="002D74C2">
        <w:rPr>
          <w:sz w:val="28"/>
          <w:szCs w:val="28"/>
        </w:rPr>
        <w:t xml:space="preserve"> Use the following as guardrails while developing a content strategy:</w:t>
      </w:r>
    </w:p>
    <w:p w:rsidR="00E86C53" w:rsidRPr="00E86C53" w:rsidRDefault="00E86C53" w:rsidP="00E86C53">
      <w:pPr>
        <w:pStyle w:val="ListParagraph"/>
        <w:numPr>
          <w:ilvl w:val="0"/>
          <w:numId w:val="2"/>
        </w:numPr>
        <w:rPr>
          <w:b/>
          <w:sz w:val="32"/>
          <w:szCs w:val="32"/>
        </w:rPr>
      </w:pPr>
      <w:r w:rsidRPr="00232092">
        <w:rPr>
          <w:sz w:val="28"/>
          <w:szCs w:val="28"/>
        </w:rPr>
        <w:t>You create content keeping your target group in mind not only with a view to ‘sell’ but also engage them in a conversation. A conversation that is not restricted to the online world, but one that moves into the offline world as well.</w:t>
      </w:r>
      <w:r>
        <w:rPr>
          <w:sz w:val="28"/>
          <w:szCs w:val="28"/>
        </w:rPr>
        <w:br/>
      </w:r>
    </w:p>
    <w:p w:rsidR="00E86C53" w:rsidRPr="00E86C53" w:rsidRDefault="00E86C53" w:rsidP="00E86C53">
      <w:pPr>
        <w:pStyle w:val="ListParagraph"/>
        <w:numPr>
          <w:ilvl w:val="0"/>
          <w:numId w:val="2"/>
        </w:numPr>
        <w:rPr>
          <w:b/>
          <w:sz w:val="32"/>
          <w:szCs w:val="32"/>
        </w:rPr>
      </w:pPr>
      <w:r w:rsidRPr="00232092">
        <w:rPr>
          <w:sz w:val="28"/>
          <w:szCs w:val="28"/>
        </w:rPr>
        <w:t xml:space="preserve">Remember:  You can never have a one-size-fits-all approach in content marketing. Understand your user and </w:t>
      </w:r>
      <w:r>
        <w:rPr>
          <w:sz w:val="28"/>
          <w:szCs w:val="28"/>
        </w:rPr>
        <w:t>plan</w:t>
      </w:r>
      <w:r w:rsidRPr="00232092">
        <w:rPr>
          <w:sz w:val="28"/>
          <w:szCs w:val="28"/>
        </w:rPr>
        <w:t xml:space="preserve"> accordingly.</w:t>
      </w:r>
      <w:r>
        <w:rPr>
          <w:sz w:val="28"/>
          <w:szCs w:val="28"/>
        </w:rPr>
        <w:br/>
      </w:r>
    </w:p>
    <w:p w:rsidR="00E86C53" w:rsidRPr="00E86C53" w:rsidRDefault="00E86C53" w:rsidP="00E86C53">
      <w:pPr>
        <w:pStyle w:val="ListParagraph"/>
        <w:numPr>
          <w:ilvl w:val="0"/>
          <w:numId w:val="2"/>
        </w:numPr>
        <w:rPr>
          <w:b/>
          <w:sz w:val="32"/>
          <w:szCs w:val="32"/>
        </w:rPr>
      </w:pPr>
      <w:r w:rsidRPr="00232092">
        <w:rPr>
          <w:sz w:val="28"/>
          <w:szCs w:val="28"/>
        </w:rPr>
        <w:t xml:space="preserve">If your campaign is spread over a long duration, make sure to strategize in such a way that you begin with easy-to -share and easy-to-consume </w:t>
      </w:r>
      <w:r w:rsidRPr="00232092">
        <w:rPr>
          <w:sz w:val="28"/>
          <w:szCs w:val="28"/>
        </w:rPr>
        <w:lastRenderedPageBreak/>
        <w:t>content. This way, you will warm up to the user and start off on a positive note.</w:t>
      </w:r>
      <w:r>
        <w:rPr>
          <w:sz w:val="28"/>
          <w:szCs w:val="28"/>
        </w:rPr>
        <w:br/>
      </w:r>
    </w:p>
    <w:p w:rsidR="00E86C53" w:rsidRPr="00E86C53" w:rsidRDefault="00E86C53" w:rsidP="00E86C53">
      <w:pPr>
        <w:pStyle w:val="ListParagraph"/>
        <w:numPr>
          <w:ilvl w:val="0"/>
          <w:numId w:val="2"/>
        </w:numPr>
        <w:rPr>
          <w:b/>
          <w:sz w:val="32"/>
          <w:szCs w:val="32"/>
        </w:rPr>
      </w:pPr>
      <w:r w:rsidRPr="00232092">
        <w:rPr>
          <w:sz w:val="28"/>
          <w:szCs w:val="28"/>
        </w:rPr>
        <w:t>Constantly monitor user behavior. Believe it or not, the best of strategies will emerge by</w:t>
      </w:r>
      <w:r>
        <w:rPr>
          <w:sz w:val="28"/>
          <w:szCs w:val="28"/>
        </w:rPr>
        <w:t xml:space="preserve"> merely</w:t>
      </w:r>
      <w:r w:rsidRPr="00232092">
        <w:rPr>
          <w:sz w:val="28"/>
          <w:szCs w:val="28"/>
        </w:rPr>
        <w:t xml:space="preserve"> observing how the user has responded to and consumed your content.</w:t>
      </w:r>
      <w:r>
        <w:rPr>
          <w:sz w:val="28"/>
          <w:szCs w:val="28"/>
        </w:rPr>
        <w:br/>
      </w:r>
    </w:p>
    <w:p w:rsidR="00E86C53" w:rsidRPr="00994B5E" w:rsidRDefault="00E86C53" w:rsidP="00E86C53">
      <w:pPr>
        <w:pStyle w:val="ListParagraph"/>
        <w:numPr>
          <w:ilvl w:val="0"/>
          <w:numId w:val="2"/>
        </w:numPr>
        <w:rPr>
          <w:b/>
          <w:sz w:val="32"/>
          <w:szCs w:val="32"/>
        </w:rPr>
      </w:pPr>
      <w:r>
        <w:rPr>
          <w:sz w:val="28"/>
          <w:szCs w:val="28"/>
        </w:rPr>
        <w:t>Ensure your content</w:t>
      </w:r>
      <w:r w:rsidRPr="00232092">
        <w:rPr>
          <w:sz w:val="28"/>
          <w:szCs w:val="28"/>
        </w:rPr>
        <w:t xml:space="preserve"> is SEO-friendly. </w:t>
      </w:r>
      <w:r>
        <w:rPr>
          <w:sz w:val="28"/>
          <w:szCs w:val="28"/>
        </w:rPr>
        <w:t>In keeping with your content, make a note of the keywords that users are most likely to search for on the internet.  This will greatly boost the reach of your marketing exercise.</w:t>
      </w:r>
      <w:r w:rsidR="00994B5E">
        <w:rPr>
          <w:sz w:val="28"/>
          <w:szCs w:val="28"/>
        </w:rPr>
        <w:br/>
      </w:r>
    </w:p>
    <w:p w:rsidR="00994B5E" w:rsidRPr="00E86C53" w:rsidRDefault="00994B5E" w:rsidP="00E86C53">
      <w:pPr>
        <w:pStyle w:val="ListParagraph"/>
        <w:numPr>
          <w:ilvl w:val="0"/>
          <w:numId w:val="2"/>
        </w:numPr>
        <w:rPr>
          <w:b/>
          <w:sz w:val="32"/>
          <w:szCs w:val="32"/>
        </w:rPr>
      </w:pPr>
      <w:r>
        <w:rPr>
          <w:sz w:val="28"/>
          <w:szCs w:val="28"/>
        </w:rPr>
        <w:t>Humanize your brand by speaking about things that interest your audience. Give them a feeling of person-to-person communication as against product-to-person</w:t>
      </w:r>
      <w:r w:rsidR="005E18A4">
        <w:rPr>
          <w:sz w:val="28"/>
          <w:szCs w:val="28"/>
        </w:rPr>
        <w:t xml:space="preserve"> communication.</w:t>
      </w:r>
    </w:p>
    <w:p w:rsidR="00F46DAA" w:rsidRDefault="00F46DAA">
      <w:pPr>
        <w:rPr>
          <w:b/>
          <w:sz w:val="32"/>
          <w:szCs w:val="32"/>
        </w:rPr>
      </w:pPr>
    </w:p>
    <w:p w:rsidR="00250A64" w:rsidRDefault="00F46DAA">
      <w:pPr>
        <w:rPr>
          <w:b/>
          <w:sz w:val="32"/>
          <w:szCs w:val="32"/>
        </w:rPr>
      </w:pPr>
      <w:r>
        <w:rPr>
          <w:b/>
          <w:sz w:val="32"/>
          <w:szCs w:val="32"/>
        </w:rPr>
        <w:t>Spiral to the rescue!</w:t>
      </w:r>
    </w:p>
    <w:p w:rsidR="00F46DAA" w:rsidRPr="002D74C2" w:rsidRDefault="00994B5E">
      <w:pPr>
        <w:rPr>
          <w:sz w:val="28"/>
          <w:szCs w:val="28"/>
        </w:rPr>
      </w:pPr>
      <w:r w:rsidRPr="002D74C2">
        <w:rPr>
          <w:sz w:val="28"/>
          <w:szCs w:val="28"/>
        </w:rPr>
        <w:t>At Spiral, we rise</w:t>
      </w:r>
      <w:r w:rsidR="00F46DAA" w:rsidRPr="002D74C2">
        <w:rPr>
          <w:sz w:val="28"/>
          <w:szCs w:val="28"/>
        </w:rPr>
        <w:t xml:space="preserve"> to th</w:t>
      </w:r>
      <w:r w:rsidRPr="002D74C2">
        <w:rPr>
          <w:sz w:val="28"/>
          <w:szCs w:val="28"/>
        </w:rPr>
        <w:t>e challenges thrown by content marketing and bring to you Scatter. As a brand, you can use Scatter to broaden your audience base and drive up engagement levels. So that you achieve your marketing objective, Scatter offers you full control over content, ad spots, users and analytics.</w:t>
      </w:r>
    </w:p>
    <w:p w:rsidR="00B049B0" w:rsidRPr="000D0CBE" w:rsidRDefault="000D0CBE">
      <w:pPr>
        <w:rPr>
          <w:sz w:val="28"/>
          <w:szCs w:val="28"/>
        </w:rPr>
      </w:pPr>
      <w:r>
        <w:rPr>
          <w:sz w:val="28"/>
          <w:szCs w:val="28"/>
        </w:rPr>
        <w:t xml:space="preserve">Okay, okay. If you want us to cut a long story short, here’s what we’re saying: </w:t>
      </w:r>
      <w:r w:rsidRPr="000D0CBE">
        <w:rPr>
          <w:sz w:val="28"/>
          <w:szCs w:val="28"/>
        </w:rPr>
        <w:t xml:space="preserve">It’s time for brands to </w:t>
      </w:r>
      <w:r>
        <w:rPr>
          <w:sz w:val="28"/>
          <w:szCs w:val="28"/>
        </w:rPr>
        <w:t xml:space="preserve">go beyond </w:t>
      </w:r>
      <w:r w:rsidRPr="000D0CBE">
        <w:rPr>
          <w:sz w:val="28"/>
          <w:szCs w:val="28"/>
        </w:rPr>
        <w:t>likes, shares</w:t>
      </w:r>
      <w:r>
        <w:rPr>
          <w:sz w:val="28"/>
          <w:szCs w:val="28"/>
        </w:rPr>
        <w:t>, hashtags</w:t>
      </w:r>
      <w:r w:rsidRPr="000D0CBE">
        <w:rPr>
          <w:sz w:val="28"/>
          <w:szCs w:val="28"/>
        </w:rPr>
        <w:t xml:space="preserve"> and retweets and focus on what matters the most – the </w:t>
      </w:r>
      <w:r>
        <w:rPr>
          <w:sz w:val="28"/>
          <w:szCs w:val="28"/>
        </w:rPr>
        <w:t>user. Scatter lets you do just that!</w:t>
      </w:r>
    </w:p>
    <w:p w:rsidR="00BA09AD" w:rsidRDefault="00BA09AD">
      <w:pPr>
        <w:rPr>
          <w:sz w:val="28"/>
          <w:szCs w:val="28"/>
        </w:rPr>
      </w:pPr>
    </w:p>
    <w:p w:rsidR="007D2212" w:rsidRPr="003C39F4" w:rsidRDefault="007D2212">
      <w:pPr>
        <w:rPr>
          <w:sz w:val="28"/>
          <w:szCs w:val="28"/>
        </w:rPr>
      </w:pPr>
    </w:p>
    <w:sectPr w:rsidR="007D2212" w:rsidRPr="003C39F4" w:rsidSect="00647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56D04"/>
    <w:multiLevelType w:val="hybridMultilevel"/>
    <w:tmpl w:val="384E592C"/>
    <w:lvl w:ilvl="0" w:tplc="4184E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C460C"/>
    <w:multiLevelType w:val="hybridMultilevel"/>
    <w:tmpl w:val="E464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C39F4"/>
    <w:rsid w:val="000D0CBE"/>
    <w:rsid w:val="00217025"/>
    <w:rsid w:val="00232092"/>
    <w:rsid w:val="00250A64"/>
    <w:rsid w:val="002D74C2"/>
    <w:rsid w:val="003C39F4"/>
    <w:rsid w:val="004A083F"/>
    <w:rsid w:val="005143C6"/>
    <w:rsid w:val="00546B6D"/>
    <w:rsid w:val="005A1B1C"/>
    <w:rsid w:val="005B7404"/>
    <w:rsid w:val="005E18A4"/>
    <w:rsid w:val="0064657E"/>
    <w:rsid w:val="00647211"/>
    <w:rsid w:val="006E372D"/>
    <w:rsid w:val="0074760F"/>
    <w:rsid w:val="007D2212"/>
    <w:rsid w:val="008606F7"/>
    <w:rsid w:val="00882E84"/>
    <w:rsid w:val="00994B5E"/>
    <w:rsid w:val="009D1812"/>
    <w:rsid w:val="00A513CB"/>
    <w:rsid w:val="00B049B0"/>
    <w:rsid w:val="00B634C5"/>
    <w:rsid w:val="00B77429"/>
    <w:rsid w:val="00BA09AD"/>
    <w:rsid w:val="00C156F9"/>
    <w:rsid w:val="00C259AE"/>
    <w:rsid w:val="00CE41CA"/>
    <w:rsid w:val="00D867E2"/>
    <w:rsid w:val="00E579D5"/>
    <w:rsid w:val="00E86C53"/>
    <w:rsid w:val="00EE4B69"/>
    <w:rsid w:val="00F46DAA"/>
    <w:rsid w:val="00F6344F"/>
    <w:rsid w:val="00F75881"/>
    <w:rsid w:val="00F77C85"/>
    <w:rsid w:val="00FC6E4C"/>
    <w:rsid w:val="00FD5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dc:creator>
  <cp:keywords/>
  <dc:description/>
  <cp:lastModifiedBy>IYER</cp:lastModifiedBy>
  <cp:revision>80</cp:revision>
  <dcterms:created xsi:type="dcterms:W3CDTF">2014-10-07T18:15:00Z</dcterms:created>
  <dcterms:modified xsi:type="dcterms:W3CDTF">2014-10-12T19:58:00Z</dcterms:modified>
</cp:coreProperties>
</file>