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6E41D" w14:textId="03613434" w:rsidR="009779AA" w:rsidRDefault="009779AA" w:rsidP="008B5CB0">
      <w:pPr>
        <w:pStyle w:val="Title"/>
        <w:rPr>
          <w:b/>
        </w:rPr>
      </w:pPr>
      <w:r>
        <w:rPr>
          <w:b/>
          <w:i/>
        </w:rPr>
        <w:t>Domain Expertise Workshop</w:t>
      </w:r>
    </w:p>
    <w:p w14:paraId="3834809A" w14:textId="77777777" w:rsidR="009779AA" w:rsidRPr="009779AA" w:rsidRDefault="009779AA" w:rsidP="009779AA"/>
    <w:p w14:paraId="40FA8533" w14:textId="4C7709FC" w:rsidR="008B5CB0" w:rsidRPr="008B5CB0" w:rsidRDefault="008B5CB0" w:rsidP="008B5CB0">
      <w:pPr>
        <w:pStyle w:val="Title"/>
        <w:rPr>
          <w:b/>
        </w:rPr>
      </w:pPr>
      <w:r w:rsidRPr="008B5CB0">
        <w:rPr>
          <w:b/>
          <w:i/>
        </w:rPr>
        <w:t>Indrajith R Nair</w:t>
      </w:r>
    </w:p>
    <w:p w14:paraId="65D4BDAE" w14:textId="67553FA2" w:rsidR="008B5CB0" w:rsidRDefault="008B5CB0" w:rsidP="008B5CB0">
      <w:pPr>
        <w:pStyle w:val="Title"/>
        <w:rPr>
          <w:b/>
        </w:rPr>
      </w:pPr>
      <w:r w:rsidRPr="008B5CB0">
        <w:rPr>
          <w:b/>
          <w:i/>
        </w:rPr>
        <w:t>24PMC121</w:t>
      </w:r>
      <w:r w:rsidR="009779AA">
        <w:rPr>
          <w:b/>
          <w:i/>
        </w:rPr>
        <w:t xml:space="preserve"> </w:t>
      </w:r>
      <w:bookmarkStart w:id="0" w:name="_GoBack"/>
      <w:bookmarkEnd w:id="0"/>
    </w:p>
    <w:p w14:paraId="2D7DB958" w14:textId="77777777" w:rsidR="008B5CB0" w:rsidRDefault="008B5CB0" w:rsidP="008B5CB0"/>
    <w:p w14:paraId="4B3C257B" w14:textId="77777777" w:rsidR="008B5CB0" w:rsidRDefault="008B5CB0" w:rsidP="008B5CB0"/>
    <w:p w14:paraId="5D76C895" w14:textId="77777777" w:rsidR="008B5CB0" w:rsidRDefault="008B5CB0" w:rsidP="008B5CB0"/>
    <w:p w14:paraId="30F9E15C" w14:textId="77777777" w:rsidR="008B5CB0" w:rsidRDefault="008B5CB0" w:rsidP="008B5CB0"/>
    <w:p w14:paraId="7D47491B" w14:textId="77777777" w:rsidR="008B5CB0" w:rsidRDefault="008B5CB0" w:rsidP="008B5CB0"/>
    <w:p w14:paraId="32CC83F9" w14:textId="77777777" w:rsidR="008B5CB0" w:rsidRDefault="008B5CB0" w:rsidP="008B5CB0"/>
    <w:p w14:paraId="6AEFC856" w14:textId="77777777" w:rsidR="008B5CB0" w:rsidRDefault="008B5CB0" w:rsidP="008B5CB0"/>
    <w:p w14:paraId="0BE58621" w14:textId="77777777" w:rsidR="008B5CB0" w:rsidRDefault="008B5CB0" w:rsidP="008B5CB0"/>
    <w:p w14:paraId="7F574F44" w14:textId="77777777" w:rsidR="008B5CB0" w:rsidRDefault="008B5CB0" w:rsidP="008B5CB0"/>
    <w:p w14:paraId="5388D525" w14:textId="77777777" w:rsidR="008B5CB0" w:rsidRDefault="008B5CB0" w:rsidP="008B5CB0"/>
    <w:p w14:paraId="4365C695" w14:textId="77777777" w:rsidR="008B5CB0" w:rsidRDefault="008B5CB0" w:rsidP="008B5CB0"/>
    <w:p w14:paraId="32800950" w14:textId="77777777" w:rsidR="008B5CB0" w:rsidRDefault="008B5CB0" w:rsidP="008B5CB0"/>
    <w:p w14:paraId="74F20AF7" w14:textId="77777777" w:rsidR="008B5CB0" w:rsidRDefault="008B5CB0" w:rsidP="008B5CB0"/>
    <w:p w14:paraId="049B9BD2" w14:textId="77777777" w:rsidR="008B5CB0" w:rsidRDefault="008B5CB0" w:rsidP="008B5CB0"/>
    <w:p w14:paraId="60B584F4" w14:textId="77777777" w:rsidR="008B5CB0" w:rsidRDefault="008B5CB0" w:rsidP="008B5CB0"/>
    <w:p w14:paraId="2EBA714A" w14:textId="77777777" w:rsidR="008B5CB0" w:rsidRDefault="008B5CB0" w:rsidP="008B5CB0"/>
    <w:p w14:paraId="4198E5E5" w14:textId="77777777" w:rsidR="008B5CB0" w:rsidRDefault="008B5CB0" w:rsidP="008B5CB0"/>
    <w:p w14:paraId="21B85D02" w14:textId="77777777" w:rsidR="008B5CB0" w:rsidRDefault="008B5CB0" w:rsidP="008B5CB0"/>
    <w:p w14:paraId="38D4CEE6" w14:textId="77777777" w:rsidR="008B5CB0" w:rsidRDefault="008B5CB0" w:rsidP="008B5CB0"/>
    <w:p w14:paraId="571217BC" w14:textId="77777777" w:rsidR="008B5CB0" w:rsidRDefault="008B5CB0" w:rsidP="008B5CB0"/>
    <w:p w14:paraId="6C255A64" w14:textId="77777777" w:rsidR="008B5CB0" w:rsidRDefault="008B5CB0" w:rsidP="008B5CB0"/>
    <w:p w14:paraId="70099906" w14:textId="77777777" w:rsidR="008B5CB0" w:rsidRDefault="008B5CB0" w:rsidP="008B5CB0"/>
    <w:p w14:paraId="3B406E32" w14:textId="77777777" w:rsidR="008B5CB0" w:rsidRDefault="008B5CB0" w:rsidP="008B5CB0"/>
    <w:p w14:paraId="31D0471C" w14:textId="77777777" w:rsidR="008B5CB0" w:rsidRDefault="008B5CB0" w:rsidP="008B5CB0"/>
    <w:p w14:paraId="1E44D9EF" w14:textId="77777777" w:rsidR="008B5CB0" w:rsidRDefault="008B5CB0" w:rsidP="008B5CB0"/>
    <w:p w14:paraId="52697AB8" w14:textId="77777777" w:rsidR="008B5CB0" w:rsidRDefault="008B5CB0" w:rsidP="008B5CB0"/>
    <w:p w14:paraId="3395B6F7" w14:textId="77777777" w:rsidR="008B5CB0" w:rsidRDefault="008B5CB0" w:rsidP="008B5CB0"/>
    <w:p w14:paraId="1198FE92" w14:textId="77777777" w:rsidR="008B5CB0" w:rsidRDefault="008B5CB0" w:rsidP="008B5CB0"/>
    <w:p w14:paraId="356ADC8A" w14:textId="77777777" w:rsidR="008B5CB0" w:rsidRPr="008B5CB0" w:rsidRDefault="008B5CB0" w:rsidP="008B5CB0">
      <w:pPr>
        <w:pStyle w:val="Title"/>
        <w:rPr>
          <w:b/>
        </w:rPr>
      </w:pPr>
      <w:r w:rsidRPr="008B5CB0">
        <w:rPr>
          <w:b/>
          <w:i/>
        </w:rPr>
        <w:t>Screenshots:</w:t>
      </w:r>
      <w:r w:rsidRPr="008B5CB0">
        <w:rPr>
          <w:b/>
          <w:i/>
        </w:rPr>
        <w:br/>
      </w:r>
    </w:p>
    <w:p w14:paraId="5F9B6822" w14:textId="77777777" w:rsidR="008B5CB0" w:rsidRDefault="008B5CB0" w:rsidP="008B5CB0">
      <w:r>
        <w:rPr>
          <w:i/>
          <w:noProof/>
        </w:rPr>
        <w:drawing>
          <wp:inline distT="0" distB="0" distL="0" distR="0" wp14:anchorId="015C1E3C" wp14:editId="46008B22">
            <wp:extent cx="2304860" cy="5121910"/>
            <wp:effectExtent l="0" t="0" r="63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319" cy="51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</w:rPr>
        <w:tab/>
      </w:r>
      <w:r>
        <w:rPr>
          <w:i/>
          <w:noProof/>
        </w:rPr>
        <w:drawing>
          <wp:inline distT="0" distB="0" distL="0" distR="0" wp14:anchorId="1DE67F0E" wp14:editId="2EA50A03">
            <wp:extent cx="2308860" cy="51307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718" cy="5170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6BD8F" w14:textId="77777777" w:rsidR="008B5CB0" w:rsidRDefault="008B5CB0" w:rsidP="008B5CB0"/>
    <w:p w14:paraId="7FD315A6" w14:textId="77777777" w:rsidR="008B5CB0" w:rsidRDefault="008B5CB0" w:rsidP="008B5CB0"/>
    <w:p w14:paraId="5FF2876D" w14:textId="77777777" w:rsidR="008B5CB0" w:rsidRDefault="008B5CB0" w:rsidP="008B5CB0"/>
    <w:p w14:paraId="76423FD4" w14:textId="77777777" w:rsidR="008B5CB0" w:rsidRDefault="008B5CB0" w:rsidP="008B5CB0"/>
    <w:p w14:paraId="6697A30C" w14:textId="77777777" w:rsidR="008B5CB0" w:rsidRDefault="008B5CB0" w:rsidP="008B5CB0"/>
    <w:p w14:paraId="2F1EB534" w14:textId="77777777" w:rsidR="009779AA" w:rsidRDefault="009779AA" w:rsidP="008B5CB0">
      <w:pPr>
        <w:spacing w:before="100" w:beforeAutospacing="1" w:after="100" w:afterAutospacing="1" w:line="240" w:lineRule="auto"/>
        <w:outlineLvl w:val="2"/>
      </w:pPr>
    </w:p>
    <w:p w14:paraId="529CB0DE" w14:textId="5136671D" w:rsidR="008B5CB0" w:rsidRPr="008B5CB0" w:rsidRDefault="008B5CB0" w:rsidP="008B5C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B5CB0">
        <w:rPr>
          <w:rFonts w:ascii="Times New Roman" w:eastAsia="Times New Roman" w:hAnsi="Times New Roman" w:cs="Times New Roman"/>
          <w:b/>
          <w:bCs/>
          <w:i/>
          <w:sz w:val="27"/>
          <w:szCs w:val="27"/>
          <w:lang w:eastAsia="en-IN"/>
        </w:rPr>
        <w:lastRenderedPageBreak/>
        <w:t>Portfolio Report – Share Selection &amp; Justification</w:t>
      </w:r>
    </w:p>
    <w:p w14:paraId="603A269D" w14:textId="77777777" w:rsidR="008B5CB0" w:rsidRPr="008B5CB0" w:rsidRDefault="008B5CB0" w:rsidP="008B5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CB0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I have selected a diverse set of 10+ shares for my portfolio, with a focus on companies from different sectors to balance risk and growth potential. Below is a summary of the shares chosen and the reasons behind each selection:</w:t>
      </w:r>
    </w:p>
    <w:p w14:paraId="31E83971" w14:textId="77777777" w:rsidR="008B5CB0" w:rsidRPr="008B5CB0" w:rsidRDefault="008B5CB0" w:rsidP="008B5C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B5CB0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>1. Adani Enterprises</w:t>
      </w:r>
    </w:p>
    <w:p w14:paraId="34F066D0" w14:textId="77777777" w:rsidR="008B5CB0" w:rsidRPr="008B5CB0" w:rsidRDefault="008B5CB0" w:rsidP="008B5C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CB0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>Sector</w:t>
      </w:r>
      <w:r w:rsidRPr="008B5CB0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: Infrastructure &amp; Energy</w:t>
      </w:r>
    </w:p>
    <w:p w14:paraId="05A50D56" w14:textId="77777777" w:rsidR="008B5CB0" w:rsidRPr="008B5CB0" w:rsidRDefault="008B5CB0" w:rsidP="008B5C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CB0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>Reason</w:t>
      </w:r>
      <w:r w:rsidRPr="008B5CB0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: It is a flagship company of the Adani Group, showing consistent growth and diversification into sectors like airports, roads, and green energy.</w:t>
      </w:r>
    </w:p>
    <w:p w14:paraId="27FD5291" w14:textId="77777777" w:rsidR="008B5CB0" w:rsidRPr="008B5CB0" w:rsidRDefault="008B5CB0" w:rsidP="008B5C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B5CB0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>2. Tata Motors</w:t>
      </w:r>
    </w:p>
    <w:p w14:paraId="3C55529A" w14:textId="77777777" w:rsidR="008B5CB0" w:rsidRPr="008B5CB0" w:rsidRDefault="008B5CB0" w:rsidP="008B5C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CB0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>Sector</w:t>
      </w:r>
      <w:r w:rsidRPr="008B5CB0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: Automotive</w:t>
      </w:r>
    </w:p>
    <w:p w14:paraId="304EB430" w14:textId="77777777" w:rsidR="008B5CB0" w:rsidRPr="008B5CB0" w:rsidRDefault="008B5CB0" w:rsidP="008B5C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CB0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>Reason</w:t>
      </w:r>
      <w:r w:rsidRPr="008B5CB0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: A major player in the Indian and global auto market, especially in the EV space with Tata EV models gaining popularity.</w:t>
      </w:r>
    </w:p>
    <w:p w14:paraId="566371E6" w14:textId="77777777" w:rsidR="008B5CB0" w:rsidRPr="008B5CB0" w:rsidRDefault="008B5CB0" w:rsidP="008B5C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B5CB0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>3. Infosys</w:t>
      </w:r>
    </w:p>
    <w:p w14:paraId="401563F0" w14:textId="77777777" w:rsidR="008B5CB0" w:rsidRPr="008B5CB0" w:rsidRDefault="008B5CB0" w:rsidP="008B5C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CB0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>Sector</w:t>
      </w:r>
      <w:r w:rsidRPr="008B5CB0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: IT Services</w:t>
      </w:r>
    </w:p>
    <w:p w14:paraId="0FA7D0CC" w14:textId="77777777" w:rsidR="008B5CB0" w:rsidRPr="008B5CB0" w:rsidRDefault="008B5CB0" w:rsidP="008B5C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CB0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>Reason</w:t>
      </w:r>
      <w:r w:rsidRPr="008B5CB0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: A reliable performer in the IT industry, known for innovation and strong financials. Good for long-term growth.</w:t>
      </w:r>
    </w:p>
    <w:p w14:paraId="3401D716" w14:textId="77777777" w:rsidR="008B5CB0" w:rsidRPr="008B5CB0" w:rsidRDefault="008B5CB0" w:rsidP="008B5C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B5CB0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>4. TCS (Tata Consultancy Services)</w:t>
      </w:r>
    </w:p>
    <w:p w14:paraId="45A52A94" w14:textId="77777777" w:rsidR="008B5CB0" w:rsidRPr="008B5CB0" w:rsidRDefault="008B5CB0" w:rsidP="008B5C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CB0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>Sector</w:t>
      </w:r>
      <w:r w:rsidRPr="008B5CB0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: IT Services</w:t>
      </w:r>
    </w:p>
    <w:p w14:paraId="6C5F4375" w14:textId="77777777" w:rsidR="008B5CB0" w:rsidRPr="008B5CB0" w:rsidRDefault="008B5CB0" w:rsidP="008B5C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CB0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>Reason</w:t>
      </w:r>
      <w:r w:rsidRPr="008B5CB0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: One of India’s top IT companies with global operations and consistent dividend </w:t>
      </w:r>
      <w:proofErr w:type="spellStart"/>
      <w:r w:rsidRPr="008B5CB0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payouts</w:t>
      </w:r>
      <w:proofErr w:type="spellEnd"/>
      <w:r w:rsidRPr="008B5CB0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.</w:t>
      </w:r>
    </w:p>
    <w:p w14:paraId="1DABDB96" w14:textId="77777777" w:rsidR="008B5CB0" w:rsidRPr="008B5CB0" w:rsidRDefault="008B5CB0" w:rsidP="008B5C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B5CB0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>5. Adani Ports</w:t>
      </w:r>
    </w:p>
    <w:p w14:paraId="6513DB89" w14:textId="77777777" w:rsidR="008B5CB0" w:rsidRPr="008B5CB0" w:rsidRDefault="008B5CB0" w:rsidP="008B5C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CB0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>Sector</w:t>
      </w:r>
      <w:r w:rsidRPr="008B5CB0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: Logistics / Infrastructure</w:t>
      </w:r>
    </w:p>
    <w:p w14:paraId="45DA1300" w14:textId="77777777" w:rsidR="008B5CB0" w:rsidRPr="008B5CB0" w:rsidRDefault="008B5CB0" w:rsidP="008B5C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CB0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>Reason</w:t>
      </w:r>
      <w:r w:rsidRPr="008B5CB0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: India’s largest private port operator with high strategic value and expansion in trade logistics.</w:t>
      </w:r>
    </w:p>
    <w:p w14:paraId="5A17C6FB" w14:textId="77777777" w:rsidR="008B5CB0" w:rsidRPr="008B5CB0" w:rsidRDefault="008B5CB0" w:rsidP="008B5C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B5CB0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>6. IRFC (Indian Railway Finance Corporation)</w:t>
      </w:r>
    </w:p>
    <w:p w14:paraId="5D397F2C" w14:textId="77777777" w:rsidR="008B5CB0" w:rsidRPr="008B5CB0" w:rsidRDefault="008B5CB0" w:rsidP="008B5C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CB0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>Sector</w:t>
      </w:r>
      <w:r w:rsidRPr="008B5CB0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: Public Sector Finance</w:t>
      </w:r>
    </w:p>
    <w:p w14:paraId="01D09BB9" w14:textId="77777777" w:rsidR="008B5CB0" w:rsidRPr="008B5CB0" w:rsidRDefault="008B5CB0" w:rsidP="008B5C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CB0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>Reason</w:t>
      </w:r>
      <w:r w:rsidRPr="008B5CB0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: A PSU involved in funding Indian Railways; considered stable and dividend-yielding.</w:t>
      </w:r>
    </w:p>
    <w:p w14:paraId="3AF2A86D" w14:textId="77777777" w:rsidR="008B5CB0" w:rsidRPr="008B5CB0" w:rsidRDefault="008B5CB0" w:rsidP="008B5C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B5CB0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>7. Suzlon Energy</w:t>
      </w:r>
    </w:p>
    <w:p w14:paraId="0A343B7D" w14:textId="77777777" w:rsidR="008B5CB0" w:rsidRPr="008B5CB0" w:rsidRDefault="008B5CB0" w:rsidP="008B5C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CB0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>Sector</w:t>
      </w:r>
      <w:r w:rsidRPr="008B5CB0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: Renewable Energy</w:t>
      </w:r>
    </w:p>
    <w:p w14:paraId="10DAE562" w14:textId="77777777" w:rsidR="008B5CB0" w:rsidRPr="008B5CB0" w:rsidRDefault="008B5CB0" w:rsidP="008B5C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CB0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>Reason</w:t>
      </w:r>
      <w:r w:rsidRPr="008B5CB0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: A turnaround story in the clean energy sector with growing relevance amid India’s green energy push.</w:t>
      </w:r>
    </w:p>
    <w:p w14:paraId="389E9234" w14:textId="77777777" w:rsidR="008B5CB0" w:rsidRPr="008B5CB0" w:rsidRDefault="008B5CB0" w:rsidP="008B5C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B5CB0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 xml:space="preserve">8. </w:t>
      </w:r>
      <w:proofErr w:type="spellStart"/>
      <w:r w:rsidRPr="008B5CB0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>Jio</w:t>
      </w:r>
      <w:proofErr w:type="spellEnd"/>
      <w:r w:rsidRPr="008B5CB0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 xml:space="preserve"> Financial Services</w:t>
      </w:r>
    </w:p>
    <w:p w14:paraId="365BB82C" w14:textId="77777777" w:rsidR="008B5CB0" w:rsidRPr="008B5CB0" w:rsidRDefault="008B5CB0" w:rsidP="008B5C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CB0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lastRenderedPageBreak/>
        <w:t>Sector</w:t>
      </w:r>
      <w:r w:rsidRPr="008B5CB0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: Financial Services</w:t>
      </w:r>
    </w:p>
    <w:p w14:paraId="77B53D4F" w14:textId="77777777" w:rsidR="008B5CB0" w:rsidRPr="008B5CB0" w:rsidRDefault="008B5CB0" w:rsidP="008B5C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CB0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>Reason</w:t>
      </w:r>
      <w:r w:rsidRPr="008B5CB0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: A new entrant from the Reliance group, expected to grow significantly with its digital financial ecosystem.</w:t>
      </w:r>
    </w:p>
    <w:p w14:paraId="7EFDEAEB" w14:textId="77777777" w:rsidR="008B5CB0" w:rsidRPr="008B5CB0" w:rsidRDefault="008B5CB0" w:rsidP="008B5C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B5CB0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 xml:space="preserve">9. </w:t>
      </w:r>
      <w:proofErr w:type="spellStart"/>
      <w:r w:rsidRPr="008B5CB0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>Swiggy</w:t>
      </w:r>
      <w:proofErr w:type="spellEnd"/>
    </w:p>
    <w:p w14:paraId="6E2A36E0" w14:textId="77777777" w:rsidR="008B5CB0" w:rsidRPr="008B5CB0" w:rsidRDefault="008B5CB0" w:rsidP="008B5C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CB0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>Sector</w:t>
      </w:r>
      <w:r w:rsidRPr="008B5CB0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: Food Delivery / Tech</w:t>
      </w:r>
    </w:p>
    <w:p w14:paraId="648812CE" w14:textId="77777777" w:rsidR="008B5CB0" w:rsidRPr="008B5CB0" w:rsidRDefault="008B5CB0" w:rsidP="008B5C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CB0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>Reason</w:t>
      </w:r>
      <w:r w:rsidRPr="008B5CB0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: High growth potential in India’s fast-expanding digital and food-tech economy.</w:t>
      </w:r>
    </w:p>
    <w:p w14:paraId="5346442C" w14:textId="77777777" w:rsidR="008B5CB0" w:rsidRPr="008B5CB0" w:rsidRDefault="008B5CB0" w:rsidP="008B5C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B5CB0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>10. Reliance Industries</w:t>
      </w:r>
    </w:p>
    <w:p w14:paraId="49B235EF" w14:textId="77777777" w:rsidR="008B5CB0" w:rsidRPr="008B5CB0" w:rsidRDefault="008B5CB0" w:rsidP="008B5C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CB0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>Sector</w:t>
      </w:r>
      <w:r w:rsidRPr="008B5CB0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: Conglomerate (Oil, Telecom, Retail)</w:t>
      </w:r>
    </w:p>
    <w:p w14:paraId="54CBE585" w14:textId="77777777" w:rsidR="008B5CB0" w:rsidRPr="008B5CB0" w:rsidRDefault="008B5CB0" w:rsidP="008B5C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CB0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>Reason</w:t>
      </w:r>
      <w:r w:rsidRPr="008B5CB0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: A strong player with diversified investments in telecom (</w:t>
      </w:r>
      <w:proofErr w:type="spellStart"/>
      <w:r w:rsidRPr="008B5CB0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Jio</w:t>
      </w:r>
      <w:proofErr w:type="spellEnd"/>
      <w:r w:rsidRPr="008B5CB0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), retail, and green energy. Long-term growth stock.</w:t>
      </w:r>
    </w:p>
    <w:p w14:paraId="2D30F509" w14:textId="77777777" w:rsidR="008B5CB0" w:rsidRPr="008B5CB0" w:rsidRDefault="008B5CB0" w:rsidP="008B5C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B5CB0">
        <w:rPr>
          <w:rFonts w:ascii="Times New Roman" w:eastAsia="Times New Roman" w:hAnsi="Times New Roman" w:cs="Times New Roman"/>
          <w:b/>
          <w:bCs/>
          <w:i/>
          <w:sz w:val="27"/>
          <w:szCs w:val="27"/>
          <w:lang w:eastAsia="en-IN"/>
        </w:rPr>
        <w:t>Summary</w:t>
      </w:r>
    </w:p>
    <w:p w14:paraId="4A352C51" w14:textId="77777777" w:rsidR="008B5CB0" w:rsidRPr="008B5CB0" w:rsidRDefault="008B5CB0" w:rsidP="008B5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CB0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I chose this portfolio to maintain sectoral diversity and include a mix of established companies (Infosys, TCS, Reliance), growth-oriented stocks (</w:t>
      </w:r>
      <w:proofErr w:type="spellStart"/>
      <w:r w:rsidRPr="008B5CB0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Swiggy</w:t>
      </w:r>
      <w:proofErr w:type="spellEnd"/>
      <w:r w:rsidRPr="008B5CB0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, </w:t>
      </w:r>
      <w:proofErr w:type="spellStart"/>
      <w:r w:rsidRPr="008B5CB0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Jio</w:t>
      </w:r>
      <w:proofErr w:type="spellEnd"/>
      <w:r w:rsidRPr="008B5CB0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Financial), and green energy prospects (Suzlon). This combination aims to provide stability, returns, and future growth.</w:t>
      </w:r>
    </w:p>
    <w:p w14:paraId="74F1F54A" w14:textId="77777777" w:rsidR="008B5CB0" w:rsidRPr="008B5CB0" w:rsidRDefault="008B5CB0" w:rsidP="008B5CB0"/>
    <w:sectPr w:rsidR="008B5CB0" w:rsidRPr="008B5CB0" w:rsidSect="008B5CB0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11967"/>
    <w:multiLevelType w:val="multilevel"/>
    <w:tmpl w:val="89F4D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D674B"/>
    <w:multiLevelType w:val="multilevel"/>
    <w:tmpl w:val="E164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4797D"/>
    <w:multiLevelType w:val="multilevel"/>
    <w:tmpl w:val="16263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227947"/>
    <w:multiLevelType w:val="multilevel"/>
    <w:tmpl w:val="CC485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692796"/>
    <w:multiLevelType w:val="multilevel"/>
    <w:tmpl w:val="B088B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AD56A4"/>
    <w:multiLevelType w:val="multilevel"/>
    <w:tmpl w:val="592A0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6279B3"/>
    <w:multiLevelType w:val="multilevel"/>
    <w:tmpl w:val="2B8E6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012C5D"/>
    <w:multiLevelType w:val="multilevel"/>
    <w:tmpl w:val="5A3E8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D87B5B"/>
    <w:multiLevelType w:val="multilevel"/>
    <w:tmpl w:val="31340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C82E3E"/>
    <w:multiLevelType w:val="multilevel"/>
    <w:tmpl w:val="761A2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8"/>
  </w:num>
  <w:num w:numId="7">
    <w:abstractNumId w:val="2"/>
  </w:num>
  <w:num w:numId="8">
    <w:abstractNumId w:val="3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CB0"/>
    <w:rsid w:val="008B5CB0"/>
    <w:rsid w:val="0097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F0250"/>
  <w15:chartTrackingRefBased/>
  <w15:docId w15:val="{B1233601-DE03-4D07-9D2B-708CC8212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C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C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C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5C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C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B5C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B5C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CB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6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INDRUZ</dc:creator>
  <cp:keywords/>
  <dc:description/>
  <cp:lastModifiedBy>INDRUZ</cp:lastModifiedBy>
  <cp:revision>2</cp:revision>
  <cp:lastPrinted>2025-07-02T07:39:00Z</cp:lastPrinted>
  <dcterms:created xsi:type="dcterms:W3CDTF">2025-07-02T07:25:00Z</dcterms:created>
  <dcterms:modified xsi:type="dcterms:W3CDTF">2025-07-02T07:40:00Z</dcterms:modified>
</cp:coreProperties>
</file>