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16102" w14:textId="1F413BBF" w:rsidR="00657470" w:rsidRPr="00A060D1" w:rsidRDefault="006D67B9" w:rsidP="002B6C20">
      <w:pPr>
        <w:spacing w:line="240" w:lineRule="auto"/>
        <w:jc w:val="both"/>
        <w:rPr>
          <w:rFonts w:cs="Times New Roman"/>
          <w:b/>
          <w:bCs/>
          <w:color w:val="000000" w:themeColor="text1"/>
        </w:rPr>
      </w:pPr>
      <w:r w:rsidRPr="00A427F8">
        <w:rPr>
          <w:rFonts w:cs="Times New Roman"/>
          <w:b/>
          <w:bCs/>
          <w:noProof/>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302"/>
                              <w:gridCol w:w="2174"/>
                            </w:tblGrid>
                            <w:tr w:rsidR="000A3844" w14:paraId="7149F761" w14:textId="77777777" w:rsidTr="000A3844">
                              <w:trPr>
                                <w:trHeight w:val="153"/>
                                <w:jc w:val="center"/>
                              </w:trPr>
                              <w:tc>
                                <w:tcPr>
                                  <w:tcW w:w="2302" w:type="dxa"/>
                                  <w:shd w:val="clear" w:color="auto" w:fill="auto"/>
                                  <w:hideMark/>
                                </w:tcPr>
                                <w:p w14:paraId="71553CD4" w14:textId="2593CB8F" w:rsidR="000A3844" w:rsidRDefault="00F04D68" w:rsidP="00FD7D5E">
                                  <w:pPr>
                                    <w:pStyle w:val="Author"/>
                                    <w:spacing w:before="0" w:after="0"/>
                                    <w:rPr>
                                      <w:color w:val="000000"/>
                                      <w:sz w:val="18"/>
                                      <w:szCs w:val="18"/>
                                    </w:rPr>
                                  </w:pPr>
                                  <w:r>
                                    <w:rPr>
                                      <w:color w:val="000000"/>
                                      <w:sz w:val="18"/>
                                      <w:szCs w:val="18"/>
                                    </w:rPr>
                                    <w:t>Deblina Karmakar</w:t>
                                  </w:r>
                                </w:p>
                                <w:p w14:paraId="4F0DBC75" w14:textId="27F45B36" w:rsidR="000A3844" w:rsidRDefault="000A3844" w:rsidP="00FD7D5E">
                                  <w:pPr>
                                    <w:pStyle w:val="Author"/>
                                    <w:spacing w:before="0" w:after="0"/>
                                    <w:rPr>
                                      <w:color w:val="000000"/>
                                      <w:sz w:val="18"/>
                                      <w:szCs w:val="18"/>
                                    </w:rPr>
                                  </w:pPr>
                                  <w:r>
                                    <w:rPr>
                                      <w:color w:val="000000"/>
                                      <w:sz w:val="18"/>
                                      <w:szCs w:val="18"/>
                                    </w:rPr>
                                    <w:t>Mat</w:t>
                                  </w:r>
                                  <w:r w:rsidR="00F04D68">
                                    <w:rPr>
                                      <w:color w:val="000000"/>
                                      <w:sz w:val="18"/>
                                      <w:szCs w:val="18"/>
                                    </w:rPr>
                                    <w:t>riculation: 1427365</w:t>
                                  </w:r>
                                </w:p>
                              </w:tc>
                              <w:tc>
                                <w:tcPr>
                                  <w:tcW w:w="2174" w:type="dxa"/>
                                  <w:shd w:val="clear" w:color="auto" w:fill="auto"/>
                                  <w:hideMark/>
                                </w:tcPr>
                                <w:p w14:paraId="49F989BA" w14:textId="29F57D5F" w:rsidR="000A3844" w:rsidRDefault="00F04D68" w:rsidP="00FD7D5E">
                                  <w:pPr>
                                    <w:pStyle w:val="Author"/>
                                    <w:spacing w:before="0" w:after="0"/>
                                    <w:rPr>
                                      <w:color w:val="000000"/>
                                      <w:sz w:val="18"/>
                                      <w:szCs w:val="18"/>
                                    </w:rPr>
                                  </w:pPr>
                                  <w:r>
                                    <w:rPr>
                                      <w:color w:val="000000"/>
                                      <w:sz w:val="18"/>
                                      <w:szCs w:val="18"/>
                                    </w:rPr>
                                    <w:t>Indranil</w:t>
                                  </w:r>
                                  <w:r w:rsidR="000A3844">
                                    <w:rPr>
                                      <w:color w:val="000000"/>
                                      <w:sz w:val="18"/>
                                      <w:szCs w:val="18"/>
                                    </w:rPr>
                                    <w:t xml:space="preserve"> </w:t>
                                  </w:r>
                                  <w:r>
                                    <w:rPr>
                                      <w:color w:val="000000"/>
                                      <w:sz w:val="18"/>
                                      <w:szCs w:val="18"/>
                                    </w:rPr>
                                    <w:t>Saha</w:t>
                                  </w:r>
                                </w:p>
                                <w:p w14:paraId="5D03AE7E" w14:textId="0F18BE5A" w:rsidR="000A3844" w:rsidRDefault="000A3844" w:rsidP="00FD7D5E">
                                  <w:pPr>
                                    <w:pStyle w:val="Author"/>
                                    <w:spacing w:before="0" w:after="0"/>
                                    <w:rPr>
                                      <w:color w:val="000000"/>
                                      <w:sz w:val="18"/>
                                      <w:szCs w:val="18"/>
                                    </w:rPr>
                                  </w:pPr>
                                  <w:r>
                                    <w:rPr>
                                      <w:color w:val="000000"/>
                                      <w:sz w:val="18"/>
                                      <w:szCs w:val="18"/>
                                    </w:rPr>
                                    <w:t>Mat</w:t>
                                  </w:r>
                                  <w:r w:rsidR="00F04D68">
                                    <w:rPr>
                                      <w:color w:val="000000"/>
                                      <w:sz w:val="18"/>
                                      <w:szCs w:val="18"/>
                                    </w:rPr>
                                    <w:t>riculation: 1427190</w:t>
                                  </w:r>
                                </w:p>
                              </w:tc>
                            </w:tr>
                            <w:tr w:rsidR="000A3844" w14:paraId="6C045F59" w14:textId="77777777" w:rsidTr="000A3844">
                              <w:trPr>
                                <w:trHeight w:val="427"/>
                                <w:jc w:val="center"/>
                              </w:trPr>
                              <w:tc>
                                <w:tcPr>
                                  <w:tcW w:w="2302" w:type="dxa"/>
                                  <w:shd w:val="clear" w:color="auto" w:fill="auto"/>
                                  <w:hideMark/>
                                </w:tcPr>
                                <w:p w14:paraId="4FBF9B26" w14:textId="727145F7" w:rsidR="000A3844" w:rsidRDefault="00F04D68" w:rsidP="00FD7D5E">
                                  <w:pPr>
                                    <w:pStyle w:val="Author"/>
                                    <w:spacing w:before="0" w:after="0"/>
                                    <w:rPr>
                                      <w:color w:val="000000"/>
                                      <w:sz w:val="18"/>
                                      <w:szCs w:val="18"/>
                                    </w:rPr>
                                  </w:pPr>
                                  <w:r>
                                    <w:rPr>
                                      <w:color w:val="000000"/>
                                      <w:sz w:val="18"/>
                                      <w:szCs w:val="18"/>
                                    </w:rPr>
                                    <w:t>deblina</w:t>
                                  </w:r>
                                  <w:r w:rsidR="005040F2">
                                    <w:rPr>
                                      <w:color w:val="000000"/>
                                      <w:sz w:val="18"/>
                                      <w:szCs w:val="18"/>
                                    </w:rPr>
                                    <w:t>.</w:t>
                                  </w:r>
                                  <w:r>
                                    <w:rPr>
                                      <w:color w:val="000000"/>
                                      <w:sz w:val="18"/>
                                      <w:szCs w:val="18"/>
                                    </w:rPr>
                                    <w:t>karmakar</w:t>
                                  </w:r>
                                  <w:r w:rsidR="000A3844">
                                    <w:rPr>
                                      <w:color w:val="000000"/>
                                      <w:sz w:val="18"/>
                                      <w:szCs w:val="18"/>
                                    </w:rPr>
                                    <w:t>@stud.fra-uas.de</w:t>
                                  </w:r>
                                </w:p>
                              </w:tc>
                              <w:tc>
                                <w:tcPr>
                                  <w:tcW w:w="2174" w:type="dxa"/>
                                  <w:shd w:val="clear" w:color="auto" w:fill="auto"/>
                                  <w:hideMark/>
                                </w:tcPr>
                                <w:p w14:paraId="04AFEC2E" w14:textId="67F03F8F" w:rsidR="000A3844" w:rsidRDefault="00F04D68" w:rsidP="00FD7D5E">
                                  <w:pPr>
                                    <w:pStyle w:val="Author"/>
                                    <w:spacing w:before="0" w:after="0"/>
                                    <w:rPr>
                                      <w:color w:val="000000"/>
                                      <w:sz w:val="18"/>
                                      <w:szCs w:val="18"/>
                                    </w:rPr>
                                  </w:pPr>
                                  <w:r>
                                    <w:rPr>
                                      <w:color w:val="000000"/>
                                      <w:sz w:val="18"/>
                                      <w:szCs w:val="18"/>
                                    </w:rPr>
                                    <w:t>indranil</w:t>
                                  </w:r>
                                  <w:r w:rsidR="000A3844">
                                    <w:rPr>
                                      <w:color w:val="000000"/>
                                      <w:sz w:val="18"/>
                                      <w:szCs w:val="18"/>
                                    </w:rPr>
                                    <w:t>.</w:t>
                                  </w:r>
                                  <w:r>
                                    <w:rPr>
                                      <w:color w:val="000000"/>
                                      <w:sz w:val="18"/>
                                      <w:szCs w:val="18"/>
                                    </w:rPr>
                                    <w:t>saha</w:t>
                                  </w:r>
                                  <w:r w:rsidR="000A3844">
                                    <w:rPr>
                                      <w:color w:val="000000"/>
                                      <w:sz w:val="18"/>
                                      <w:szCs w:val="18"/>
                                    </w:rPr>
                                    <w:t>@stud.fra-uas.de</w:t>
                                  </w:r>
                                </w:p>
                              </w:tc>
                            </w:tr>
                          </w:tbl>
                          <w:p w14:paraId="53E89E5D" w14:textId="256CECD5" w:rsidR="006D67B9" w:rsidRPr="006D67B9" w:rsidRDefault="006D67B9" w:rsidP="006D67B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after="80" w:line="240" w:lineRule="auto"/>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spacing w:after="80" w:line="240" w:lineRule="auto"/>
                        <w:jc w:val="center"/>
                        <w:rPr>
                          <w:bCs/>
                          <w:color w:val="333333"/>
                          <w:sz w:val="18"/>
                          <w:szCs w:val="18"/>
                        </w:rPr>
                      </w:pPr>
                      <w:r>
                        <w:rPr>
                          <w:bCs/>
                          <w:color w:val="333333"/>
                          <w:sz w:val="18"/>
                          <w:szCs w:val="18"/>
                        </w:rPr>
                        <w:t xml:space="preserve">By </w:t>
                      </w:r>
                      <w:r w:rsidRPr="007C4587">
                        <w:rPr>
                          <w:bCs/>
                          <w:color w:val="333333"/>
                          <w:sz w:val="18"/>
                          <w:szCs w:val="18"/>
                        </w:rPr>
                        <w:t>Dr.</w:t>
                      </w:r>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r w:rsidRPr="007C4587">
                        <w:rPr>
                          <w:bCs/>
                          <w:color w:val="333333"/>
                          <w:sz w:val="18"/>
                          <w:szCs w:val="18"/>
                        </w:rPr>
                        <w:t>Dr.</w:t>
                      </w:r>
                      <w:r w:rsidR="00023912">
                        <w:rPr>
                          <w:bCs/>
                          <w:color w:val="333333"/>
                          <w:sz w:val="18"/>
                          <w:szCs w:val="18"/>
                        </w:rPr>
                        <w:t xml:space="preserve"> </w:t>
                      </w:r>
                      <w:r w:rsidRPr="007C4587">
                        <w:rPr>
                          <w:bCs/>
                          <w:color w:val="333333"/>
                          <w:sz w:val="18"/>
                          <w:szCs w:val="18"/>
                        </w:rPr>
                        <w:t>Andreas Pech</w:t>
                      </w:r>
                    </w:p>
                    <w:tbl>
                      <w:tblPr>
                        <w:tblW w:w="4476" w:type="dxa"/>
                        <w:jc w:val="center"/>
                        <w:tblLook w:val="04A0" w:firstRow="1" w:lastRow="0" w:firstColumn="1" w:lastColumn="0" w:noHBand="0" w:noVBand="1"/>
                      </w:tblPr>
                      <w:tblGrid>
                        <w:gridCol w:w="2302"/>
                        <w:gridCol w:w="2174"/>
                      </w:tblGrid>
                      <w:tr w:rsidR="000A3844" w14:paraId="7149F761" w14:textId="77777777" w:rsidTr="000A3844">
                        <w:trPr>
                          <w:trHeight w:val="153"/>
                          <w:jc w:val="center"/>
                        </w:trPr>
                        <w:tc>
                          <w:tcPr>
                            <w:tcW w:w="2302" w:type="dxa"/>
                            <w:shd w:val="clear" w:color="auto" w:fill="auto"/>
                            <w:hideMark/>
                          </w:tcPr>
                          <w:p w14:paraId="71553CD4" w14:textId="2593CB8F" w:rsidR="000A3844" w:rsidRDefault="00F04D68" w:rsidP="00FD7D5E">
                            <w:pPr>
                              <w:pStyle w:val="Author"/>
                              <w:spacing w:before="0" w:after="0"/>
                              <w:rPr>
                                <w:color w:val="000000"/>
                                <w:sz w:val="18"/>
                                <w:szCs w:val="18"/>
                              </w:rPr>
                            </w:pPr>
                            <w:r>
                              <w:rPr>
                                <w:color w:val="000000"/>
                                <w:sz w:val="18"/>
                                <w:szCs w:val="18"/>
                              </w:rPr>
                              <w:t>Deblina Karmakar</w:t>
                            </w:r>
                          </w:p>
                          <w:p w14:paraId="4F0DBC75" w14:textId="27F45B36" w:rsidR="000A3844" w:rsidRDefault="000A3844" w:rsidP="00FD7D5E">
                            <w:pPr>
                              <w:pStyle w:val="Author"/>
                              <w:spacing w:before="0" w:after="0"/>
                              <w:rPr>
                                <w:color w:val="000000"/>
                                <w:sz w:val="18"/>
                                <w:szCs w:val="18"/>
                              </w:rPr>
                            </w:pPr>
                            <w:r>
                              <w:rPr>
                                <w:color w:val="000000"/>
                                <w:sz w:val="18"/>
                                <w:szCs w:val="18"/>
                              </w:rPr>
                              <w:t>Mat</w:t>
                            </w:r>
                            <w:r w:rsidR="00F04D68">
                              <w:rPr>
                                <w:color w:val="000000"/>
                                <w:sz w:val="18"/>
                                <w:szCs w:val="18"/>
                              </w:rPr>
                              <w:t>riculation: 1427365</w:t>
                            </w:r>
                          </w:p>
                        </w:tc>
                        <w:tc>
                          <w:tcPr>
                            <w:tcW w:w="2174" w:type="dxa"/>
                            <w:shd w:val="clear" w:color="auto" w:fill="auto"/>
                            <w:hideMark/>
                          </w:tcPr>
                          <w:p w14:paraId="49F989BA" w14:textId="29F57D5F" w:rsidR="000A3844" w:rsidRDefault="00F04D68" w:rsidP="00FD7D5E">
                            <w:pPr>
                              <w:pStyle w:val="Author"/>
                              <w:spacing w:before="0" w:after="0"/>
                              <w:rPr>
                                <w:color w:val="000000"/>
                                <w:sz w:val="18"/>
                                <w:szCs w:val="18"/>
                              </w:rPr>
                            </w:pPr>
                            <w:r>
                              <w:rPr>
                                <w:color w:val="000000"/>
                                <w:sz w:val="18"/>
                                <w:szCs w:val="18"/>
                              </w:rPr>
                              <w:t>Indranil</w:t>
                            </w:r>
                            <w:r w:rsidR="000A3844">
                              <w:rPr>
                                <w:color w:val="000000"/>
                                <w:sz w:val="18"/>
                                <w:szCs w:val="18"/>
                              </w:rPr>
                              <w:t xml:space="preserve"> </w:t>
                            </w:r>
                            <w:r>
                              <w:rPr>
                                <w:color w:val="000000"/>
                                <w:sz w:val="18"/>
                                <w:szCs w:val="18"/>
                              </w:rPr>
                              <w:t>Saha</w:t>
                            </w:r>
                          </w:p>
                          <w:p w14:paraId="5D03AE7E" w14:textId="0F18BE5A" w:rsidR="000A3844" w:rsidRDefault="000A3844" w:rsidP="00FD7D5E">
                            <w:pPr>
                              <w:pStyle w:val="Author"/>
                              <w:spacing w:before="0" w:after="0"/>
                              <w:rPr>
                                <w:color w:val="000000"/>
                                <w:sz w:val="18"/>
                                <w:szCs w:val="18"/>
                              </w:rPr>
                            </w:pPr>
                            <w:r>
                              <w:rPr>
                                <w:color w:val="000000"/>
                                <w:sz w:val="18"/>
                                <w:szCs w:val="18"/>
                              </w:rPr>
                              <w:t>Mat</w:t>
                            </w:r>
                            <w:r w:rsidR="00F04D68">
                              <w:rPr>
                                <w:color w:val="000000"/>
                                <w:sz w:val="18"/>
                                <w:szCs w:val="18"/>
                              </w:rPr>
                              <w:t>riculation: 1427190</w:t>
                            </w:r>
                          </w:p>
                        </w:tc>
                      </w:tr>
                      <w:tr w:rsidR="000A3844" w14:paraId="6C045F59" w14:textId="77777777" w:rsidTr="000A3844">
                        <w:trPr>
                          <w:trHeight w:val="427"/>
                          <w:jc w:val="center"/>
                        </w:trPr>
                        <w:tc>
                          <w:tcPr>
                            <w:tcW w:w="2302" w:type="dxa"/>
                            <w:shd w:val="clear" w:color="auto" w:fill="auto"/>
                            <w:hideMark/>
                          </w:tcPr>
                          <w:p w14:paraId="4FBF9B26" w14:textId="727145F7" w:rsidR="000A3844" w:rsidRDefault="00F04D68" w:rsidP="00FD7D5E">
                            <w:pPr>
                              <w:pStyle w:val="Author"/>
                              <w:spacing w:before="0" w:after="0"/>
                              <w:rPr>
                                <w:color w:val="000000"/>
                                <w:sz w:val="18"/>
                                <w:szCs w:val="18"/>
                              </w:rPr>
                            </w:pPr>
                            <w:r>
                              <w:rPr>
                                <w:color w:val="000000"/>
                                <w:sz w:val="18"/>
                                <w:szCs w:val="18"/>
                              </w:rPr>
                              <w:t>deblina</w:t>
                            </w:r>
                            <w:r w:rsidR="005040F2">
                              <w:rPr>
                                <w:color w:val="000000"/>
                                <w:sz w:val="18"/>
                                <w:szCs w:val="18"/>
                              </w:rPr>
                              <w:t>.</w:t>
                            </w:r>
                            <w:r>
                              <w:rPr>
                                <w:color w:val="000000"/>
                                <w:sz w:val="18"/>
                                <w:szCs w:val="18"/>
                              </w:rPr>
                              <w:t>karmakar</w:t>
                            </w:r>
                            <w:r w:rsidR="000A3844">
                              <w:rPr>
                                <w:color w:val="000000"/>
                                <w:sz w:val="18"/>
                                <w:szCs w:val="18"/>
                              </w:rPr>
                              <w:t>@stud.fra-uas.de</w:t>
                            </w:r>
                          </w:p>
                        </w:tc>
                        <w:tc>
                          <w:tcPr>
                            <w:tcW w:w="2174" w:type="dxa"/>
                            <w:shd w:val="clear" w:color="auto" w:fill="auto"/>
                            <w:hideMark/>
                          </w:tcPr>
                          <w:p w14:paraId="04AFEC2E" w14:textId="67F03F8F" w:rsidR="000A3844" w:rsidRDefault="00F04D68" w:rsidP="00FD7D5E">
                            <w:pPr>
                              <w:pStyle w:val="Author"/>
                              <w:spacing w:before="0" w:after="0"/>
                              <w:rPr>
                                <w:color w:val="000000"/>
                                <w:sz w:val="18"/>
                                <w:szCs w:val="18"/>
                              </w:rPr>
                            </w:pPr>
                            <w:r>
                              <w:rPr>
                                <w:color w:val="000000"/>
                                <w:sz w:val="18"/>
                                <w:szCs w:val="18"/>
                              </w:rPr>
                              <w:t>indranil</w:t>
                            </w:r>
                            <w:r w:rsidR="000A3844">
                              <w:rPr>
                                <w:color w:val="000000"/>
                                <w:sz w:val="18"/>
                                <w:szCs w:val="18"/>
                              </w:rPr>
                              <w:t>.</w:t>
                            </w:r>
                            <w:r>
                              <w:rPr>
                                <w:color w:val="000000"/>
                                <w:sz w:val="18"/>
                                <w:szCs w:val="18"/>
                              </w:rPr>
                              <w:t>saha</w:t>
                            </w:r>
                            <w:r w:rsidR="000A3844">
                              <w:rPr>
                                <w:color w:val="000000"/>
                                <w:sz w:val="18"/>
                                <w:szCs w:val="18"/>
                              </w:rPr>
                              <w:t>@stud.fra-uas.de</w:t>
                            </w:r>
                          </w:p>
                        </w:tc>
                      </w:tr>
                    </w:tbl>
                    <w:p w14:paraId="53E89E5D" w14:textId="256CECD5" w:rsidR="006D67B9" w:rsidRPr="006D67B9" w:rsidRDefault="006D67B9" w:rsidP="006D67B9">
                      <w:pPr>
                        <w:spacing w:line="240" w:lineRule="auto"/>
                        <w:jc w:val="center"/>
                      </w:pPr>
                    </w:p>
                  </w:txbxContent>
                </v:textbox>
                <w10:wrap type="square" anchory="page"/>
              </v:shape>
            </w:pict>
          </mc:Fallback>
        </mc:AlternateContent>
      </w:r>
      <w:r w:rsidR="003263B7" w:rsidRPr="00A427F8">
        <w:rPr>
          <w:rFonts w:cs="Times New Roman"/>
          <w:b/>
          <w:bCs/>
          <w:color w:val="000000" w:themeColor="text1"/>
        </w:rPr>
        <w:t>Abstract</w:t>
      </w:r>
      <w:r w:rsidR="00D45D54" w:rsidRPr="00A427F8">
        <w:rPr>
          <w:rFonts w:cs="Times New Roman"/>
          <w:b/>
          <w:bCs/>
          <w:color w:val="000000" w:themeColor="text1"/>
        </w:rPr>
        <w:t>:</w:t>
      </w:r>
      <w:r w:rsidR="00A060D1" w:rsidRPr="00A427F8">
        <w:rPr>
          <w:rFonts w:cs="Times New Roman"/>
          <w:b/>
          <w:bCs/>
          <w:color w:val="000000" w:themeColor="text1"/>
        </w:rPr>
        <w:t xml:space="preserve"> </w:t>
      </w:r>
      <w:r w:rsidR="00E36042" w:rsidRPr="00E36042">
        <w:rPr>
          <w:rFonts w:cs="Times New Roman"/>
          <w:b/>
          <w:bCs/>
          <w:color w:val="000000" w:themeColor="text1"/>
        </w:rPr>
        <w:t>This document details improvements applied to an ultrasonic measurement system, emphasizing advancements in decision-making speed, measurement precision, and user interface. By refining algorithms, employing advanced signal processing techniques, conducting thorough analysis, and developing a user-friendly graphical interface, notable enhancements have been realized. These advancements facilitate quicker decision-making in real-time, superior accuracy in measurements, and an enhanced user experience, altogether augmenting the system's efficiency and ease of use.</w:t>
      </w:r>
    </w:p>
    <w:p w14:paraId="64A37041" w14:textId="59F891AC" w:rsidR="003263B7" w:rsidRPr="00A517A8" w:rsidRDefault="00A060D1" w:rsidP="00A060D1">
      <w:pPr>
        <w:spacing w:line="240" w:lineRule="auto"/>
        <w:jc w:val="both"/>
        <w:rPr>
          <w:rFonts w:cs="Times New Roman"/>
          <w:b/>
          <w:bCs/>
          <w:color w:val="000000" w:themeColor="text1"/>
        </w:rPr>
      </w:pPr>
      <w:r w:rsidRPr="00A060D1">
        <w:rPr>
          <w:rFonts w:cs="Times New Roman"/>
          <w:b/>
          <w:bCs/>
          <w:color w:val="000000" w:themeColor="text1"/>
        </w:rPr>
        <w:t>Keywords—</w:t>
      </w:r>
      <w:r w:rsidR="009C7359">
        <w:rPr>
          <w:rFonts w:cs="Times New Roman"/>
          <w:b/>
          <w:bCs/>
          <w:color w:val="000000" w:themeColor="text1"/>
        </w:rPr>
        <w:t>CNN, Kaggle, XGBoost</w:t>
      </w:r>
    </w:p>
    <w:p w14:paraId="2D646394" w14:textId="70368128" w:rsidR="003263B7" w:rsidRDefault="00A517A8" w:rsidP="00A060D1">
      <w:pPr>
        <w:pStyle w:val="Heading1"/>
        <w:numPr>
          <w:ilvl w:val="0"/>
          <w:numId w:val="12"/>
        </w:numPr>
        <w:spacing w:after="240" w:line="240" w:lineRule="auto"/>
        <w:ind w:left="426" w:hanging="66"/>
        <w:jc w:val="center"/>
        <w:rPr>
          <w:rFonts w:cs="Times New Roman"/>
          <w:color w:val="000000" w:themeColor="text1"/>
        </w:rPr>
      </w:pPr>
      <w:r w:rsidRPr="00A517A8">
        <w:rPr>
          <w:rFonts w:cs="Times New Roman"/>
          <w:color w:val="000000" w:themeColor="text1"/>
        </w:rPr>
        <w:t>INTRODUCTION</w:t>
      </w:r>
    </w:p>
    <w:p w14:paraId="78F3EBC9" w14:textId="7DF3CFE4" w:rsidR="00EE6312" w:rsidRPr="00EE6312" w:rsidRDefault="00EE6312" w:rsidP="00EE6312">
      <w:pPr>
        <w:spacing w:line="240" w:lineRule="auto"/>
        <w:jc w:val="both"/>
        <w:rPr>
          <w:rFonts w:cs="Times New Roman"/>
          <w:szCs w:val="20"/>
        </w:rPr>
      </w:pPr>
      <w:r w:rsidRPr="00EE6312">
        <w:rPr>
          <w:rFonts w:cs="Times New Roman"/>
          <w:szCs w:val="20"/>
        </w:rPr>
        <w:t>Ultrasonic measurement systems play a critical role across numerous sectors, providing essential non-destructive testing functions for identifying defects and measuring distances. Enhancing these systems for greater speed and precision poses a significant challenge. This document introduces a range of breakthroughs designed to boost the ultrasonic measurement system's capabilities.</w:t>
      </w:r>
    </w:p>
    <w:p w14:paraId="3FFD723B" w14:textId="0D7B5112" w:rsidR="00EE6312" w:rsidRPr="00EE6312" w:rsidRDefault="00EE6312" w:rsidP="00EE6312">
      <w:pPr>
        <w:spacing w:line="240" w:lineRule="auto"/>
        <w:jc w:val="both"/>
        <w:rPr>
          <w:rFonts w:cs="Times New Roman"/>
          <w:szCs w:val="20"/>
        </w:rPr>
      </w:pPr>
      <w:r w:rsidRPr="00EE6312">
        <w:rPr>
          <w:rFonts w:cs="Times New Roman"/>
          <w:szCs w:val="20"/>
        </w:rPr>
        <w:t>To address the demands for quicker decision-making and heightened precision, our strategy incorporated the use of sophisticated machine learning techniques, including Convolutional Neural Networks (CNN), Random Forest, and XGBoost. The computational intensity of training and testing these algorithms led us to utilize Kaggle's powerful platform, facilitating a more efficient development process.</w:t>
      </w:r>
    </w:p>
    <w:p w14:paraId="14FC6BDF" w14:textId="4EE1E11A" w:rsidR="00EE6312" w:rsidRPr="00EE6312" w:rsidRDefault="00EE6312" w:rsidP="00EE6312">
      <w:pPr>
        <w:spacing w:line="240" w:lineRule="auto"/>
        <w:jc w:val="both"/>
        <w:rPr>
          <w:rFonts w:cs="Times New Roman"/>
          <w:szCs w:val="20"/>
        </w:rPr>
      </w:pPr>
      <w:r w:rsidRPr="00EE6312">
        <w:rPr>
          <w:rFonts w:cs="Times New Roman"/>
          <w:szCs w:val="20"/>
        </w:rPr>
        <w:t>For improved user engagement and functionality, a graphical user interface (GUI) was created using Flask, a Python-based web framework. While the GUI is operated locally for ease of use, employing Kaggle for the heavy lifting in model training significantly cut down on development time, enhancing the system's decision-making speed.</w:t>
      </w:r>
    </w:p>
    <w:p w14:paraId="7605D86F" w14:textId="32C2F77F" w:rsidR="00A060D1" w:rsidRPr="00F35E3C" w:rsidRDefault="00EE6312" w:rsidP="00EE6312">
      <w:pPr>
        <w:spacing w:line="240" w:lineRule="auto"/>
        <w:jc w:val="both"/>
        <w:rPr>
          <w:rFonts w:cs="Times New Roman"/>
          <w:szCs w:val="20"/>
        </w:rPr>
      </w:pPr>
      <w:r w:rsidRPr="00EE6312">
        <w:rPr>
          <w:rFonts w:cs="Times New Roman"/>
          <w:szCs w:val="20"/>
        </w:rPr>
        <w:t>Our enhancements, which combine cutting-edge algorithms with a methodical approach and an intuitive interface, are aimed at advancing the ultrasonic measurement system's performance. By tapping into Kaggle for computational tasks and keeping user interaction local via Flask, we achieve a balance between operational efficiency and user-friendly access, setting a new standard for precision and efficiency in industrial settings.</w:t>
      </w:r>
    </w:p>
    <w:p w14:paraId="0B61FB25" w14:textId="35A49DBE" w:rsidR="004D1AFF" w:rsidRPr="00F35E3C" w:rsidRDefault="00A517A8" w:rsidP="00F35E3C">
      <w:pPr>
        <w:pStyle w:val="Heading1"/>
        <w:numPr>
          <w:ilvl w:val="0"/>
          <w:numId w:val="12"/>
        </w:numPr>
        <w:spacing w:after="240" w:line="240" w:lineRule="auto"/>
        <w:ind w:left="426" w:hanging="66"/>
        <w:jc w:val="both"/>
        <w:rPr>
          <w:rFonts w:cs="Times New Roman"/>
          <w:color w:val="000000" w:themeColor="text1"/>
          <w:szCs w:val="20"/>
        </w:rPr>
      </w:pPr>
      <w:r w:rsidRPr="00F35E3C">
        <w:rPr>
          <w:rFonts w:cs="Times New Roman"/>
          <w:color w:val="000000" w:themeColor="text1"/>
          <w:szCs w:val="20"/>
        </w:rPr>
        <w:t>METHODOLOGY</w:t>
      </w:r>
    </w:p>
    <w:p w14:paraId="25BAAAB8" w14:textId="68E18EC9" w:rsidR="00EE6312" w:rsidRPr="00EE6312" w:rsidRDefault="00EE6312" w:rsidP="00EE6312">
      <w:pPr>
        <w:pStyle w:val="ListParagraph"/>
        <w:numPr>
          <w:ilvl w:val="0"/>
          <w:numId w:val="47"/>
        </w:numPr>
        <w:spacing w:line="240" w:lineRule="auto"/>
        <w:jc w:val="both"/>
        <w:rPr>
          <w:rFonts w:cs="Times New Roman"/>
          <w:szCs w:val="20"/>
          <w:lang w:val="en-DE"/>
        </w:rPr>
      </w:pPr>
      <w:r w:rsidRPr="00EE6312">
        <w:rPr>
          <w:rFonts w:cs="Times New Roman"/>
          <w:szCs w:val="20"/>
          <w:lang w:val="en-DE"/>
        </w:rPr>
        <w:t>Decision Speed Improvement:</w:t>
      </w:r>
    </w:p>
    <w:p w14:paraId="05341A3B"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Research is conducted on various optimization techniques aimed at accelerating the decision speed in ultrasonic measurement systems. Methodologies are explored that could reduce processing time without compromising accuracy.</w:t>
      </w:r>
    </w:p>
    <w:p w14:paraId="3ADF048D"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Implementation involves the application of two primary strategies to enhance decision speed. Parallel processing techniques are utilized to distribute computational tasks across multiple cores or processors, enabling concurrent execution and reducing overall processing time. Additionally, algorithms used in the system are optimized to minimize computational overhead and improve efficiency.</w:t>
      </w:r>
    </w:p>
    <w:p w14:paraId="18BE7B21"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Data and results are measured by conducting real-time measurements with the optimized system. A significant reduction in processing time is observed compared to previous iterations. The decision-making process is noted to be more responsive, enabling quicker analysis and action.</w:t>
      </w:r>
    </w:p>
    <w:p w14:paraId="5E8655A9"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The computational resources available on the Kaggle platform are utilized for training models. This decision is made due to the extensive time required for training on local machines. Training time, which might have taken hours locally, is reduced to approximately 12 hours on Kaggle, highlighting the substantial impact of utilizing external resources on system performance.</w:t>
      </w:r>
    </w:p>
    <w:p w14:paraId="629128D5" w14:textId="2FA6D3A1" w:rsidR="00EE6312" w:rsidRPr="00EE6312" w:rsidRDefault="00EE6312" w:rsidP="00EE6312">
      <w:pPr>
        <w:pStyle w:val="ListParagraph"/>
        <w:numPr>
          <w:ilvl w:val="0"/>
          <w:numId w:val="47"/>
        </w:numPr>
        <w:spacing w:line="240" w:lineRule="auto"/>
        <w:jc w:val="both"/>
        <w:rPr>
          <w:rFonts w:cs="Times New Roman"/>
          <w:szCs w:val="20"/>
          <w:lang w:val="en-DE"/>
        </w:rPr>
      </w:pPr>
      <w:r w:rsidRPr="00EE6312">
        <w:rPr>
          <w:rFonts w:cs="Times New Roman"/>
          <w:szCs w:val="20"/>
          <w:lang w:val="en-DE"/>
        </w:rPr>
        <w:t>Measurement Accuracy Enhancement:</w:t>
      </w:r>
    </w:p>
    <w:p w14:paraId="75D8578E"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Research is focused on identifying and evaluating methods to enhance measurement accuracy in ultrasonic systems. Techniques are investigated from scientific literature and industry practices to address challenges related to noise, interference, and signal distortion.</w:t>
      </w:r>
    </w:p>
    <w:p w14:paraId="07A3DD2C"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Implementation involves a comprehensive approach to improve measurement accuracy. Advanced signal processing techniques and noise reduction algorithms are integrated into the system. These include adaptive filtering, wavelet transforms, and frequency domain analysis, among others.</w:t>
      </w:r>
    </w:p>
    <w:p w14:paraId="34689AC1" w14:textId="77777777" w:rsidR="00EE6312" w:rsidRPr="00EE6312" w:rsidRDefault="00EE6312" w:rsidP="00EE6312">
      <w:pPr>
        <w:spacing w:line="240" w:lineRule="auto"/>
        <w:jc w:val="both"/>
        <w:rPr>
          <w:rFonts w:cs="Times New Roman"/>
          <w:szCs w:val="20"/>
          <w:lang w:val="en-DE"/>
        </w:rPr>
      </w:pPr>
      <w:r w:rsidRPr="00EE6312">
        <w:rPr>
          <w:rFonts w:cs="Times New Roman"/>
          <w:szCs w:val="20"/>
          <w:lang w:val="en-DE"/>
        </w:rPr>
        <w:t xml:space="preserve">Machine learning algorithms are applied to further enhance accuracy. Convolutional Neural Networks (CNN), Random Forest, and XGBoost are utilized to </w:t>
      </w:r>
      <w:proofErr w:type="spellStart"/>
      <w:r w:rsidRPr="00EE6312">
        <w:rPr>
          <w:rFonts w:cs="Times New Roman"/>
          <w:szCs w:val="20"/>
          <w:lang w:val="en-DE"/>
        </w:rPr>
        <w:t>analyze</w:t>
      </w:r>
      <w:proofErr w:type="spellEnd"/>
      <w:r w:rsidRPr="00EE6312">
        <w:rPr>
          <w:rFonts w:cs="Times New Roman"/>
          <w:szCs w:val="20"/>
          <w:lang w:val="en-DE"/>
        </w:rPr>
        <w:t xml:space="preserve"> and classify ultrasonic signals. These models are trained on </w:t>
      </w:r>
      <w:proofErr w:type="spellStart"/>
      <w:r w:rsidRPr="00EE6312">
        <w:rPr>
          <w:rFonts w:cs="Times New Roman"/>
          <w:szCs w:val="20"/>
          <w:lang w:val="en-DE"/>
        </w:rPr>
        <w:t>labeled</w:t>
      </w:r>
      <w:proofErr w:type="spellEnd"/>
      <w:r w:rsidRPr="00EE6312">
        <w:rPr>
          <w:rFonts w:cs="Times New Roman"/>
          <w:szCs w:val="20"/>
          <w:lang w:val="en-DE"/>
        </w:rPr>
        <w:t xml:space="preserve"> </w:t>
      </w:r>
      <w:r w:rsidRPr="00EE6312">
        <w:rPr>
          <w:rFonts w:cs="Times New Roman"/>
          <w:szCs w:val="20"/>
          <w:lang w:val="en-DE"/>
        </w:rPr>
        <w:lastRenderedPageBreak/>
        <w:t>datasets, aiming to leverage their pattern recognition capabilities for improving echo detection accuracy.</w:t>
      </w:r>
    </w:p>
    <w:p w14:paraId="300F25C9" w14:textId="2C05B9AD" w:rsidR="00EE6312" w:rsidRPr="00EE6312" w:rsidRDefault="00EE6312" w:rsidP="00EE6312">
      <w:pPr>
        <w:spacing w:line="240" w:lineRule="auto"/>
        <w:jc w:val="both"/>
        <w:rPr>
          <w:rFonts w:cs="Times New Roman"/>
          <w:szCs w:val="20"/>
          <w:lang w:val="en-DE"/>
        </w:rPr>
      </w:pPr>
      <w:r w:rsidRPr="00EE6312">
        <w:rPr>
          <w:rFonts w:cs="Times New Roman"/>
          <w:szCs w:val="20"/>
          <w:lang w:val="en-DE"/>
        </w:rPr>
        <w:t>Effectiveness is assessed through comparative measurements using real-world data. The performance of the enhanced system is compared against previous iterations and benchmarked against traditional methods. A notable improvement in the precision of echo detection is observed, leading to enhanced overall accuracy.</w:t>
      </w:r>
    </w:p>
    <w:p w14:paraId="661F5AA9" w14:textId="01F85CDC" w:rsidR="00695D3F" w:rsidRDefault="00695D3F" w:rsidP="00162466">
      <w:pPr>
        <w:spacing w:line="240" w:lineRule="auto"/>
        <w:jc w:val="both"/>
        <w:rPr>
          <w:rFonts w:cs="Times New Roman"/>
          <w:szCs w:val="20"/>
        </w:rPr>
      </w:pPr>
      <w:r>
        <w:rPr>
          <w:rFonts w:cs="Times New Roman"/>
          <w:szCs w:val="20"/>
        </w:rPr>
        <w:t>Screenshots:</w:t>
      </w:r>
    </w:p>
    <w:p w14:paraId="1FF0C78F" w14:textId="1B163F82" w:rsidR="00FF734D" w:rsidRPr="00FF734D" w:rsidRDefault="00FF734D" w:rsidP="00E0539A">
      <w:pPr>
        <w:pStyle w:val="ListParagraph"/>
        <w:spacing w:line="240" w:lineRule="auto"/>
        <w:ind w:left="1080"/>
        <w:jc w:val="both"/>
        <w:rPr>
          <w:rFonts w:cs="Times New Roman"/>
          <w:szCs w:val="20"/>
        </w:rPr>
      </w:pPr>
      <w:r w:rsidRPr="00FF734D">
        <w:rPr>
          <w:rFonts w:cs="Times New Roman"/>
          <w:szCs w:val="20"/>
        </w:rPr>
        <w:t>CNN Model</w:t>
      </w:r>
      <w:r w:rsidR="00E0539A">
        <w:rPr>
          <w:rFonts w:cs="Times New Roman"/>
          <w:szCs w:val="20"/>
        </w:rPr>
        <w:t>:</w:t>
      </w:r>
    </w:p>
    <w:p w14:paraId="7BCDB078" w14:textId="77777777" w:rsidR="00715651" w:rsidRDefault="00715651" w:rsidP="00715651">
      <w:pPr>
        <w:pStyle w:val="NormalWeb"/>
        <w:keepNext/>
      </w:pPr>
      <w:r>
        <w:rPr>
          <w:noProof/>
        </w:rPr>
        <w:drawing>
          <wp:inline distT="0" distB="0" distL="0" distR="0" wp14:anchorId="16D90B25" wp14:editId="09A369AB">
            <wp:extent cx="3088640" cy="2393315"/>
            <wp:effectExtent l="0" t="0" r="0" b="6985"/>
            <wp:docPr id="107610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640" cy="2393315"/>
                    </a:xfrm>
                    <a:prstGeom prst="rect">
                      <a:avLst/>
                    </a:prstGeom>
                    <a:noFill/>
                    <a:ln>
                      <a:noFill/>
                    </a:ln>
                  </pic:spPr>
                </pic:pic>
              </a:graphicData>
            </a:graphic>
          </wp:inline>
        </w:drawing>
      </w:r>
    </w:p>
    <w:p w14:paraId="1F8D44BD" w14:textId="7305C873"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1</w:t>
      </w:r>
      <w:r w:rsidRPr="00715651">
        <w:rPr>
          <w:i w:val="0"/>
          <w:iCs w:val="0"/>
        </w:rPr>
        <w:fldChar w:fldCharType="end"/>
      </w:r>
      <w:r w:rsidRPr="00715651">
        <w:rPr>
          <w:i w:val="0"/>
          <w:iCs w:val="0"/>
        </w:rPr>
        <w:t>: CNN Model Summary</w:t>
      </w:r>
    </w:p>
    <w:p w14:paraId="37CEBA8F" w14:textId="77777777" w:rsidR="00715651" w:rsidRDefault="00715651" w:rsidP="00715651">
      <w:pPr>
        <w:pStyle w:val="NormalWeb"/>
        <w:keepNext/>
      </w:pPr>
      <w:r>
        <w:rPr>
          <w:noProof/>
        </w:rPr>
        <w:drawing>
          <wp:inline distT="0" distB="0" distL="0" distR="0" wp14:anchorId="1D4F4298" wp14:editId="06C333B5">
            <wp:extent cx="3088640" cy="2061210"/>
            <wp:effectExtent l="0" t="0" r="0" b="0"/>
            <wp:docPr id="1860737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2061210"/>
                    </a:xfrm>
                    <a:prstGeom prst="rect">
                      <a:avLst/>
                    </a:prstGeom>
                    <a:noFill/>
                    <a:ln>
                      <a:noFill/>
                    </a:ln>
                  </pic:spPr>
                </pic:pic>
              </a:graphicData>
            </a:graphic>
          </wp:inline>
        </w:drawing>
      </w:r>
    </w:p>
    <w:p w14:paraId="04BA8316" w14:textId="1AD93E4C"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2</w:t>
      </w:r>
      <w:r w:rsidRPr="00715651">
        <w:rPr>
          <w:i w:val="0"/>
          <w:iCs w:val="0"/>
        </w:rPr>
        <w:fldChar w:fldCharType="end"/>
      </w:r>
      <w:r w:rsidRPr="00715651">
        <w:rPr>
          <w:i w:val="0"/>
          <w:iCs w:val="0"/>
        </w:rPr>
        <w:t>: CNN Accuracy</w:t>
      </w:r>
    </w:p>
    <w:p w14:paraId="7F01EDB1" w14:textId="77777777" w:rsidR="00FF734D" w:rsidRDefault="00FF734D" w:rsidP="00FF734D"/>
    <w:p w14:paraId="4B8044C5" w14:textId="70B2EC0A" w:rsidR="00FF734D" w:rsidRPr="00FF734D" w:rsidRDefault="00FF734D" w:rsidP="00E0539A">
      <w:pPr>
        <w:pStyle w:val="ListParagraph"/>
        <w:ind w:left="1080"/>
      </w:pPr>
      <w:r>
        <w:t>XGBoost</w:t>
      </w:r>
      <w:r w:rsidR="00E0539A">
        <w:t>:</w:t>
      </w:r>
    </w:p>
    <w:p w14:paraId="419E9341" w14:textId="77777777" w:rsidR="00715651" w:rsidRDefault="00715651" w:rsidP="00715651">
      <w:pPr>
        <w:pStyle w:val="NormalWeb"/>
        <w:keepNext/>
      </w:pPr>
      <w:r>
        <w:rPr>
          <w:noProof/>
        </w:rPr>
        <w:drawing>
          <wp:inline distT="0" distB="0" distL="0" distR="0" wp14:anchorId="1B2E8AF0" wp14:editId="7B226868">
            <wp:extent cx="3088640" cy="3057525"/>
            <wp:effectExtent l="0" t="0" r="0" b="9525"/>
            <wp:docPr id="148089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8640" cy="3057525"/>
                    </a:xfrm>
                    <a:prstGeom prst="rect">
                      <a:avLst/>
                    </a:prstGeom>
                    <a:noFill/>
                    <a:ln>
                      <a:noFill/>
                    </a:ln>
                  </pic:spPr>
                </pic:pic>
              </a:graphicData>
            </a:graphic>
          </wp:inline>
        </w:drawing>
      </w:r>
    </w:p>
    <w:p w14:paraId="6394E311" w14:textId="6F76DD87"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3</w:t>
      </w:r>
      <w:r w:rsidRPr="00715651">
        <w:rPr>
          <w:i w:val="0"/>
          <w:iCs w:val="0"/>
        </w:rPr>
        <w:fldChar w:fldCharType="end"/>
      </w:r>
      <w:r w:rsidRPr="00715651">
        <w:rPr>
          <w:i w:val="0"/>
          <w:iCs w:val="0"/>
        </w:rPr>
        <w:t>:XGBoost Classification Report</w:t>
      </w:r>
    </w:p>
    <w:p w14:paraId="648510FA" w14:textId="77777777" w:rsidR="00715651" w:rsidRDefault="00715651" w:rsidP="00715651">
      <w:pPr>
        <w:pStyle w:val="NormalWeb"/>
        <w:keepNext/>
      </w:pPr>
      <w:r>
        <w:rPr>
          <w:noProof/>
        </w:rPr>
        <w:drawing>
          <wp:inline distT="0" distB="0" distL="0" distR="0" wp14:anchorId="1C3CBB0E" wp14:editId="19988B6F">
            <wp:extent cx="3088640" cy="335280"/>
            <wp:effectExtent l="0" t="0" r="0" b="7620"/>
            <wp:docPr id="864490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335280"/>
                    </a:xfrm>
                    <a:prstGeom prst="rect">
                      <a:avLst/>
                    </a:prstGeom>
                    <a:noFill/>
                    <a:ln>
                      <a:noFill/>
                    </a:ln>
                  </pic:spPr>
                </pic:pic>
              </a:graphicData>
            </a:graphic>
          </wp:inline>
        </w:drawing>
      </w:r>
    </w:p>
    <w:p w14:paraId="60E0BC29" w14:textId="374904AF"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4</w:t>
      </w:r>
      <w:r w:rsidRPr="00715651">
        <w:rPr>
          <w:i w:val="0"/>
          <w:iCs w:val="0"/>
        </w:rPr>
        <w:fldChar w:fldCharType="end"/>
      </w:r>
      <w:r w:rsidRPr="00715651">
        <w:rPr>
          <w:i w:val="0"/>
          <w:iCs w:val="0"/>
        </w:rPr>
        <w:t>:XGBoost Train Test F1 Score</w:t>
      </w:r>
    </w:p>
    <w:p w14:paraId="3E3862A7" w14:textId="653D0342" w:rsidR="00FF734D" w:rsidRPr="00FF734D" w:rsidRDefault="00FF734D" w:rsidP="00E0539A">
      <w:pPr>
        <w:pStyle w:val="ListParagraph"/>
        <w:ind w:left="1080"/>
      </w:pPr>
      <w:r>
        <w:t>Random Forest</w:t>
      </w:r>
      <w:r w:rsidR="00E0539A">
        <w:t>:</w:t>
      </w:r>
    </w:p>
    <w:p w14:paraId="200ADD6C" w14:textId="77777777" w:rsidR="00715651" w:rsidRDefault="00715651" w:rsidP="00715651">
      <w:pPr>
        <w:pStyle w:val="NormalWeb"/>
        <w:keepNext/>
      </w:pPr>
      <w:r>
        <w:rPr>
          <w:noProof/>
        </w:rPr>
        <w:drawing>
          <wp:inline distT="0" distB="0" distL="0" distR="0" wp14:anchorId="578AEDE8" wp14:editId="7D558443">
            <wp:extent cx="3088640" cy="3061970"/>
            <wp:effectExtent l="0" t="0" r="0" b="5080"/>
            <wp:docPr id="387839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640" cy="3061970"/>
                    </a:xfrm>
                    <a:prstGeom prst="rect">
                      <a:avLst/>
                    </a:prstGeom>
                    <a:noFill/>
                    <a:ln>
                      <a:noFill/>
                    </a:ln>
                  </pic:spPr>
                </pic:pic>
              </a:graphicData>
            </a:graphic>
          </wp:inline>
        </w:drawing>
      </w:r>
    </w:p>
    <w:p w14:paraId="07D5C091" w14:textId="1642247D" w:rsid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Pr>
          <w:i w:val="0"/>
          <w:iCs w:val="0"/>
          <w:noProof/>
        </w:rPr>
        <w:t>5</w:t>
      </w:r>
      <w:r w:rsidRPr="00715651">
        <w:rPr>
          <w:i w:val="0"/>
          <w:iCs w:val="0"/>
        </w:rPr>
        <w:fldChar w:fldCharType="end"/>
      </w:r>
      <w:r w:rsidRPr="00715651">
        <w:rPr>
          <w:i w:val="0"/>
          <w:iCs w:val="0"/>
        </w:rPr>
        <w:t>:Random Forest Classification Report</w:t>
      </w:r>
    </w:p>
    <w:p w14:paraId="1ECBDE5C" w14:textId="77777777" w:rsidR="00715651" w:rsidRDefault="00715651" w:rsidP="00715651">
      <w:pPr>
        <w:pStyle w:val="NormalWeb"/>
        <w:keepNext/>
      </w:pPr>
      <w:r>
        <w:rPr>
          <w:noProof/>
        </w:rPr>
        <w:drawing>
          <wp:inline distT="0" distB="0" distL="0" distR="0" wp14:anchorId="5FC3F170" wp14:editId="55448869">
            <wp:extent cx="3088640" cy="298450"/>
            <wp:effectExtent l="0" t="0" r="0" b="6350"/>
            <wp:docPr id="20458739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8640" cy="298450"/>
                    </a:xfrm>
                    <a:prstGeom prst="rect">
                      <a:avLst/>
                    </a:prstGeom>
                    <a:noFill/>
                    <a:ln>
                      <a:noFill/>
                    </a:ln>
                  </pic:spPr>
                </pic:pic>
              </a:graphicData>
            </a:graphic>
          </wp:inline>
        </w:drawing>
      </w:r>
    </w:p>
    <w:p w14:paraId="7B122F73" w14:textId="54EB31CB" w:rsidR="00715651" w:rsidRPr="00715651" w:rsidRDefault="00715651" w:rsidP="00715651">
      <w:pPr>
        <w:pStyle w:val="Caption"/>
        <w:jc w:val="center"/>
        <w:rPr>
          <w:i w:val="0"/>
          <w:iCs w:val="0"/>
        </w:rPr>
      </w:pPr>
      <w:r w:rsidRPr="00715651">
        <w:rPr>
          <w:i w:val="0"/>
          <w:iCs w:val="0"/>
        </w:rPr>
        <w:t xml:space="preserve">Figure </w:t>
      </w:r>
      <w:r w:rsidRPr="00715651">
        <w:rPr>
          <w:i w:val="0"/>
          <w:iCs w:val="0"/>
        </w:rPr>
        <w:fldChar w:fldCharType="begin"/>
      </w:r>
      <w:r w:rsidRPr="00715651">
        <w:rPr>
          <w:i w:val="0"/>
          <w:iCs w:val="0"/>
        </w:rPr>
        <w:instrText xml:space="preserve"> SEQ Figure \* ARABIC </w:instrText>
      </w:r>
      <w:r w:rsidRPr="00715651">
        <w:rPr>
          <w:i w:val="0"/>
          <w:iCs w:val="0"/>
        </w:rPr>
        <w:fldChar w:fldCharType="separate"/>
      </w:r>
      <w:r w:rsidRPr="00715651">
        <w:rPr>
          <w:i w:val="0"/>
          <w:iCs w:val="0"/>
          <w:noProof/>
        </w:rPr>
        <w:t>6</w:t>
      </w:r>
      <w:r w:rsidRPr="00715651">
        <w:rPr>
          <w:i w:val="0"/>
          <w:iCs w:val="0"/>
        </w:rPr>
        <w:fldChar w:fldCharType="end"/>
      </w:r>
      <w:r w:rsidRPr="00715651">
        <w:rPr>
          <w:i w:val="0"/>
          <w:iCs w:val="0"/>
        </w:rPr>
        <w:t>:Random Forest Train Test F1 Score</w:t>
      </w:r>
    </w:p>
    <w:p w14:paraId="5726CD2B" w14:textId="1B18C6BA" w:rsidR="00BC330B" w:rsidRDefault="00BC330B" w:rsidP="00E0539A">
      <w:pPr>
        <w:pStyle w:val="ListParagraph"/>
        <w:numPr>
          <w:ilvl w:val="0"/>
          <w:numId w:val="47"/>
        </w:numPr>
        <w:spacing w:line="240" w:lineRule="auto"/>
        <w:jc w:val="both"/>
      </w:pPr>
      <w:r>
        <w:lastRenderedPageBreak/>
        <w:t>Pending Implementation:</w:t>
      </w:r>
    </w:p>
    <w:p w14:paraId="53635C6D" w14:textId="2D0FED58" w:rsidR="00BC330B" w:rsidRDefault="00BC330B" w:rsidP="004E093D">
      <w:pPr>
        <w:pStyle w:val="ListParagraph"/>
        <w:numPr>
          <w:ilvl w:val="0"/>
          <w:numId w:val="48"/>
        </w:numPr>
        <w:spacing w:line="240" w:lineRule="auto"/>
        <w:jc w:val="both"/>
      </w:pPr>
      <w:r>
        <w:t xml:space="preserve">Software for Cropping the First Echo's Data:  </w:t>
      </w:r>
    </w:p>
    <w:p w14:paraId="337F3405" w14:textId="323F5D7C" w:rsidR="004E093D" w:rsidRDefault="004E093D" w:rsidP="004E093D">
      <w:pPr>
        <w:spacing w:line="240" w:lineRule="auto"/>
        <w:jc w:val="both"/>
      </w:pPr>
      <w:r>
        <w:t>Although the concept for software that isolates the data of the initial echo has been designed, its full development and deployment remain incomplete. The purpose of this software is to identify the first echo's location within an ultrasonic signal and to segment a specific portion of the time signal around the echo for additional examination. It is intended to feature customizable settings, allowing users to define the duration and positioning of the time window to be preserved.</w:t>
      </w:r>
    </w:p>
    <w:p w14:paraId="1707F39B" w14:textId="5B725B28" w:rsidR="004E093D" w:rsidRDefault="004E093D" w:rsidP="004E093D">
      <w:pPr>
        <w:pStyle w:val="ListParagraph"/>
        <w:numPr>
          <w:ilvl w:val="0"/>
          <w:numId w:val="48"/>
        </w:numPr>
        <w:spacing w:line="240" w:lineRule="auto"/>
        <w:jc w:val="both"/>
      </w:pPr>
      <w:r>
        <w:t>Th</w:t>
      </w:r>
      <w:r>
        <w:t>orough Examination of Outcomes, Data, and Fast Fourier Transforms:</w:t>
      </w:r>
    </w:p>
    <w:p w14:paraId="1BEE532C" w14:textId="27192FD7" w:rsidR="00BC330B" w:rsidRPr="00BC330B" w:rsidRDefault="004E093D" w:rsidP="004E093D">
      <w:pPr>
        <w:spacing w:line="240" w:lineRule="auto"/>
        <w:jc w:val="both"/>
        <w:rPr>
          <w:rFonts w:cs="Times New Roman"/>
          <w:szCs w:val="20"/>
        </w:rPr>
      </w:pPr>
      <w:r>
        <w:t>A thorough examination involving outcomes, data, and Fast Fourier Transforms (FFTs) is yet to be performed. This examination is designed to assess the ultrasonic measurement system's efficacy, particularly concerning incorrect predictions. Through a detailed review of the outcomes and FFTs, insights into the causes of incorrect predictions are anticipated. These insights will be drawn from an extensive review of ultrasonic physics literature, including scientific journals and books.</w:t>
      </w:r>
    </w:p>
    <w:sdt>
      <w:sdtPr>
        <w:rPr>
          <w:rFonts w:eastAsiaTheme="minorHAnsi" w:cstheme="minorBidi"/>
          <w:color w:val="auto"/>
          <w:sz w:val="16"/>
          <w:szCs w:val="16"/>
        </w:rPr>
        <w:id w:val="-34277672"/>
        <w:docPartObj>
          <w:docPartGallery w:val="Bibliographies"/>
          <w:docPartUnique/>
        </w:docPartObj>
      </w:sdtPr>
      <w:sdtContent>
        <w:p w14:paraId="36735DF0" w14:textId="63F2B781" w:rsidR="004C6129" w:rsidRPr="00634643" w:rsidRDefault="007D067D" w:rsidP="00D75627">
          <w:pPr>
            <w:pStyle w:val="Heading1"/>
            <w:numPr>
              <w:ilvl w:val="0"/>
              <w:numId w:val="12"/>
            </w:numPr>
            <w:jc w:val="center"/>
            <w:rPr>
              <w:color w:val="000000" w:themeColor="text1"/>
              <w:sz w:val="16"/>
              <w:szCs w:val="16"/>
            </w:rPr>
          </w:pPr>
          <w:r w:rsidRPr="00634643">
            <w:rPr>
              <w:color w:val="000000" w:themeColor="text1"/>
              <w:szCs w:val="20"/>
            </w:rPr>
            <w:t>REFERENCES</w:t>
          </w:r>
        </w:p>
        <w:sdt>
          <w:sdtPr>
            <w:rPr>
              <w:sz w:val="16"/>
              <w:szCs w:val="16"/>
            </w:rPr>
            <w:id w:val="-573587230"/>
            <w:bibliography/>
          </w:sdtPr>
          <w:sdtContent>
            <w:p w14:paraId="72A89531" w14:textId="77777777" w:rsidR="00C05FD5" w:rsidRDefault="004C6129" w:rsidP="0069081E">
              <w:pPr>
                <w:jc w:val="both"/>
                <w:rPr>
                  <w:rFonts w:asciiTheme="minorHAnsi" w:hAnsiTheme="minorHAnsi"/>
                  <w:noProof/>
                  <w:sz w:val="22"/>
                </w:rPr>
              </w:pPr>
              <w:r w:rsidRPr="00634643">
                <w:rPr>
                  <w:sz w:val="16"/>
                  <w:szCs w:val="16"/>
                </w:rPr>
                <w:fldChar w:fldCharType="begin"/>
              </w:r>
              <w:r w:rsidRPr="00634643">
                <w:rPr>
                  <w:sz w:val="16"/>
                  <w:szCs w:val="16"/>
                </w:rPr>
                <w:instrText xml:space="preserve"> BIBLIOGRAPHY </w:instrText>
              </w:r>
              <w:r w:rsidRPr="00634643">
                <w:rPr>
                  <w:sz w:val="16"/>
                  <w:szCs w:val="16"/>
                </w:rPr>
                <w:fldChar w:fldCharType="separate"/>
              </w:r>
            </w:p>
            <w:p w14:paraId="3ACEB9B1" w14:textId="77777777" w:rsidR="00575D1B" w:rsidRPr="00910C8A" w:rsidRDefault="00575D1B" w:rsidP="00575D1B">
              <w:pPr>
                <w:jc w:val="both"/>
              </w:pPr>
            </w:p>
            <w:p w14:paraId="27B67D2A" w14:textId="77777777" w:rsidR="00575D1B" w:rsidRPr="00910C8A" w:rsidRDefault="00575D1B" w:rsidP="00575D1B">
              <w:pPr>
                <w:jc w:val="both"/>
              </w:pPr>
              <w:r w:rsidRPr="00910C8A">
                <w:t xml:space="preserve">[1] Ivan Koudar, Echo detection, </w:t>
              </w:r>
              <w:hyperlink r:id="rId14" w:history="1">
                <w:r w:rsidRPr="00910C8A">
                  <w:rPr>
                    <w:rStyle w:val="Hyperlink"/>
                  </w:rPr>
                  <w:t>https://patents.google.com/patent/EP2255446A1/en</w:t>
                </w:r>
              </w:hyperlink>
              <w:r w:rsidRPr="00910C8A">
                <w:t>, 2019</w:t>
              </w:r>
            </w:p>
            <w:p w14:paraId="1EEC8123" w14:textId="77777777" w:rsidR="00575D1B" w:rsidRPr="00910C8A" w:rsidRDefault="00575D1B" w:rsidP="00575D1B">
              <w:pPr>
                <w:jc w:val="both"/>
              </w:pPr>
            </w:p>
            <w:p w14:paraId="7222DD20" w14:textId="77777777" w:rsidR="00575D1B" w:rsidRPr="00910C8A" w:rsidRDefault="00575D1B" w:rsidP="00575D1B">
              <w:pPr>
                <w:jc w:val="both"/>
              </w:pPr>
              <w:r w:rsidRPr="00910C8A">
                <w:t>[2]  Liao Qiang, Design and Implementation of Digital Ultrasonic Flaw Detector, vol. 4, 2009.</w:t>
              </w:r>
            </w:p>
            <w:p w14:paraId="3E8A046B" w14:textId="77777777" w:rsidR="00575D1B" w:rsidRPr="00910C8A" w:rsidRDefault="00575D1B" w:rsidP="00575D1B">
              <w:pPr>
                <w:jc w:val="both"/>
                <w:rPr>
                  <w:color w:val="0000FF"/>
                  <w:u w:val="single"/>
                </w:rPr>
              </w:pPr>
            </w:p>
            <w:p w14:paraId="4FD85702" w14:textId="77777777" w:rsidR="00575D1B" w:rsidRPr="00910C8A" w:rsidRDefault="00575D1B" w:rsidP="00575D1B">
              <w:pPr>
                <w:jc w:val="both"/>
              </w:pPr>
              <w:r w:rsidRPr="00910C8A">
                <w:t>[3] R. C. Luo, S. L. Lee, Y. C. Wen and C. H. Hsu, “Modular ROS Based Autonomous Mobile Industrial Robot System for Automated Intelligent Manufacturing Applications,” 2020 IEEE/ASME International Conference on Advanced Intelligent Mechatronics (AIM), [Online]. Available: doi: 10.1109/AIM43001.2020.9158800.</w:t>
              </w:r>
            </w:p>
            <w:p w14:paraId="398ED546" w14:textId="77777777" w:rsidR="00575D1B" w:rsidRPr="00910C8A" w:rsidRDefault="00575D1B" w:rsidP="00575D1B">
              <w:pPr>
                <w:jc w:val="both"/>
              </w:pPr>
            </w:p>
            <w:p w14:paraId="3798A756" w14:textId="77777777" w:rsidR="00575D1B" w:rsidRDefault="00575D1B" w:rsidP="00575D1B">
              <w:pPr>
                <w:jc w:val="both"/>
              </w:pPr>
              <w:r w:rsidRPr="00910C8A">
                <w:t xml:space="preserve">[4] “SRF02 Ultrasonic range finder,” robot-electronics, [Online]. Available: </w:t>
              </w:r>
              <w:hyperlink r:id="rId15" w:history="1">
                <w:r w:rsidRPr="003C7E24">
                  <w:rPr>
                    <w:rStyle w:val="Hyperlink"/>
                  </w:rPr>
                  <w:t>https://www.robot-electronics.co.uk/htm/srf02tech.htm</w:t>
                </w:r>
              </w:hyperlink>
            </w:p>
            <w:p w14:paraId="76585DF7" w14:textId="77777777" w:rsidR="00575D1B" w:rsidRPr="00910C8A" w:rsidRDefault="00575D1B" w:rsidP="00575D1B">
              <w:pPr>
                <w:jc w:val="both"/>
              </w:pPr>
            </w:p>
            <w:p w14:paraId="3719B0C3" w14:textId="77777777" w:rsidR="00575D1B" w:rsidRPr="00910C8A" w:rsidRDefault="00575D1B" w:rsidP="00575D1B">
              <w:pPr>
                <w:jc w:val="both"/>
              </w:pPr>
              <w:r w:rsidRPr="00910C8A">
                <w:t xml:space="preserve">[5] W.T. Cochran; J.W. Cooley; D.L. Favin; H.D. Helms; R.A. Kaenel; W.W. Lang; G.C. Maling; D.E. Nelson; C.M. Rader; P.D Welch, </w:t>
              </w:r>
              <w:hyperlink r:id="rId16" w:history="1">
                <w:r w:rsidRPr="00910C8A">
                  <w:rPr>
                    <w:rStyle w:val="Hyperlink"/>
                  </w:rPr>
                  <w:t>https://ieeexplore.ieee.org/document/1447887/authors</w:t>
                </w:r>
              </w:hyperlink>
              <w:r w:rsidRPr="00910C8A">
                <w:t>, 1967</w:t>
              </w:r>
            </w:p>
            <w:p w14:paraId="6F9EEF32" w14:textId="77777777" w:rsidR="00575D1B" w:rsidRPr="00910C8A" w:rsidRDefault="00575D1B" w:rsidP="00575D1B">
              <w:pPr>
                <w:jc w:val="both"/>
              </w:pPr>
            </w:p>
            <w:p w14:paraId="3F4B4082" w14:textId="77777777" w:rsidR="00575D1B" w:rsidRPr="00910C8A" w:rsidRDefault="00575D1B" w:rsidP="00575D1B">
              <w:pPr>
                <w:jc w:val="both"/>
              </w:pPr>
              <w:r w:rsidRPr="00910C8A">
                <w:t>[6] W. Gentleman, G. Sande, Fast Fourier Transforms: for fun and profit, published in AFIPS '66 (Fall), November 1966</w:t>
              </w:r>
            </w:p>
            <w:p w14:paraId="44F69212" w14:textId="77777777" w:rsidR="00575D1B" w:rsidRPr="00910C8A" w:rsidRDefault="00575D1B" w:rsidP="00575D1B">
              <w:pPr>
                <w:jc w:val="both"/>
              </w:pPr>
            </w:p>
            <w:p w14:paraId="424E8405" w14:textId="77777777" w:rsidR="00575D1B" w:rsidRDefault="00575D1B" w:rsidP="00575D1B">
              <w:pPr>
                <w:jc w:val="both"/>
              </w:pPr>
              <w:r w:rsidRPr="00910C8A">
                <w:t>[7]</w:t>
              </w:r>
              <w:r>
                <w:t xml:space="preserve"> </w:t>
              </w:r>
              <w:r w:rsidRPr="00FD2927">
                <w:t>Aniruddha Bhandari</w:t>
              </w:r>
              <w:r>
                <w:t xml:space="preserve">, </w:t>
              </w:r>
              <w:r w:rsidRPr="00FD2927">
                <w:t>Understanding &amp; Interpreting Confusion Matrix in Machine Learning</w:t>
              </w:r>
              <w:r>
                <w:t xml:space="preserve">, </w:t>
              </w:r>
              <w:hyperlink r:id="rId17" w:history="1">
                <w:r w:rsidRPr="00451993">
                  <w:rPr>
                    <w:rStyle w:val="Hyperlink"/>
                  </w:rPr>
                  <w:t>https://www.analyticsvidhya.com/blog/2020/04/confusion-matrix-machine-learning/</w:t>
                </w:r>
              </w:hyperlink>
              <w:r>
                <w:t>, 2024</w:t>
              </w:r>
            </w:p>
            <w:p w14:paraId="592B9898" w14:textId="77777777" w:rsidR="00575D1B" w:rsidRDefault="00575D1B" w:rsidP="00575D1B">
              <w:pPr>
                <w:jc w:val="both"/>
              </w:pPr>
            </w:p>
            <w:p w14:paraId="7889E4D2" w14:textId="77777777" w:rsidR="00575D1B" w:rsidRDefault="00575D1B" w:rsidP="00575D1B">
              <w:pPr>
                <w:jc w:val="both"/>
              </w:pPr>
              <w:r>
                <w:t xml:space="preserve">[8] </w:t>
              </w:r>
              <w:r w:rsidRPr="00004137">
                <w:t>Venkatesan, Ragav; Li, Baoxin</w:t>
              </w:r>
              <w:r>
                <w:t xml:space="preserve">, </w:t>
              </w:r>
              <w:r w:rsidRPr="00004137">
                <w:t>Convolutional Neural Networks in Visual Computing: A Concise Guide</w:t>
              </w:r>
              <w:r>
                <w:t>, 2017</w:t>
              </w:r>
            </w:p>
            <w:p w14:paraId="5D1C31D1" w14:textId="77777777" w:rsidR="00575D1B" w:rsidRDefault="00575D1B" w:rsidP="00575D1B">
              <w:pPr>
                <w:jc w:val="both"/>
              </w:pPr>
            </w:p>
            <w:p w14:paraId="1DAFFD90" w14:textId="77777777" w:rsidR="00575D1B" w:rsidRDefault="00575D1B" w:rsidP="00575D1B">
              <w:pPr>
                <w:jc w:val="both"/>
              </w:pPr>
              <w:r>
                <w:t xml:space="preserve">[9] </w:t>
              </w:r>
              <w:r w:rsidRPr="00004137">
                <w:t>Balas, Valentina E</w:t>
              </w:r>
              <w:r>
                <w:t xml:space="preserve">.; </w:t>
              </w:r>
              <w:r w:rsidRPr="00004137">
                <w:t>Kumar, Raghvendra; Srivastava, Rajshree</w:t>
              </w:r>
              <w:r>
                <w:t xml:space="preserve">, </w:t>
              </w:r>
              <w:r w:rsidRPr="00004137">
                <w:t>Recent Trends and Advances in Artificial Intelligence and Internet of Things</w:t>
              </w:r>
              <w:r>
                <w:t>, 2019</w:t>
              </w:r>
            </w:p>
            <w:p w14:paraId="039F409A" w14:textId="77777777" w:rsidR="00575D1B" w:rsidRDefault="00575D1B" w:rsidP="00575D1B">
              <w:pPr>
                <w:jc w:val="both"/>
              </w:pPr>
            </w:p>
            <w:p w14:paraId="0F7E0BC5" w14:textId="77777777" w:rsidR="00575D1B" w:rsidRDefault="00575D1B" w:rsidP="00575D1B">
              <w:pPr>
                <w:jc w:val="both"/>
              </w:pPr>
              <w:r>
                <w:t xml:space="preserve">[10] </w:t>
              </w:r>
              <w:r w:rsidRPr="0075415C">
                <w:t>Milecia McGregor</w:t>
              </w:r>
              <w:r>
                <w:t xml:space="preserve">, </w:t>
              </w:r>
              <w:r w:rsidRPr="0075415C">
                <w:t>What Is a Convolutional Neural Network? A Beginner's Tutorial for Machine Learning and Deep Learning</w:t>
              </w:r>
              <w:r>
                <w:t xml:space="preserve">, </w:t>
              </w:r>
              <w:hyperlink r:id="rId18" w:history="1">
                <w:r w:rsidRPr="00451993">
                  <w:rPr>
                    <w:rStyle w:val="Hyperlink"/>
                  </w:rPr>
                  <w:t>https://www.freecodecamp.org/news/convolutional-neural-network-tutorial-for-beginners/</w:t>
                </w:r>
              </w:hyperlink>
              <w:r>
                <w:t>, 2021</w:t>
              </w:r>
            </w:p>
            <w:p w14:paraId="2E2A76EA" w14:textId="77777777" w:rsidR="00575D1B" w:rsidRPr="00910C8A" w:rsidRDefault="004C6129" w:rsidP="00575D1B">
              <w:pPr>
                <w:jc w:val="both"/>
              </w:pPr>
              <w:r w:rsidRPr="00634643">
                <w:rPr>
                  <w:b/>
                  <w:bCs/>
                  <w:noProof/>
                  <w:sz w:val="16"/>
                  <w:szCs w:val="16"/>
                </w:rPr>
                <w:fldChar w:fldCharType="end"/>
              </w:r>
              <w:r w:rsidR="00575D1B">
                <w:t xml:space="preserve">[11] Sruthi E R, </w:t>
              </w:r>
              <w:r w:rsidR="00575D1B" w:rsidRPr="0025395F">
                <w:t>Understand Random Forest Algorithms With Examples</w:t>
              </w:r>
              <w:r w:rsidR="00575D1B">
                <w:t xml:space="preserve">, </w:t>
              </w:r>
              <w:hyperlink r:id="rId19" w:history="1">
                <w:r w:rsidR="00575D1B" w:rsidRPr="00451993">
                  <w:rPr>
                    <w:rStyle w:val="Hyperlink"/>
                  </w:rPr>
                  <w:t>https://www.analyticsvidhya.com/blog/2021/06/understanding-random-forest/</w:t>
                </w:r>
              </w:hyperlink>
              <w:r w:rsidR="00575D1B">
                <w:t>, 2024</w:t>
              </w:r>
            </w:p>
            <w:p w14:paraId="02E78C52" w14:textId="2E20B43E" w:rsidR="004C6129" w:rsidRDefault="00000000" w:rsidP="0069081E">
              <w:pPr>
                <w:jc w:val="both"/>
              </w:pPr>
            </w:p>
          </w:sdtContent>
        </w:sdt>
      </w:sdtContent>
    </w:sdt>
    <w:p w14:paraId="1C1B96F2" w14:textId="77777777" w:rsidR="004C6129" w:rsidRPr="00A060D1" w:rsidRDefault="004C6129" w:rsidP="00A060D1">
      <w:pPr>
        <w:jc w:val="both"/>
      </w:pPr>
    </w:p>
    <w:sectPr w:rsidR="004C6129" w:rsidRPr="00A060D1" w:rsidSect="00E44CDD">
      <w:footerReference w:type="default" r:id="rId20"/>
      <w:footerReference w:type="first" r:id="rId21"/>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5D309" w14:textId="77777777" w:rsidR="00E44CDD" w:rsidRDefault="00E44CDD" w:rsidP="002C33C1">
      <w:pPr>
        <w:spacing w:after="0" w:line="240" w:lineRule="auto"/>
      </w:pPr>
      <w:r>
        <w:separator/>
      </w:r>
    </w:p>
  </w:endnote>
  <w:endnote w:type="continuationSeparator" w:id="0">
    <w:p w14:paraId="24F04FA8" w14:textId="77777777" w:rsidR="00E44CDD" w:rsidRDefault="00E44CDD" w:rsidP="002C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3A5F" w14:textId="77777777" w:rsidR="00A0742E" w:rsidRPr="006F6D3D" w:rsidRDefault="00A0742E" w:rsidP="00A0742E">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74C41" w14:textId="77777777" w:rsidR="00E44CDD" w:rsidRDefault="00E44CDD" w:rsidP="002C33C1">
      <w:pPr>
        <w:spacing w:after="0" w:line="240" w:lineRule="auto"/>
      </w:pPr>
      <w:r>
        <w:separator/>
      </w:r>
    </w:p>
  </w:footnote>
  <w:footnote w:type="continuationSeparator" w:id="0">
    <w:p w14:paraId="63649A83" w14:textId="77777777" w:rsidR="00E44CDD" w:rsidRDefault="00E44CDD" w:rsidP="002C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C8753D"/>
    <w:multiLevelType w:val="hybridMultilevel"/>
    <w:tmpl w:val="F6E2D3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D29F4"/>
    <w:multiLevelType w:val="hybridMultilevel"/>
    <w:tmpl w:val="EF3EA3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1240F"/>
    <w:multiLevelType w:val="hybridMultilevel"/>
    <w:tmpl w:val="0B760F3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9"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9881C1F"/>
    <w:multiLevelType w:val="hybridMultilevel"/>
    <w:tmpl w:val="CCE89162"/>
    <w:lvl w:ilvl="0" w:tplc="E96441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B95E6E"/>
    <w:multiLevelType w:val="hybridMultilevel"/>
    <w:tmpl w:val="F1F02A1C"/>
    <w:lvl w:ilvl="0" w:tplc="D3445E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853CCD"/>
    <w:multiLevelType w:val="hybridMultilevel"/>
    <w:tmpl w:val="A91AD598"/>
    <w:lvl w:ilvl="0" w:tplc="E76011B4">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2574FCA"/>
    <w:multiLevelType w:val="hybridMultilevel"/>
    <w:tmpl w:val="BBF2B51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057D0F"/>
    <w:multiLevelType w:val="hybridMultilevel"/>
    <w:tmpl w:val="D2942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3"/>
  </w:num>
  <w:num w:numId="2" w16cid:durableId="765417324">
    <w:abstractNumId w:val="10"/>
  </w:num>
  <w:num w:numId="3" w16cid:durableId="1836723546">
    <w:abstractNumId w:val="8"/>
  </w:num>
  <w:num w:numId="4" w16cid:durableId="822938145">
    <w:abstractNumId w:val="2"/>
  </w:num>
  <w:num w:numId="5" w16cid:durableId="635454134">
    <w:abstractNumId w:val="37"/>
  </w:num>
  <w:num w:numId="6" w16cid:durableId="257062308">
    <w:abstractNumId w:val="47"/>
  </w:num>
  <w:num w:numId="7" w16cid:durableId="488519045">
    <w:abstractNumId w:val="34"/>
  </w:num>
  <w:num w:numId="8" w16cid:durableId="422805183">
    <w:abstractNumId w:val="26"/>
  </w:num>
  <w:num w:numId="9" w16cid:durableId="342706557">
    <w:abstractNumId w:val="23"/>
  </w:num>
  <w:num w:numId="10" w16cid:durableId="2112510826">
    <w:abstractNumId w:val="31"/>
  </w:num>
  <w:num w:numId="11" w16cid:durableId="346639757">
    <w:abstractNumId w:val="3"/>
  </w:num>
  <w:num w:numId="12" w16cid:durableId="1173181253">
    <w:abstractNumId w:val="21"/>
  </w:num>
  <w:num w:numId="13" w16cid:durableId="29497496">
    <w:abstractNumId w:val="14"/>
  </w:num>
  <w:num w:numId="14" w16cid:durableId="486945813">
    <w:abstractNumId w:val="0"/>
  </w:num>
  <w:num w:numId="15" w16cid:durableId="266356064">
    <w:abstractNumId w:val="15"/>
  </w:num>
  <w:num w:numId="16" w16cid:durableId="1343358272">
    <w:abstractNumId w:val="16"/>
  </w:num>
  <w:num w:numId="17" w16cid:durableId="299266725">
    <w:abstractNumId w:val="1"/>
  </w:num>
  <w:num w:numId="18" w16cid:durableId="1079642368">
    <w:abstractNumId w:val="38"/>
  </w:num>
  <w:num w:numId="19" w16cid:durableId="1174806673">
    <w:abstractNumId w:val="5"/>
  </w:num>
  <w:num w:numId="20" w16cid:durableId="463547613">
    <w:abstractNumId w:val="27"/>
  </w:num>
  <w:num w:numId="21" w16cid:durableId="249852874">
    <w:abstractNumId w:val="18"/>
  </w:num>
  <w:num w:numId="22" w16cid:durableId="1267343987">
    <w:abstractNumId w:val="43"/>
  </w:num>
  <w:num w:numId="23" w16cid:durableId="534584965">
    <w:abstractNumId w:val="11"/>
  </w:num>
  <w:num w:numId="24" w16cid:durableId="711618870">
    <w:abstractNumId w:val="44"/>
  </w:num>
  <w:num w:numId="25" w16cid:durableId="640842485">
    <w:abstractNumId w:val="25"/>
  </w:num>
  <w:num w:numId="26" w16cid:durableId="1682969566">
    <w:abstractNumId w:val="45"/>
  </w:num>
  <w:num w:numId="27" w16cid:durableId="1717461288">
    <w:abstractNumId w:val="40"/>
  </w:num>
  <w:num w:numId="28" w16cid:durableId="1907450603">
    <w:abstractNumId w:val="24"/>
  </w:num>
  <w:num w:numId="29" w16cid:durableId="2147164565">
    <w:abstractNumId w:val="32"/>
  </w:num>
  <w:num w:numId="30" w16cid:durableId="1303539158">
    <w:abstractNumId w:val="19"/>
  </w:num>
  <w:num w:numId="31" w16cid:durableId="1648168080">
    <w:abstractNumId w:val="35"/>
  </w:num>
  <w:num w:numId="32" w16cid:durableId="20016672">
    <w:abstractNumId w:val="29"/>
  </w:num>
  <w:num w:numId="33" w16cid:durableId="187648665">
    <w:abstractNumId w:val="39"/>
  </w:num>
  <w:num w:numId="34" w16cid:durableId="849569591">
    <w:abstractNumId w:val="7"/>
  </w:num>
  <w:num w:numId="35" w16cid:durableId="1717464944">
    <w:abstractNumId w:val="17"/>
  </w:num>
  <w:num w:numId="36" w16cid:durableId="2127888450">
    <w:abstractNumId w:val="20"/>
  </w:num>
  <w:num w:numId="37" w16cid:durableId="238027785">
    <w:abstractNumId w:val="28"/>
  </w:num>
  <w:num w:numId="38" w16cid:durableId="1586109074">
    <w:abstractNumId w:val="4"/>
  </w:num>
  <w:num w:numId="39" w16cid:durableId="5444077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83698412">
    <w:abstractNumId w:val="9"/>
  </w:num>
  <w:num w:numId="43" w16cid:durableId="830948029">
    <w:abstractNumId w:val="46"/>
  </w:num>
  <w:num w:numId="44" w16cid:durableId="772017199">
    <w:abstractNumId w:val="6"/>
  </w:num>
  <w:num w:numId="45" w16cid:durableId="96217539">
    <w:abstractNumId w:val="36"/>
  </w:num>
  <w:num w:numId="46" w16cid:durableId="1317757805">
    <w:abstractNumId w:val="12"/>
  </w:num>
  <w:num w:numId="47" w16cid:durableId="602223601">
    <w:abstractNumId w:val="42"/>
  </w:num>
  <w:num w:numId="48" w16cid:durableId="487063757">
    <w:abstractNumId w:val="30"/>
  </w:num>
  <w:num w:numId="49" w16cid:durableId="25725860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256"/>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2466"/>
    <w:rsid w:val="00163B3C"/>
    <w:rsid w:val="0017536A"/>
    <w:rsid w:val="0017688A"/>
    <w:rsid w:val="001842AB"/>
    <w:rsid w:val="00194509"/>
    <w:rsid w:val="0019560E"/>
    <w:rsid w:val="001962DF"/>
    <w:rsid w:val="001A08C4"/>
    <w:rsid w:val="001B5BCF"/>
    <w:rsid w:val="001C5D3D"/>
    <w:rsid w:val="001D7CC1"/>
    <w:rsid w:val="001E6E02"/>
    <w:rsid w:val="001F1882"/>
    <w:rsid w:val="00202358"/>
    <w:rsid w:val="00203CCB"/>
    <w:rsid w:val="00207EE2"/>
    <w:rsid w:val="002144B5"/>
    <w:rsid w:val="00230902"/>
    <w:rsid w:val="00233486"/>
    <w:rsid w:val="00237C6C"/>
    <w:rsid w:val="00275906"/>
    <w:rsid w:val="00276DDF"/>
    <w:rsid w:val="00277488"/>
    <w:rsid w:val="00297A61"/>
    <w:rsid w:val="002B6C20"/>
    <w:rsid w:val="002B77A4"/>
    <w:rsid w:val="002C33C1"/>
    <w:rsid w:val="002D34F9"/>
    <w:rsid w:val="002E0C56"/>
    <w:rsid w:val="002E0E8D"/>
    <w:rsid w:val="002E2E36"/>
    <w:rsid w:val="002F25E5"/>
    <w:rsid w:val="00303320"/>
    <w:rsid w:val="003039A0"/>
    <w:rsid w:val="0031266D"/>
    <w:rsid w:val="00312D7D"/>
    <w:rsid w:val="0031744C"/>
    <w:rsid w:val="003207B2"/>
    <w:rsid w:val="003263B7"/>
    <w:rsid w:val="0033522E"/>
    <w:rsid w:val="0034612A"/>
    <w:rsid w:val="00350A57"/>
    <w:rsid w:val="003531AF"/>
    <w:rsid w:val="003707AA"/>
    <w:rsid w:val="00374A38"/>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093D"/>
    <w:rsid w:val="004E4494"/>
    <w:rsid w:val="004E7F42"/>
    <w:rsid w:val="004F1FB2"/>
    <w:rsid w:val="004F2DB9"/>
    <w:rsid w:val="004F4179"/>
    <w:rsid w:val="004F4DDA"/>
    <w:rsid w:val="004F6BB1"/>
    <w:rsid w:val="00503EB9"/>
    <w:rsid w:val="005040F2"/>
    <w:rsid w:val="00514F07"/>
    <w:rsid w:val="005251F5"/>
    <w:rsid w:val="00530F30"/>
    <w:rsid w:val="005327BC"/>
    <w:rsid w:val="005417A2"/>
    <w:rsid w:val="00557359"/>
    <w:rsid w:val="00557FD4"/>
    <w:rsid w:val="0056479A"/>
    <w:rsid w:val="00564F73"/>
    <w:rsid w:val="00575D1B"/>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6182"/>
    <w:rsid w:val="00620029"/>
    <w:rsid w:val="00634643"/>
    <w:rsid w:val="00644CA4"/>
    <w:rsid w:val="00647440"/>
    <w:rsid w:val="00650B8F"/>
    <w:rsid w:val="00650DD5"/>
    <w:rsid w:val="00653F57"/>
    <w:rsid w:val="00657470"/>
    <w:rsid w:val="0067024A"/>
    <w:rsid w:val="00671918"/>
    <w:rsid w:val="006764A8"/>
    <w:rsid w:val="0067689A"/>
    <w:rsid w:val="006837EE"/>
    <w:rsid w:val="00683C43"/>
    <w:rsid w:val="00684CBC"/>
    <w:rsid w:val="0069081E"/>
    <w:rsid w:val="00690CC0"/>
    <w:rsid w:val="00692F12"/>
    <w:rsid w:val="00695D3F"/>
    <w:rsid w:val="006A7AAE"/>
    <w:rsid w:val="006B0DA7"/>
    <w:rsid w:val="006B16D2"/>
    <w:rsid w:val="006B2A15"/>
    <w:rsid w:val="006B7B7D"/>
    <w:rsid w:val="006C31DE"/>
    <w:rsid w:val="006D026B"/>
    <w:rsid w:val="006D67B9"/>
    <w:rsid w:val="006E1AD8"/>
    <w:rsid w:val="006F60D8"/>
    <w:rsid w:val="007007C2"/>
    <w:rsid w:val="007035BD"/>
    <w:rsid w:val="007146A5"/>
    <w:rsid w:val="00715651"/>
    <w:rsid w:val="007264A1"/>
    <w:rsid w:val="007355A3"/>
    <w:rsid w:val="00736976"/>
    <w:rsid w:val="00741A39"/>
    <w:rsid w:val="007606DB"/>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520B"/>
    <w:rsid w:val="00873784"/>
    <w:rsid w:val="00880298"/>
    <w:rsid w:val="008A094E"/>
    <w:rsid w:val="008A1B20"/>
    <w:rsid w:val="008A6135"/>
    <w:rsid w:val="008B063A"/>
    <w:rsid w:val="008B4087"/>
    <w:rsid w:val="008D26FD"/>
    <w:rsid w:val="008D3622"/>
    <w:rsid w:val="008E4F73"/>
    <w:rsid w:val="008E70A7"/>
    <w:rsid w:val="008F4E07"/>
    <w:rsid w:val="008F54E0"/>
    <w:rsid w:val="009079E6"/>
    <w:rsid w:val="00925C4E"/>
    <w:rsid w:val="00943D32"/>
    <w:rsid w:val="00955096"/>
    <w:rsid w:val="00981221"/>
    <w:rsid w:val="009967AB"/>
    <w:rsid w:val="009A008C"/>
    <w:rsid w:val="009C183C"/>
    <w:rsid w:val="009C7359"/>
    <w:rsid w:val="009C7C5F"/>
    <w:rsid w:val="009D11A2"/>
    <w:rsid w:val="009E2D75"/>
    <w:rsid w:val="009E624C"/>
    <w:rsid w:val="009F24BA"/>
    <w:rsid w:val="009F3C49"/>
    <w:rsid w:val="00A060D1"/>
    <w:rsid w:val="00A0742E"/>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7586B"/>
    <w:rsid w:val="00B838B7"/>
    <w:rsid w:val="00B83923"/>
    <w:rsid w:val="00BA1559"/>
    <w:rsid w:val="00BA3C6C"/>
    <w:rsid w:val="00BB3AA9"/>
    <w:rsid w:val="00BC330B"/>
    <w:rsid w:val="00BC4BEB"/>
    <w:rsid w:val="00BC4DE8"/>
    <w:rsid w:val="00BD1F99"/>
    <w:rsid w:val="00BD26C5"/>
    <w:rsid w:val="00BD4FB6"/>
    <w:rsid w:val="00BE4874"/>
    <w:rsid w:val="00BF04A3"/>
    <w:rsid w:val="00C03370"/>
    <w:rsid w:val="00C03859"/>
    <w:rsid w:val="00C05FD5"/>
    <w:rsid w:val="00C061CE"/>
    <w:rsid w:val="00C1681A"/>
    <w:rsid w:val="00C22A70"/>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93981"/>
    <w:rsid w:val="00C9718E"/>
    <w:rsid w:val="00CC542E"/>
    <w:rsid w:val="00CD48CA"/>
    <w:rsid w:val="00CE5F9D"/>
    <w:rsid w:val="00CF0428"/>
    <w:rsid w:val="00CF3336"/>
    <w:rsid w:val="00CF47D6"/>
    <w:rsid w:val="00D023CD"/>
    <w:rsid w:val="00D04A38"/>
    <w:rsid w:val="00D15180"/>
    <w:rsid w:val="00D30494"/>
    <w:rsid w:val="00D34BB4"/>
    <w:rsid w:val="00D407E7"/>
    <w:rsid w:val="00D45D54"/>
    <w:rsid w:val="00D50B00"/>
    <w:rsid w:val="00D51B34"/>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0539A"/>
    <w:rsid w:val="00E054B9"/>
    <w:rsid w:val="00E11A54"/>
    <w:rsid w:val="00E11E56"/>
    <w:rsid w:val="00E24F4C"/>
    <w:rsid w:val="00E270CB"/>
    <w:rsid w:val="00E32E5D"/>
    <w:rsid w:val="00E36042"/>
    <w:rsid w:val="00E44CDD"/>
    <w:rsid w:val="00E526EF"/>
    <w:rsid w:val="00E6016C"/>
    <w:rsid w:val="00E71569"/>
    <w:rsid w:val="00E91A82"/>
    <w:rsid w:val="00EB30F9"/>
    <w:rsid w:val="00EB5AF1"/>
    <w:rsid w:val="00EC5DCA"/>
    <w:rsid w:val="00ED05EE"/>
    <w:rsid w:val="00EE0B64"/>
    <w:rsid w:val="00EE2FC5"/>
    <w:rsid w:val="00EE6312"/>
    <w:rsid w:val="00EF1DE0"/>
    <w:rsid w:val="00EF3CD3"/>
    <w:rsid w:val="00F03858"/>
    <w:rsid w:val="00F046CA"/>
    <w:rsid w:val="00F04D68"/>
    <w:rsid w:val="00F22755"/>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 w:val="00FF7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line="240" w:lineRule="auto"/>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paragraph" w:styleId="NormalWeb">
    <w:name w:val="Normal (Web)"/>
    <w:basedOn w:val="Normal"/>
    <w:uiPriority w:val="99"/>
    <w:semiHidden/>
    <w:unhideWhenUsed/>
    <w:rsid w:val="00715651"/>
    <w:pPr>
      <w:spacing w:before="100" w:beforeAutospacing="1" w:after="100" w:afterAutospacing="1" w:line="240" w:lineRule="auto"/>
    </w:pPr>
    <w:rPr>
      <w:rFonts w:eastAsia="Times New Roman" w:cs="Times New Roman"/>
      <w:sz w:val="24"/>
      <w:szCs w:val="24"/>
      <w:lang w:eastAsia="en-IN"/>
    </w:rPr>
  </w:style>
  <w:style w:type="paragraph" w:styleId="Caption">
    <w:name w:val="caption"/>
    <w:basedOn w:val="Normal"/>
    <w:next w:val="Normal"/>
    <w:uiPriority w:val="35"/>
    <w:unhideWhenUsed/>
    <w:qFormat/>
    <w:rsid w:val="007156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09936176">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53670772">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1581062">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1217264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87373798">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66775938">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88546268">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54486758">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1607639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70308496">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3722526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4308657">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3087597">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77256015">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49961903">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5981762">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 w:id="214303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freecodecamp.org/news/convolutional-neural-network-tutorial-for-beginner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nalyticsvidhya.com/blog/2020/04/confusion-matrix-machine-learning/" TargetMode="External"/><Relationship Id="rId2" Type="http://schemas.openxmlformats.org/officeDocument/2006/relationships/numbering" Target="numbering.xml"/><Relationship Id="rId16" Type="http://schemas.openxmlformats.org/officeDocument/2006/relationships/hyperlink" Target="https://ieeexplore.ieee.org/document/1447887/autho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obot-electronics.co.uk/htm/srf02tech.ht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analyticsvidhya.com/blog/2021/06/understanding-random-fore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tents.google.com/patent/EP2255446A1/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CSm21</b:Tag>
    <b:SourceType>JournalArticle</b:SourceType>
    <b:Guid>{0529FD8E-EEAD-445E-A600-E24FDFC7C8BD}</b:Guid>
    <b:Author>
      <b:Author>
        <b:NameList>
          <b:Person>
            <b:Last>Smith</b:Last>
            <b:First>C.</b:First>
          </b:Person>
        </b:NameList>
      </b:Author>
    </b:Author>
    <b:Title>Improving Decision Speed in Ultrasonic Measurement Systems: A Parallel Processing Approach</b:Title>
    <b:JournalName> IEEE Transactions on Ultrasonics, Ferroelectrics, and Frequency Control</b:JournalName>
    <b:Year>2021</b:Year>
    <b:Pages>512-525</b:Pages>
    <b:Volume>68</b:Volume>
    <b:RefOrder>1</b:RefOrder>
  </b:Source>
  <b:Source>
    <b:Tag>AKu20</b:Tag>
    <b:SourceType>JournalArticle</b:SourceType>
    <b:Guid>{A1816E48-48C2-4D61-B0FD-5B1FADE9BCB4}</b:Guid>
    <b:Author>
      <b:Author>
        <b:NameList>
          <b:Person>
            <b:Last>Kumar</b:Last>
            <b:First>A.</b:First>
          </b:Person>
        </b:NameList>
      </b:Author>
    </b:Author>
    <b:Title>Optimizing Ultrasonic Measurement Systems for Speed and Accuracy Using Convolutional Neural Networks</b:Title>
    <b:JournalName>IEEE Transactions on Instrumentation and Measurement</b:JournalName>
    <b:Year>2020</b:Year>
    <b:Pages>897-910</b:Pages>
    <b:Volume>69</b:Volume>
    <b:RefOrder>2</b:RefOrder>
  </b:Source>
  <b:Source>
    <b:Tag>BPa20</b:Tag>
    <b:SourceType>JournalArticle</b:SourceType>
    <b:Guid>{1F58BFFA-DB59-4EC9-BB38-DA128E47857A}</b:Guid>
    <b:Author>
      <b:Author>
        <b:NameList>
          <b:Person>
            <b:Last>Patel</b:Last>
            <b:First>B.</b:First>
          </b:Person>
        </b:NameList>
      </b:Author>
    </b:Author>
    <b:Title>Enhancing Ultrasonic Measurement Systems Through Integration of Advanced Signal Processing Techniques</b:Title>
    <b:JournalName> IEEE Transactions on Industrial Electronics</b:JournalName>
    <b:Year>2020</b:Year>
    <b:Pages>7500-7513</b:Pages>
    <b:Volume>67</b:Volume>
    <b:RefOrder>3</b:RefOrder>
  </b:Source>
  <b:Source>
    <b:Tag>JDo201</b:Tag>
    <b:SourceType>JournalArticle</b:SourceType>
    <b:Guid>{23BCE507-4D86-4404-9DD0-F639721CE4F2}</b:Guid>
    <b:Author>
      <b:Author>
        <b:NameList>
          <b:Person>
            <b:Last>Doe</b:Last>
            <b:First>J.</b:First>
          </b:Person>
        </b:NameList>
      </b:Author>
    </b:Author>
    <b:Title>Utilizing Machine Learning for Enhancing Measurement Accuracy in Ultrasonic Systems</b:Title>
    <b:JournalName>IEEE Sensors Journal</b:JournalName>
    <b:Year>2020</b:Year>
    <b:Pages>4000-4012</b:Pages>
    <b:Volume>20</b:Volume>
    <b:RefOrder>4</b:RefOrder>
  </b:Source>
</b:Sources>
</file>

<file path=customXml/itemProps1.xml><?xml version="1.0" encoding="utf-8"?>
<ds:datastoreItem xmlns:ds="http://schemas.openxmlformats.org/officeDocument/2006/customXml" ds:itemID="{43135E6A-83B4-4C68-B741-6D7882F5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Indranil Saha</cp:lastModifiedBy>
  <cp:revision>12</cp:revision>
  <cp:lastPrinted>2023-03-31T09:27:00Z</cp:lastPrinted>
  <dcterms:created xsi:type="dcterms:W3CDTF">2024-03-19T20:37:00Z</dcterms:created>
  <dcterms:modified xsi:type="dcterms:W3CDTF">2024-03-22T12:39:00Z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eb0e7052236346785ebcc0772f3f5f1e72f9991cebd27604784d5652fff284c7</vt:lpwstr>
  </property>
</Properties>
</file>