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A" w:rsidRDefault="004014CD">
      <w:r w:rsidRPr="004014CD">
        <w:t xml:space="preserve">The pulse atomizer is </w:t>
      </w:r>
      <w:r>
        <w:t xml:space="preserve">a weapon capable of creating cataclysms, designed and constructed by the master crafter (insert name) </w:t>
      </w:r>
      <w:r w:rsidR="00061300">
        <w:t>to be</w:t>
      </w:r>
      <w:r>
        <w:t xml:space="preserve"> a tool of mass destruction. It</w:t>
      </w:r>
      <w:r w:rsidR="00061300">
        <w:t>s mechanism is extremely complex</w:t>
      </w:r>
      <w:r>
        <w:t xml:space="preserve">, the core of the hammer is a Skyshard fixated upon a foundation surrounded by kinetic tonal </w:t>
      </w:r>
      <w:r w:rsidR="00E50CCE">
        <w:t>resonators that are enclosed by calibrators and encased in an ebony frame, which is encrusted with tonal focusers made with Aetherium crystals. This</w:t>
      </w:r>
      <w:r>
        <w:t xml:space="preserve"> special structure respond to external influences with specific frequencies, potentially multiplying the magnitude of the impact</w:t>
      </w:r>
      <w:r w:rsidR="005358FF">
        <w:t xml:space="preserve"> by emitting waves that reverberates the atomic structure of the surrounding environment. According to the smith that created the hammer, it is possible to even provoke massive earthquakes</w:t>
      </w:r>
      <w:r w:rsidR="00786744">
        <w:t xml:space="preserve"> and destroy the nuclear links of objects and entities</w:t>
      </w:r>
      <w:r w:rsidR="005358FF">
        <w:t xml:space="preserve">, if the ideal conditions are met, nevertheless the force generated by its powerful blow is enough to knock most </w:t>
      </w:r>
      <w:r w:rsidR="00371C46">
        <w:t>small enemies</w:t>
      </w:r>
      <w:r w:rsidR="005358FF">
        <w:t xml:space="preserve"> of their feet</w:t>
      </w:r>
      <w:r w:rsidR="00371C46">
        <w:t xml:space="preserve"> and greatly</w:t>
      </w:r>
      <w:r w:rsidR="005358FF">
        <w:t xml:space="preserve"> damage large</w:t>
      </w:r>
      <w:r w:rsidR="00371C46">
        <w:t xml:space="preserve"> ones</w:t>
      </w:r>
      <w:r w:rsidR="005358FF">
        <w:t>.</w:t>
      </w:r>
      <w:bookmarkStart w:id="0" w:name="_GoBack"/>
      <w:bookmarkEnd w:id="0"/>
    </w:p>
    <w:p w:rsidR="005358FF" w:rsidRDefault="005358FF"/>
    <w:p w:rsidR="0055130A" w:rsidRDefault="005358FF" w:rsidP="005358FF">
      <w:r>
        <w:t xml:space="preserve">* When the user has the weapon sheathed, he can use a special power called “Echo Slam” that will make the impact of the weapon generate powerful waves that will deal </w:t>
      </w:r>
      <w:r w:rsidR="00633AFF">
        <w:t xml:space="preserve">extra irresistible </w:t>
      </w:r>
      <w:r>
        <w:t>damage the more enemies are affected by it, potentially discharging a stream that can knock all targets within its radius and may even instantly disintegrate targets</w:t>
      </w:r>
      <w:r w:rsidR="0055130A">
        <w:t>.</w:t>
      </w:r>
    </w:p>
    <w:p w:rsidR="005358FF" w:rsidRPr="004014CD" w:rsidRDefault="0055130A" w:rsidP="005358FF">
      <w:r>
        <w:t>* The</w:t>
      </w:r>
      <w:r w:rsidR="003C2311">
        <w:t xml:space="preserve"> chance for the disintegration effect occur is proportional to the level and the health percentage of the respective unit</w:t>
      </w:r>
      <w:r w:rsidR="005358FF">
        <w:t>.</w:t>
      </w:r>
    </w:p>
    <w:sectPr w:rsidR="005358FF" w:rsidRPr="0040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634D"/>
    <w:multiLevelType w:val="hybridMultilevel"/>
    <w:tmpl w:val="BF8618BE"/>
    <w:lvl w:ilvl="0" w:tplc="E6223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61663"/>
    <w:multiLevelType w:val="hybridMultilevel"/>
    <w:tmpl w:val="641885DE"/>
    <w:lvl w:ilvl="0" w:tplc="B164F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D5"/>
    <w:rsid w:val="00061300"/>
    <w:rsid w:val="00371C46"/>
    <w:rsid w:val="003C2311"/>
    <w:rsid w:val="004014CD"/>
    <w:rsid w:val="005358FF"/>
    <w:rsid w:val="0055130A"/>
    <w:rsid w:val="00633AFF"/>
    <w:rsid w:val="006565D5"/>
    <w:rsid w:val="00786744"/>
    <w:rsid w:val="009661F9"/>
    <w:rsid w:val="00E50CCE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879B"/>
  <w15:chartTrackingRefBased/>
  <w15:docId w15:val="{505924CE-24A4-426E-A967-E23AD882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SUPORTE06</dc:creator>
  <cp:keywords/>
  <dc:description/>
  <cp:lastModifiedBy>SUPORTE06</cp:lastModifiedBy>
  <cp:revision>8</cp:revision>
  <dcterms:created xsi:type="dcterms:W3CDTF">2018-06-20T13:58:00Z</dcterms:created>
  <dcterms:modified xsi:type="dcterms:W3CDTF">2018-06-20T14:41:00Z</dcterms:modified>
</cp:coreProperties>
</file>