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3EB1A" w14:textId="0FB86184" w:rsidR="00FE2C6A" w:rsidRPr="00D909AD" w:rsidRDefault="00D909AD">
      <w:pPr>
        <w:rPr>
          <w:lang w:val="en-US"/>
        </w:rPr>
      </w:pPr>
      <w:r w:rsidRPr="00D909AD">
        <w:rPr>
          <w:lang w:val="en-US"/>
        </w:rPr>
        <w:t xml:space="preserve">The </w:t>
      </w:r>
      <w:proofErr w:type="spellStart"/>
      <w:r w:rsidRPr="00D909AD">
        <w:rPr>
          <w:lang w:val="en-US"/>
        </w:rPr>
        <w:t>protorype</w:t>
      </w:r>
      <w:proofErr w:type="spellEnd"/>
      <w:r w:rsidRPr="00D909AD">
        <w:rPr>
          <w:lang w:val="en-US"/>
        </w:rPr>
        <w:t xml:space="preserve"> ISF(Inertia su</w:t>
      </w:r>
      <w:r w:rsidR="00AB6345">
        <w:rPr>
          <w:lang w:val="en-US"/>
        </w:rPr>
        <w:t>p</w:t>
      </w:r>
      <w:r w:rsidRPr="00D909AD">
        <w:rPr>
          <w:lang w:val="en-US"/>
        </w:rPr>
        <w:t>pression f</w:t>
      </w:r>
      <w:r>
        <w:rPr>
          <w:lang w:val="en-US"/>
        </w:rPr>
        <w:t>iel</w:t>
      </w:r>
      <w:bookmarkStart w:id="0" w:name="_GoBack"/>
      <w:bookmarkEnd w:id="0"/>
      <w:r>
        <w:rPr>
          <w:lang w:val="en-US"/>
        </w:rPr>
        <w:t>d)</w:t>
      </w:r>
    </w:p>
    <w:sectPr w:rsidR="00FE2C6A" w:rsidRPr="00D90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95"/>
    <w:rsid w:val="003E2695"/>
    <w:rsid w:val="00AB6345"/>
    <w:rsid w:val="00D909AD"/>
    <w:rsid w:val="00FE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1603B"/>
  <w15:chartTrackingRefBased/>
  <w15:docId w15:val="{B36B3B60-7947-47CD-AF50-95970F6B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</dc:creator>
  <cp:keywords/>
  <dc:description/>
  <cp:lastModifiedBy>Luiz</cp:lastModifiedBy>
  <cp:revision>3</cp:revision>
  <dcterms:created xsi:type="dcterms:W3CDTF">2018-03-24T07:41:00Z</dcterms:created>
  <dcterms:modified xsi:type="dcterms:W3CDTF">2018-03-24T07:42:00Z</dcterms:modified>
</cp:coreProperties>
</file>