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4688" w:rsidRDefault="00A34688" w:rsidP="00A34688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</w:rPr>
        <w:t>Project Design Phase</w:t>
      </w:r>
    </w:p>
    <w:p w:rsidR="00A34688" w:rsidRDefault="00A34688" w:rsidP="00A34688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</w:rPr>
        <w:t>Solution Architecture</w:t>
      </w:r>
    </w:p>
    <w:tbl>
      <w:tblPr>
        <w:tblW w:w="987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3"/>
        <w:gridCol w:w="8120"/>
      </w:tblGrid>
      <w:tr w:rsidR="00A34688" w:rsidRPr="00FF42C0" w:rsidTr="004415F0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4688" w:rsidRPr="00FF42C0" w:rsidRDefault="00A34688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4688" w:rsidRPr="00FF42C0" w:rsidRDefault="00A34688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15 February</w:t>
            </w:r>
            <w:r w:rsidRPr="00FF42C0">
              <w:rPr>
                <w:rFonts w:ascii="Calibri" w:eastAsia="Times New Roman" w:hAnsi="Calibri" w:cs="Calibri"/>
                <w:color w:val="000000"/>
              </w:rPr>
              <w:t xml:space="preserve"> 2025</w:t>
            </w:r>
          </w:p>
        </w:tc>
      </w:tr>
      <w:tr w:rsidR="00A34688" w:rsidRPr="00FF42C0" w:rsidTr="004415F0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4688" w:rsidRPr="00FF42C0" w:rsidRDefault="00A34688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Team ID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                         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4688" w:rsidRDefault="00A34688" w:rsidP="0044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A34688" w:rsidRPr="00FF42C0" w:rsidRDefault="00A34688" w:rsidP="004415F0">
            <w:pPr>
              <w:rPr>
                <w:rFonts w:eastAsia="Times New Roman" w:cstheme="minorHAnsi"/>
                <w:sz w:val="1"/>
                <w:szCs w:val="24"/>
              </w:rPr>
            </w:pPr>
            <w:r w:rsidRPr="00FF42C0">
              <w:rPr>
                <w:rFonts w:cstheme="minorHAnsi"/>
                <w:color w:val="222222"/>
                <w:sz w:val="20"/>
                <w:szCs w:val="20"/>
                <w:shd w:val="clear" w:color="auto" w:fill="FFFFFF"/>
              </w:rPr>
              <w:t>LTVIP2026TMIDS87048</w:t>
            </w:r>
          </w:p>
        </w:tc>
      </w:tr>
      <w:tr w:rsidR="00A34688" w:rsidRPr="00FF42C0" w:rsidTr="004415F0">
        <w:trPr>
          <w:trHeight w:val="3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4688" w:rsidRPr="00FF42C0" w:rsidRDefault="00A34688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4688" w:rsidRDefault="00A34688" w:rsidP="004415F0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</w:p>
          <w:p w:rsidR="00A34688" w:rsidRPr="00FF42C0" w:rsidRDefault="00A34688" w:rsidP="004415F0">
            <w:pPr>
              <w:rPr>
                <w:rFonts w:ascii="Times New Roman" w:eastAsia="Times New Roman" w:hAnsi="Times New Roman" w:cs="Times New Roman"/>
                <w:sz w:val="1"/>
                <w:szCs w:val="24"/>
              </w:rPr>
            </w:pPr>
            <w:r>
              <w:t>Intelligent SQL Querying with LLMs Using Gemini</w:t>
            </w:r>
          </w:p>
        </w:tc>
      </w:tr>
      <w:tr w:rsidR="00A34688" w:rsidRPr="00FF42C0" w:rsidTr="004415F0">
        <w:trPr>
          <w:trHeight w:val="4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4688" w:rsidRPr="00FF42C0" w:rsidRDefault="00A34688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42C0">
              <w:rPr>
                <w:rFonts w:ascii="Calibri" w:eastAsia="Times New Roman" w:hAnsi="Calibri" w:cs="Calibri"/>
                <w:color w:val="000000"/>
              </w:rPr>
              <w:t>Maximum Marks</w:t>
            </w:r>
          </w:p>
        </w:tc>
        <w:tc>
          <w:tcPr>
            <w:tcW w:w="8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4688" w:rsidRPr="00FF42C0" w:rsidRDefault="00A34688" w:rsidP="004415F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  <w:r w:rsidRPr="00FF42C0">
              <w:rPr>
                <w:rFonts w:ascii="Calibri" w:eastAsia="Times New Roman" w:hAnsi="Calibri" w:cs="Calibri"/>
                <w:color w:val="000000"/>
              </w:rPr>
              <w:t xml:space="preserve"> Marks</w:t>
            </w:r>
          </w:p>
        </w:tc>
      </w:tr>
    </w:tbl>
    <w:p w:rsidR="002B4C62" w:rsidRDefault="00F56A60"/>
    <w:p w:rsidR="00A34688" w:rsidRDefault="00A34688" w:rsidP="00A34688">
      <w:pPr>
        <w:pStyle w:val="NormalWeb"/>
        <w:spacing w:before="0" w:beforeAutospacing="0" w:after="160" w:afterAutospacing="0"/>
      </w:pPr>
      <w:r>
        <w:rPr>
          <w:rFonts w:ascii="Arial" w:hAnsi="Arial" w:cs="Arial"/>
          <w:b/>
          <w:bCs/>
          <w:color w:val="000000"/>
        </w:rPr>
        <w:t>Solution Architecture:</w:t>
      </w:r>
    </w:p>
    <w:p w:rsidR="00F56A60" w:rsidRDefault="00F56A60" w:rsidP="00F56A60">
      <w:pPr>
        <w:pStyle w:val="NormalWeb"/>
      </w:pPr>
      <w:r>
        <w:t>The solution architecture defines how the system transforms user questions into executable SQL queries using a Large Language Model. Its goals are to:</w:t>
      </w:r>
    </w:p>
    <w:p w:rsidR="00A34688" w:rsidRPr="00F56A60" w:rsidRDefault="00F56A60" w:rsidP="00F56A60">
      <w:pPr>
        <w:pStyle w:val="NormalWeb"/>
      </w:pPr>
      <w:r>
        <w:t>• Provide an intuitive interface for users to ask questions in natural language.</w:t>
      </w:r>
      <w:r>
        <w:br/>
        <w:t xml:space="preserve">• Use the Gemini LLM to translate user input into valid </w:t>
      </w:r>
      <w:proofErr w:type="spellStart"/>
      <w:r>
        <w:t>SQLite</w:t>
      </w:r>
      <w:proofErr w:type="spellEnd"/>
      <w:r>
        <w:t xml:space="preserve"> SQL queries.</w:t>
      </w:r>
      <w:r>
        <w:br/>
        <w:t>• Execute generated queries securely on the database and return results.</w:t>
      </w:r>
      <w:r>
        <w:br/>
        <w:t>• Ensure accuracy, performance, and reliability of query generation.</w:t>
      </w:r>
      <w:r>
        <w:br/>
        <w:t>• Define clear interaction between UI, LLM engine, and database layer.</w:t>
      </w:r>
      <w:r>
        <w:br/>
        <w:t>• Support extensibility for additional databases and advanced query logic.</w:t>
      </w:r>
    </w:p>
    <w:p w:rsidR="00F56A60" w:rsidRDefault="00A34688" w:rsidP="00A34688">
      <w:pPr>
        <w:pStyle w:val="NormalWeb"/>
        <w:spacing w:before="0" w:beforeAutospacing="0" w:after="16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Example - Solution Architecture </w:t>
      </w:r>
      <w:r w:rsidR="00F56A60">
        <w:rPr>
          <w:rFonts w:ascii="Arial" w:hAnsi="Arial" w:cs="Arial"/>
          <w:b/>
          <w:bCs/>
          <w:color w:val="000000"/>
        </w:rPr>
        <w:t>Diagram:</w:t>
      </w:r>
    </w:p>
    <w:p w:rsidR="00F56A60" w:rsidRDefault="00F56A60" w:rsidP="00A34688">
      <w:pPr>
        <w:pStyle w:val="NormalWeb"/>
        <w:spacing w:before="0" w:beforeAutospacing="0" w:after="160" w:afterAutospacing="0"/>
        <w:rPr>
          <w:rFonts w:ascii="Arial" w:hAnsi="Arial" w:cs="Arial"/>
          <w:b/>
          <w:bCs/>
          <w:color w:val="000000"/>
        </w:rPr>
      </w:pPr>
    </w:p>
    <w:p w:rsidR="00A34688" w:rsidRDefault="00F56A60" w:rsidP="00A34688">
      <w:pPr>
        <w:pStyle w:val="NormalWeb"/>
        <w:spacing w:before="0" w:beforeAutospacing="0" w:after="160" w:afterAutospacing="0"/>
      </w:pPr>
      <w:r>
        <w:rPr>
          <w:noProof/>
        </w:rPr>
        <w:drawing>
          <wp:inline distT="0" distB="0" distL="0" distR="0">
            <wp:extent cx="5943600" cy="3505200"/>
            <wp:effectExtent l="19050" t="0" r="0" b="0"/>
            <wp:docPr id="2" name="Picture 0" descr="ChatGPT Image Feb 19, 2026, 02_11_4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9, 2026, 02_11_45 PM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688" w:rsidRDefault="00A34688"/>
    <w:p w:rsidR="00A34688" w:rsidRDefault="00A34688"/>
    <w:p w:rsidR="00A34688" w:rsidRDefault="00A34688"/>
    <w:p w:rsidR="00A34688" w:rsidRDefault="00A34688"/>
    <w:p w:rsidR="00A34688" w:rsidRDefault="00A34688"/>
    <w:p w:rsidR="00A34688" w:rsidRDefault="00A34688"/>
    <w:p w:rsidR="00A34688" w:rsidRDefault="00A34688"/>
    <w:p w:rsidR="00A34688" w:rsidRDefault="00A34688"/>
    <w:p w:rsidR="00A34688" w:rsidRDefault="00A34688"/>
    <w:p w:rsidR="00A34688" w:rsidRDefault="00A34688"/>
    <w:sectPr w:rsidR="00A34688" w:rsidSect="00371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4688"/>
    <w:rsid w:val="0037180B"/>
    <w:rsid w:val="00A34688"/>
    <w:rsid w:val="00D026CE"/>
    <w:rsid w:val="00E4416C"/>
    <w:rsid w:val="00F56A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18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4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4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6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3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131</Words>
  <Characters>752</Characters>
  <Application>Microsoft Office Word</Application>
  <DocSecurity>0</DocSecurity>
  <Lines>6</Lines>
  <Paragraphs>1</Paragraphs>
  <ScaleCrop>false</ScaleCrop>
  <Company>Oprekin</Company>
  <LinksUpToDate>false</LinksUpToDate>
  <CharactersWithSpaces>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vizay</dc:creator>
  <cp:lastModifiedBy>vizay</cp:lastModifiedBy>
  <cp:revision>2</cp:revision>
  <dcterms:created xsi:type="dcterms:W3CDTF">2026-02-19T08:36:00Z</dcterms:created>
  <dcterms:modified xsi:type="dcterms:W3CDTF">2026-02-19T10:30:00Z</dcterms:modified>
</cp:coreProperties>
</file>