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63E" w:rsidRPr="00B3463E" w:rsidRDefault="00B3463E">
      <w:pPr>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t>Technical</w:t>
      </w:r>
    </w:p>
    <w:p w:rsidR="00C35985" w:rsidRPr="00B3463E" w:rsidRDefault="00DE5C83">
      <w:pPr>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t>Technology is just a tool. In terms of getting th</w:t>
      </w:r>
      <w:bookmarkStart w:id="0" w:name="_GoBack"/>
      <w:bookmarkEnd w:id="0"/>
      <w:r w:rsidRPr="00B3463E">
        <w:rPr>
          <w:rFonts w:ascii="Times New Roman" w:hAnsi="Times New Roman" w:cs="Times New Roman"/>
          <w:color w:val="333333"/>
          <w:sz w:val="28"/>
          <w:szCs w:val="28"/>
          <w:shd w:val="clear" w:color="auto" w:fill="FFFFFF"/>
        </w:rPr>
        <w:t>e kids working together and motivating them, the teacher is the most important.</w:t>
      </w:r>
    </w:p>
    <w:p w:rsidR="00DE5C83" w:rsidRPr="00B3463E" w:rsidRDefault="00DE5C83">
      <w:pPr>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t>The number one benefit of information technology is that it empowers people to do what they want to do. It lets people be creative. It lets people be productive. It lets people learn things they didn't think they could learn before, and so in a sense it is all about potential.</w:t>
      </w:r>
    </w:p>
    <w:p w:rsidR="00DE5C83" w:rsidRPr="00B3463E" w:rsidRDefault="00DE5C83">
      <w:pPr>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t>Technology gives us power, but it does not and cannot tell us how to use that power. Thanks to technology, we can instantly communicate across the world, but it still doesn't help us know what to say.</w:t>
      </w:r>
    </w:p>
    <w:p w:rsidR="00DE5C83" w:rsidRPr="00B3463E" w:rsidRDefault="00DE5C83">
      <w:pPr>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t>Technology is supposed to make our lives easier, allowing us to do things more quickly and efficiently. But too often it seems to make things harder, leaving us with fifty-button remote controls, digital cameras with hundreds of mysterious features and book-length manuals, and cars with dashboard systems worthy of the space shuttle.</w:t>
      </w:r>
    </w:p>
    <w:p w:rsidR="00DE5C83" w:rsidRPr="00B3463E" w:rsidRDefault="00DE5C83">
      <w:pPr>
        <w:rPr>
          <w:rFonts w:ascii="Times New Roman" w:hAnsi="Times New Roman" w:cs="Times New Roman"/>
          <w:color w:val="333333"/>
          <w:sz w:val="28"/>
          <w:szCs w:val="28"/>
          <w:shd w:val="clear" w:color="auto" w:fill="FFFFFF"/>
        </w:rPr>
      </w:pPr>
    </w:p>
    <w:p w:rsidR="00DE5C83" w:rsidRPr="00B3463E" w:rsidRDefault="00DE5C83">
      <w:pPr>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t>Cell phones, mobile e-mail, and all the other cool and slick gadgets can cause massive losses in our creative output and overall productivity.</w:t>
      </w:r>
    </w:p>
    <w:p w:rsidR="00DE5C83" w:rsidRPr="00B3463E" w:rsidRDefault="00DE5C83">
      <w:pPr>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t>The new electronic independence re-creates the world in the image of a global village.</w:t>
      </w:r>
    </w:p>
    <w:p w:rsidR="00DE5C83" w:rsidRPr="00B3463E" w:rsidRDefault="00DE5C83">
      <w:pPr>
        <w:rPr>
          <w:rFonts w:ascii="Times New Roman" w:hAnsi="Times New Roman" w:cs="Times New Roman"/>
          <w:color w:val="333333"/>
          <w:sz w:val="28"/>
          <w:szCs w:val="28"/>
          <w:shd w:val="clear" w:color="auto" w:fill="FFFFFF"/>
        </w:rPr>
      </w:pPr>
    </w:p>
    <w:p w:rsidR="00DE5C83" w:rsidRPr="00B3463E" w:rsidRDefault="00DE5C83">
      <w:pPr>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t>Technology is such a broad kind of term, it really applies to so many things, from the electric light to running cars on oil. All of these different things can be called technology. I have kind of a love-hate relationship with it, as I expect most people do. With the computer, I spend so many hours sitting in front of a computer.</w:t>
      </w:r>
    </w:p>
    <w:p w:rsidR="00DE5C83" w:rsidRPr="00B3463E" w:rsidRDefault="00DE5C83">
      <w:pPr>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t>The most important and urgent problems of the technology of today are no longer the satisfactions of the primary needs or of archetypal wishes, but the reparation of the evils and damages by the technology of yesterday.</w:t>
      </w:r>
      <w:r w:rsidRPr="00B3463E">
        <w:rPr>
          <w:rFonts w:ascii="Times New Roman" w:hAnsi="Times New Roman" w:cs="Times New Roman"/>
          <w:color w:val="333333"/>
          <w:sz w:val="28"/>
          <w:szCs w:val="28"/>
        </w:rPr>
        <w:br/>
      </w:r>
    </w:p>
    <w:p w:rsidR="00DE5C83" w:rsidRPr="00B3463E" w:rsidRDefault="00DE5C83">
      <w:pPr>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t>Cyberspace. A consensual hallucination experienced daily by billions of legitimate operators, in every nation, by children being taught mathematical concepts.</w:t>
      </w:r>
    </w:p>
    <w:p w:rsidR="00DE5C83" w:rsidRPr="00B3463E" w:rsidRDefault="00DE5C83">
      <w:pPr>
        <w:rPr>
          <w:rFonts w:ascii="Times New Roman" w:hAnsi="Times New Roman" w:cs="Times New Roman"/>
          <w:color w:val="333333"/>
          <w:sz w:val="28"/>
          <w:szCs w:val="28"/>
          <w:shd w:val="clear" w:color="auto" w:fill="FFFFFF"/>
        </w:rPr>
      </w:pPr>
    </w:p>
    <w:p w:rsidR="00DE5C83" w:rsidRPr="00B3463E" w:rsidRDefault="00DE5C83">
      <w:pPr>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lastRenderedPageBreak/>
        <w:t>The digital camera is a great invention because it allows us to reminisce. Instantly.</w:t>
      </w:r>
      <w:r w:rsidRPr="00B3463E">
        <w:rPr>
          <w:rFonts w:ascii="Times New Roman" w:hAnsi="Times New Roman" w:cs="Times New Roman"/>
          <w:color w:val="333333"/>
          <w:sz w:val="28"/>
          <w:szCs w:val="28"/>
        </w:rPr>
        <w:br/>
      </w:r>
    </w:p>
    <w:p w:rsidR="00DE5C83" w:rsidRPr="00B3463E" w:rsidRDefault="00DE5C83">
      <w:pPr>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t>The Internet is the most important single development in the history of human communication since the invention of call waiting.</w:t>
      </w:r>
    </w:p>
    <w:p w:rsidR="00DE5C83" w:rsidRPr="00B3463E" w:rsidRDefault="00DE5C83">
      <w:pPr>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t>The machine does not isolate man from the great problems of nature but plunges him more deeply into them.</w:t>
      </w:r>
    </w:p>
    <w:p w:rsidR="00DE5C83" w:rsidRPr="00B3463E" w:rsidRDefault="00DE5C83">
      <w:pPr>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t>Medical knowledge and technical savvy are biodegradable. The sort of medicine that was practiced in Boston or New York or Atlanta fifty years ago would be as strange to a medical student or intern today as the ceremonial dance of a !Kung San tribe would seem to a rock festival audience in Hackensack.</w:t>
      </w:r>
    </w:p>
    <w:p w:rsidR="00DE5C83" w:rsidRPr="00B3463E" w:rsidRDefault="00DE5C83" w:rsidP="00DE5C83">
      <w:pPr>
        <w:shd w:val="clear" w:color="auto" w:fill="FFFDE8"/>
        <w:spacing w:after="192" w:line="336" w:lineRule="atLeast"/>
        <w:textAlignment w:val="baseline"/>
        <w:outlineLvl w:val="3"/>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t xml:space="preserve">The most technologically efficient machine that man has ever invented is the book. Just because something doesn’t do what you planned it to do doesn’t mean </w:t>
      </w:r>
      <w:proofErr w:type="gramStart"/>
      <w:r w:rsidRPr="00B3463E">
        <w:rPr>
          <w:rFonts w:ascii="Times New Roman" w:hAnsi="Times New Roman" w:cs="Times New Roman"/>
          <w:color w:val="333333"/>
          <w:sz w:val="28"/>
          <w:szCs w:val="28"/>
          <w:shd w:val="clear" w:color="auto" w:fill="FFFFFF"/>
        </w:rPr>
        <w:t>it’s</w:t>
      </w:r>
      <w:proofErr w:type="gramEnd"/>
      <w:r w:rsidRPr="00B3463E">
        <w:rPr>
          <w:rFonts w:ascii="Times New Roman" w:hAnsi="Times New Roman" w:cs="Times New Roman"/>
          <w:color w:val="333333"/>
          <w:sz w:val="28"/>
          <w:szCs w:val="28"/>
          <w:shd w:val="clear" w:color="auto" w:fill="FFFFFF"/>
        </w:rPr>
        <w:t xml:space="preserve"> </w:t>
      </w:r>
      <w:proofErr w:type="spellStart"/>
      <w:r w:rsidRPr="00B3463E">
        <w:rPr>
          <w:rFonts w:ascii="Times New Roman" w:hAnsi="Times New Roman" w:cs="Times New Roman"/>
          <w:color w:val="333333"/>
          <w:sz w:val="28"/>
          <w:szCs w:val="28"/>
          <w:shd w:val="clear" w:color="auto" w:fill="FFFFFF"/>
        </w:rPr>
        <w:t>useless.It</w:t>
      </w:r>
      <w:proofErr w:type="spellEnd"/>
      <w:r w:rsidRPr="00B3463E">
        <w:rPr>
          <w:rFonts w:ascii="Times New Roman" w:hAnsi="Times New Roman" w:cs="Times New Roman"/>
          <w:color w:val="333333"/>
          <w:sz w:val="28"/>
          <w:szCs w:val="28"/>
          <w:shd w:val="clear" w:color="auto" w:fill="FFFFFF"/>
        </w:rPr>
        <w:t xml:space="preserve"> has become appallingly obvious that our technology has exceeded our humanity.</w:t>
      </w:r>
    </w:p>
    <w:p w:rsidR="00DE5C83" w:rsidRPr="00B3463E" w:rsidRDefault="00DE5C83" w:rsidP="00DE5C83">
      <w:pPr>
        <w:shd w:val="clear" w:color="auto" w:fill="FFFDE8"/>
        <w:spacing w:after="192" w:line="336" w:lineRule="atLeast"/>
        <w:textAlignment w:val="baseline"/>
        <w:outlineLvl w:val="3"/>
        <w:rPr>
          <w:rFonts w:ascii="Times New Roman" w:hAnsi="Times New Roman" w:cs="Times New Roman"/>
          <w:color w:val="333333"/>
          <w:sz w:val="28"/>
          <w:szCs w:val="28"/>
          <w:shd w:val="clear" w:color="auto" w:fill="FFFFFF"/>
        </w:rPr>
      </w:pPr>
      <w:r w:rsidRPr="00B3463E">
        <w:rPr>
          <w:rFonts w:ascii="Times New Roman" w:hAnsi="Times New Roman" w:cs="Times New Roman"/>
          <w:color w:val="333333"/>
          <w:sz w:val="28"/>
          <w:szCs w:val="28"/>
          <w:shd w:val="clear" w:color="auto" w:fill="FFFFFF"/>
        </w:rPr>
        <w:t>One machine can do the work of fifty ordinary men. No machine can do the work of one extraordinary man.</w:t>
      </w:r>
    </w:p>
    <w:p w:rsidR="00DE5C83" w:rsidRPr="00B3463E" w:rsidRDefault="00DE5C83" w:rsidP="00DE5C83">
      <w:pPr>
        <w:pStyle w:val="Heading4"/>
        <w:shd w:val="clear" w:color="auto" w:fill="FFFDE8"/>
        <w:spacing w:before="0" w:beforeAutospacing="0" w:after="192" w:afterAutospacing="0" w:line="336" w:lineRule="atLeast"/>
        <w:textAlignment w:val="baseline"/>
        <w:rPr>
          <w:rFonts w:eastAsiaTheme="minorHAnsi"/>
          <w:b w:val="0"/>
          <w:bCs w:val="0"/>
          <w:color w:val="333333"/>
          <w:sz w:val="28"/>
          <w:szCs w:val="28"/>
          <w:shd w:val="clear" w:color="auto" w:fill="FFFFFF"/>
          <w:lang w:eastAsia="en-US"/>
        </w:rPr>
      </w:pPr>
      <w:r w:rsidRPr="00B3463E">
        <w:rPr>
          <w:rFonts w:eastAsiaTheme="minorHAnsi"/>
          <w:b w:val="0"/>
          <w:bCs w:val="0"/>
          <w:color w:val="333333"/>
          <w:sz w:val="28"/>
          <w:szCs w:val="28"/>
          <w:shd w:val="clear" w:color="auto" w:fill="FFFFFF"/>
          <w:lang w:eastAsia="en-US"/>
        </w:rPr>
        <w:t>Technology frightens me to death. It’s designed by engineers to impress other engineers. And they always come with instruction booklets that are written by engineers for other engineers — which is why almost no technology ever works.</w:t>
      </w:r>
    </w:p>
    <w:p w:rsidR="00DE5C83" w:rsidRPr="00B3463E" w:rsidRDefault="00DE5C83" w:rsidP="00DE5C83">
      <w:pPr>
        <w:pStyle w:val="Heading4"/>
        <w:shd w:val="clear" w:color="auto" w:fill="FFFDE8"/>
        <w:spacing w:before="0" w:beforeAutospacing="0" w:after="192" w:afterAutospacing="0" w:line="336" w:lineRule="atLeast"/>
        <w:textAlignment w:val="baseline"/>
        <w:rPr>
          <w:b w:val="0"/>
          <w:color w:val="444444"/>
          <w:sz w:val="28"/>
          <w:szCs w:val="28"/>
        </w:rPr>
      </w:pPr>
      <w:r w:rsidRPr="00B3463E">
        <w:rPr>
          <w:b w:val="0"/>
          <w:color w:val="444444"/>
          <w:sz w:val="28"/>
          <w:szCs w:val="28"/>
        </w:rPr>
        <w:t>The greatest achievement of humanity is not its works of art, science, or technology, but the recognition of its own dysfunction.</w:t>
      </w:r>
    </w:p>
    <w:p w:rsidR="00DE5C83" w:rsidRPr="00B3463E" w:rsidRDefault="00DE5C83" w:rsidP="00DE5C83">
      <w:pPr>
        <w:pStyle w:val="Heading4"/>
        <w:shd w:val="clear" w:color="auto" w:fill="FFFDE8"/>
        <w:spacing w:before="0" w:beforeAutospacing="0" w:after="192" w:afterAutospacing="0" w:line="336" w:lineRule="atLeast"/>
        <w:textAlignment w:val="baseline"/>
        <w:rPr>
          <w:b w:val="0"/>
          <w:color w:val="444444"/>
          <w:sz w:val="28"/>
          <w:szCs w:val="28"/>
        </w:rPr>
      </w:pPr>
      <w:r w:rsidRPr="00B3463E">
        <w:rPr>
          <w:b w:val="0"/>
          <w:color w:val="444444"/>
          <w:sz w:val="28"/>
          <w:szCs w:val="28"/>
        </w:rPr>
        <w:t>First we thought the PC was a calculator. Then we found out how to turn numbers into letters with ASCII — and we thought it was a typewriter. Then we discovered graphics, and we thought it was a television. With the World Wide Web, we’ve realized it’s a brochure.</w:t>
      </w:r>
    </w:p>
    <w:p w:rsidR="00DE5C83" w:rsidRPr="00B3463E" w:rsidRDefault="00DE5C83">
      <w:pPr>
        <w:rPr>
          <w:rFonts w:ascii="Times New Roman" w:hAnsi="Times New Roman" w:cs="Times New Roman"/>
          <w:color w:val="333333"/>
          <w:sz w:val="28"/>
          <w:szCs w:val="28"/>
          <w:shd w:val="clear" w:color="auto" w:fill="FFFFFF"/>
        </w:rPr>
      </w:pPr>
    </w:p>
    <w:p w:rsidR="00DE5C83" w:rsidRPr="00B3463E" w:rsidRDefault="00DE5C83" w:rsidP="00DE5C83">
      <w:pPr>
        <w:pStyle w:val="Heading4"/>
        <w:shd w:val="clear" w:color="auto" w:fill="FFFDE8"/>
        <w:spacing w:before="0" w:beforeAutospacing="0" w:after="192" w:afterAutospacing="0" w:line="336" w:lineRule="atLeast"/>
        <w:textAlignment w:val="baseline"/>
        <w:rPr>
          <w:b w:val="0"/>
          <w:color w:val="444444"/>
          <w:sz w:val="28"/>
          <w:szCs w:val="28"/>
        </w:rPr>
      </w:pPr>
      <w:r w:rsidRPr="00B3463E">
        <w:rPr>
          <w:b w:val="0"/>
          <w:color w:val="444444"/>
          <w:sz w:val="28"/>
          <w:szCs w:val="28"/>
        </w:rPr>
        <w:t>Programs must be written for people to read, and only incidentally for machines to execute.</w:t>
      </w:r>
    </w:p>
    <w:p w:rsidR="00DE5C83" w:rsidRPr="00B3463E" w:rsidRDefault="00DE5C83">
      <w:pPr>
        <w:rPr>
          <w:rFonts w:ascii="Times New Roman" w:hAnsi="Times New Roman" w:cs="Times New Roman"/>
          <w:color w:val="333333"/>
          <w:sz w:val="28"/>
          <w:szCs w:val="28"/>
          <w:shd w:val="clear" w:color="auto" w:fill="FFFFFF"/>
        </w:rPr>
      </w:pPr>
    </w:p>
    <w:p w:rsidR="00DE5C83" w:rsidRPr="00B3463E" w:rsidRDefault="00DE5C83" w:rsidP="00DE5C83">
      <w:pPr>
        <w:pStyle w:val="Heading4"/>
        <w:shd w:val="clear" w:color="auto" w:fill="FFFDE8"/>
        <w:spacing w:before="0" w:beforeAutospacing="0" w:after="192" w:afterAutospacing="0" w:line="336" w:lineRule="atLeast"/>
        <w:textAlignment w:val="baseline"/>
        <w:rPr>
          <w:b w:val="0"/>
          <w:color w:val="444444"/>
          <w:sz w:val="28"/>
          <w:szCs w:val="28"/>
        </w:rPr>
      </w:pPr>
      <w:r w:rsidRPr="00B3463E">
        <w:rPr>
          <w:b w:val="0"/>
          <w:color w:val="444444"/>
          <w:sz w:val="28"/>
          <w:szCs w:val="28"/>
        </w:rPr>
        <w:t>The ultimate promise of technology is to make us master of a world that we command by the push of a button.</w:t>
      </w:r>
    </w:p>
    <w:p w:rsidR="00DE5C83" w:rsidRPr="00B3463E" w:rsidRDefault="00DE5C83">
      <w:pPr>
        <w:rPr>
          <w:rFonts w:ascii="Times New Roman" w:hAnsi="Times New Roman" w:cs="Times New Roman"/>
          <w:color w:val="333333"/>
          <w:sz w:val="28"/>
          <w:szCs w:val="28"/>
          <w:shd w:val="clear" w:color="auto" w:fill="FFFFFF"/>
        </w:rPr>
      </w:pPr>
    </w:p>
    <w:p w:rsidR="00DE5C83" w:rsidRPr="00B3463E" w:rsidRDefault="00DE5C83">
      <w:pPr>
        <w:rPr>
          <w:rStyle w:val="Emphasis"/>
          <w:rFonts w:ascii="Times New Roman" w:hAnsi="Times New Roman" w:cs="Times New Roman"/>
          <w:color w:val="333333"/>
          <w:sz w:val="28"/>
          <w:szCs w:val="28"/>
          <w:shd w:val="clear" w:color="auto" w:fill="FFFFFF"/>
        </w:rPr>
      </w:pPr>
      <w:r w:rsidRPr="00B3463E">
        <w:rPr>
          <w:rStyle w:val="Emphasis"/>
          <w:rFonts w:ascii="Times New Roman" w:hAnsi="Times New Roman" w:cs="Times New Roman"/>
          <w:color w:val="333333"/>
          <w:sz w:val="28"/>
          <w:szCs w:val="28"/>
          <w:shd w:val="clear" w:color="auto" w:fill="FFFFFF"/>
        </w:rPr>
        <w:lastRenderedPageBreak/>
        <w:t>"The telephone wire, as we know it, has become too slow and too small to handle Internet traffic. It took 75 years for telephones to be used by 50 million customers, but it took only four years for the Internet to reach that many users."</w:t>
      </w:r>
    </w:p>
    <w:p w:rsidR="003814F5" w:rsidRPr="00B3463E" w:rsidRDefault="003814F5">
      <w:pPr>
        <w:rPr>
          <w:rStyle w:val="Emphasis"/>
          <w:rFonts w:ascii="Times New Roman" w:hAnsi="Times New Roman" w:cs="Times New Roman"/>
          <w:color w:val="333333"/>
          <w:sz w:val="28"/>
          <w:szCs w:val="28"/>
          <w:shd w:val="clear" w:color="auto" w:fill="FFFFFF"/>
        </w:rPr>
      </w:pPr>
    </w:p>
    <w:p w:rsidR="003814F5" w:rsidRPr="00B3463E" w:rsidRDefault="003814F5">
      <w:pPr>
        <w:rPr>
          <w:rFonts w:ascii="Times New Roman" w:hAnsi="Times New Roman" w:cs="Times New Roman"/>
          <w:bCs/>
          <w:color w:val="000000"/>
          <w:sz w:val="28"/>
          <w:szCs w:val="28"/>
          <w:lang w:val="en"/>
        </w:rPr>
      </w:pPr>
      <w:r w:rsidRPr="00B3463E">
        <w:rPr>
          <w:rFonts w:ascii="Times New Roman" w:hAnsi="Times New Roman" w:cs="Times New Roman"/>
          <w:bCs/>
          <w:color w:val="000000"/>
          <w:sz w:val="28"/>
          <w:szCs w:val="28"/>
          <w:lang w:val="en"/>
        </w:rPr>
        <w:t xml:space="preserve">Probabilistic design is a discipline within </w:t>
      </w:r>
      <w:hyperlink r:id="rId4" w:tgtFrame="_blank" w:history="1">
        <w:r w:rsidRPr="00B3463E">
          <w:rPr>
            <w:rFonts w:ascii="Times New Roman" w:hAnsi="Times New Roman" w:cs="Times New Roman"/>
            <w:bCs/>
            <w:color w:val="000000"/>
            <w:sz w:val="28"/>
            <w:szCs w:val="28"/>
            <w:lang w:val="en"/>
          </w:rPr>
          <w:t>engineering design</w:t>
        </w:r>
      </w:hyperlink>
      <w:r w:rsidRPr="00B3463E">
        <w:rPr>
          <w:rFonts w:ascii="Times New Roman" w:hAnsi="Times New Roman" w:cs="Times New Roman"/>
          <w:bCs/>
          <w:color w:val="000000"/>
          <w:sz w:val="28"/>
          <w:szCs w:val="28"/>
          <w:lang w:val="en"/>
        </w:rPr>
        <w:t xml:space="preserve">. It deals primarily with the consideration of the effects of random variability upon the performance of an engineering system during the design phase. Typically, these effects are related to quality and reliability. Thus, probabilistic design is a tool that is mostly used in areas that are concerned with quality and reliability. For example, product design, quality control, systems engineering, </w:t>
      </w:r>
      <w:hyperlink r:id="rId5" w:tgtFrame="_blank" w:history="1">
        <w:r w:rsidRPr="00B3463E">
          <w:rPr>
            <w:rFonts w:ascii="Times New Roman" w:hAnsi="Times New Roman" w:cs="Times New Roman"/>
            <w:bCs/>
            <w:color w:val="000000"/>
            <w:sz w:val="28"/>
            <w:szCs w:val="28"/>
            <w:lang w:val="en"/>
          </w:rPr>
          <w:t>machine design</w:t>
        </w:r>
      </w:hyperlink>
      <w:r w:rsidRPr="00B3463E">
        <w:rPr>
          <w:rFonts w:ascii="Times New Roman" w:hAnsi="Times New Roman" w:cs="Times New Roman"/>
          <w:bCs/>
          <w:color w:val="000000"/>
          <w:sz w:val="28"/>
          <w:szCs w:val="28"/>
          <w:lang w:val="en"/>
        </w:rPr>
        <w:t xml:space="preserve">, </w:t>
      </w:r>
      <w:hyperlink r:id="rId6" w:tgtFrame="_blank" w:history="1">
        <w:r w:rsidRPr="00B3463E">
          <w:rPr>
            <w:rFonts w:ascii="Times New Roman" w:hAnsi="Times New Roman" w:cs="Times New Roman"/>
            <w:bCs/>
            <w:color w:val="000000"/>
            <w:sz w:val="28"/>
            <w:szCs w:val="28"/>
            <w:lang w:val="en"/>
          </w:rPr>
          <w:t>civil engineering</w:t>
        </w:r>
      </w:hyperlink>
      <w:r w:rsidRPr="00B3463E">
        <w:rPr>
          <w:rFonts w:ascii="Times New Roman" w:hAnsi="Times New Roman" w:cs="Times New Roman"/>
          <w:bCs/>
          <w:color w:val="000000"/>
          <w:sz w:val="28"/>
          <w:szCs w:val="28"/>
          <w:lang w:val="en"/>
        </w:rPr>
        <w:t xml:space="preserve"> (particularly useful in </w:t>
      </w:r>
      <w:hyperlink r:id="rId7" w:tgtFrame="_blank" w:history="1">
        <w:r w:rsidRPr="00B3463E">
          <w:rPr>
            <w:rFonts w:ascii="Times New Roman" w:hAnsi="Times New Roman" w:cs="Times New Roman"/>
            <w:bCs/>
            <w:color w:val="000000"/>
            <w:sz w:val="28"/>
            <w:szCs w:val="28"/>
            <w:lang w:val="en"/>
          </w:rPr>
          <w:t>limit state design</w:t>
        </w:r>
      </w:hyperlink>
      <w:r w:rsidRPr="00B3463E">
        <w:rPr>
          <w:rFonts w:ascii="Times New Roman" w:hAnsi="Times New Roman" w:cs="Times New Roman"/>
          <w:bCs/>
          <w:color w:val="000000"/>
          <w:sz w:val="28"/>
          <w:szCs w:val="28"/>
          <w:lang w:val="en"/>
        </w:rPr>
        <w:t xml:space="preserve">) and manufacturing. It differs from the classical approach to design by assuming a small probability of failure instead of using the </w:t>
      </w:r>
      <w:hyperlink r:id="rId8" w:tgtFrame="_blank" w:history="1">
        <w:r w:rsidRPr="00B3463E">
          <w:rPr>
            <w:rFonts w:ascii="Times New Roman" w:hAnsi="Times New Roman" w:cs="Times New Roman"/>
            <w:bCs/>
            <w:color w:val="000000"/>
            <w:sz w:val="28"/>
            <w:szCs w:val="28"/>
            <w:lang w:val="en"/>
          </w:rPr>
          <w:t>safety factor</w:t>
        </w:r>
      </w:hyperlink>
      <w:r w:rsidRPr="00B3463E">
        <w:rPr>
          <w:rFonts w:ascii="Times New Roman" w:hAnsi="Times New Roman" w:cs="Times New Roman"/>
          <w:bCs/>
          <w:color w:val="000000"/>
          <w:sz w:val="28"/>
          <w:szCs w:val="28"/>
          <w:lang w:val="en"/>
        </w:rPr>
        <w:t>. When using a probabilistic approach to design, the designer no longer thinks of each variable as a single value or number. Instead, each variable is viewed as a [probability distribution]. From this perspective, probabilistic design predicts the flow of variability (or distributions) through a system. By considering this flow, a designer can make adjustments to reduce the flow of random variability, and improve quality. Proponents of the approach contend that many quality problems can be predicted and rectified during the early design stages and at a much reduced cost.</w:t>
      </w:r>
      <w:r w:rsidRPr="00B3463E">
        <w:rPr>
          <w:rFonts w:ascii="Times New Roman" w:hAnsi="Times New Roman" w:cs="Times New Roman"/>
          <w:bCs/>
          <w:color w:val="000000"/>
          <w:sz w:val="28"/>
          <w:szCs w:val="28"/>
          <w:lang w:val="en"/>
        </w:rPr>
        <w:br/>
      </w:r>
      <w:r w:rsidRPr="00B3463E">
        <w:rPr>
          <w:rFonts w:ascii="Times New Roman" w:hAnsi="Times New Roman" w:cs="Times New Roman"/>
          <w:color w:val="000000"/>
          <w:sz w:val="28"/>
          <w:szCs w:val="28"/>
          <w:lang w:val="en"/>
        </w:rPr>
        <w:br/>
      </w:r>
      <w:r w:rsidRPr="00B3463E">
        <w:rPr>
          <w:rFonts w:ascii="Times New Roman" w:hAnsi="Times New Roman" w:cs="Times New Roman"/>
          <w:bCs/>
          <w:color w:val="000000"/>
          <w:sz w:val="28"/>
          <w:szCs w:val="28"/>
          <w:lang w:val="en"/>
        </w:rPr>
        <w:t xml:space="preserve">Typically, the goal of probabilistic design is to identify the design that will exhibit the smallest effects of random variability. This could be the one design option out of several that is found to be most robust. Alternatively, it could be the only design option available, but with the optimum combination of input variables and parameters. This second approach is sometimes referred to as </w:t>
      </w:r>
      <w:hyperlink r:id="rId9" w:tgtFrame="_blank" w:history="1">
        <w:proofErr w:type="spellStart"/>
        <w:r w:rsidRPr="00B3463E">
          <w:rPr>
            <w:rFonts w:ascii="Times New Roman" w:hAnsi="Times New Roman" w:cs="Times New Roman"/>
            <w:bCs/>
            <w:color w:val="000000"/>
            <w:sz w:val="28"/>
            <w:szCs w:val="28"/>
            <w:lang w:val="en"/>
          </w:rPr>
          <w:t>robustification</w:t>
        </w:r>
        <w:proofErr w:type="spellEnd"/>
      </w:hyperlink>
      <w:r w:rsidRPr="00B3463E">
        <w:rPr>
          <w:rFonts w:ascii="Times New Roman" w:hAnsi="Times New Roman" w:cs="Times New Roman"/>
          <w:bCs/>
          <w:color w:val="000000"/>
          <w:sz w:val="28"/>
          <w:szCs w:val="28"/>
          <w:lang w:val="en"/>
        </w:rPr>
        <w:t xml:space="preserve">, parameter design or </w:t>
      </w:r>
      <w:hyperlink r:id="rId10" w:tgtFrame="_blank" w:history="1">
        <w:r w:rsidRPr="00B3463E">
          <w:rPr>
            <w:rFonts w:ascii="Times New Roman" w:hAnsi="Times New Roman" w:cs="Times New Roman"/>
            <w:bCs/>
            <w:color w:val="000000"/>
            <w:sz w:val="28"/>
            <w:szCs w:val="28"/>
            <w:lang w:val="en"/>
          </w:rPr>
          <w:t>design for six sigma</w:t>
        </w:r>
      </w:hyperlink>
      <w:r w:rsidRPr="00B3463E">
        <w:rPr>
          <w:rFonts w:ascii="Times New Roman" w:hAnsi="Times New Roman" w:cs="Times New Roman"/>
          <w:bCs/>
          <w:color w:val="000000"/>
          <w:sz w:val="28"/>
          <w:szCs w:val="28"/>
          <w:lang w:val="en"/>
        </w:rPr>
        <w:t>.</w:t>
      </w:r>
    </w:p>
    <w:p w:rsidR="003814F5" w:rsidRPr="00B3463E" w:rsidRDefault="003814F5">
      <w:pPr>
        <w:rPr>
          <w:rFonts w:ascii="Times New Roman" w:hAnsi="Times New Roman" w:cs="Times New Roman"/>
          <w:bCs/>
          <w:color w:val="000000"/>
          <w:sz w:val="28"/>
          <w:szCs w:val="28"/>
          <w:lang w:val="en"/>
        </w:rPr>
      </w:pPr>
    </w:p>
    <w:p w:rsidR="003814F5" w:rsidRPr="00B3463E" w:rsidRDefault="00B3463E">
      <w:pPr>
        <w:rPr>
          <w:rFonts w:ascii="Times New Roman" w:hAnsi="Times New Roman" w:cs="Times New Roman"/>
          <w:bCs/>
          <w:color w:val="000000"/>
          <w:sz w:val="28"/>
          <w:szCs w:val="28"/>
          <w:lang w:val="en"/>
        </w:rPr>
      </w:pPr>
      <w:hyperlink r:id="rId11" w:tgtFrame="_blank" w:history="1">
        <w:r w:rsidR="003814F5" w:rsidRPr="00B3463E">
          <w:rPr>
            <w:rFonts w:ascii="Times New Roman" w:hAnsi="Times New Roman" w:cs="Times New Roman"/>
            <w:bCs/>
            <w:color w:val="000000"/>
            <w:sz w:val="28"/>
            <w:szCs w:val="28"/>
            <w:lang w:val="en"/>
          </w:rPr>
          <w:t>Turbulence</w:t>
        </w:r>
      </w:hyperlink>
      <w:r w:rsidR="003814F5" w:rsidRPr="00B3463E">
        <w:rPr>
          <w:rFonts w:ascii="Times New Roman" w:hAnsi="Times New Roman" w:cs="Times New Roman"/>
          <w:bCs/>
          <w:color w:val="000000"/>
          <w:sz w:val="28"/>
          <w:szCs w:val="28"/>
          <w:lang w:val="en"/>
        </w:rPr>
        <w:t xml:space="preserve"> is flow characterized by recirculation, </w:t>
      </w:r>
      <w:hyperlink r:id="rId12" w:tgtFrame="_blank" w:history="1">
        <w:r w:rsidR="003814F5" w:rsidRPr="00B3463E">
          <w:rPr>
            <w:rFonts w:ascii="Times New Roman" w:hAnsi="Times New Roman" w:cs="Times New Roman"/>
            <w:bCs/>
            <w:color w:val="000000"/>
            <w:sz w:val="28"/>
            <w:szCs w:val="28"/>
            <w:lang w:val="en"/>
          </w:rPr>
          <w:t>eddies</w:t>
        </w:r>
      </w:hyperlink>
      <w:r w:rsidR="003814F5" w:rsidRPr="00B3463E">
        <w:rPr>
          <w:rFonts w:ascii="Times New Roman" w:hAnsi="Times New Roman" w:cs="Times New Roman"/>
          <w:bCs/>
          <w:color w:val="000000"/>
          <w:sz w:val="28"/>
          <w:szCs w:val="28"/>
          <w:lang w:val="en"/>
        </w:rPr>
        <w:t xml:space="preserve">, and apparent </w:t>
      </w:r>
      <w:hyperlink r:id="rId13" w:tgtFrame="_blank" w:history="1">
        <w:r w:rsidR="003814F5" w:rsidRPr="00B3463E">
          <w:rPr>
            <w:rFonts w:ascii="Times New Roman" w:hAnsi="Times New Roman" w:cs="Times New Roman"/>
            <w:bCs/>
            <w:color w:val="000000"/>
            <w:sz w:val="28"/>
            <w:szCs w:val="28"/>
            <w:lang w:val="en"/>
          </w:rPr>
          <w:t>randomness</w:t>
        </w:r>
      </w:hyperlink>
      <w:r w:rsidR="003814F5" w:rsidRPr="00B3463E">
        <w:rPr>
          <w:rFonts w:ascii="Times New Roman" w:hAnsi="Times New Roman" w:cs="Times New Roman"/>
          <w:bCs/>
          <w:color w:val="000000"/>
          <w:sz w:val="28"/>
          <w:szCs w:val="28"/>
          <w:lang w:val="en"/>
        </w:rPr>
        <w:t xml:space="preserve">. Flow in which turbulence is not exhibited is called </w:t>
      </w:r>
      <w:hyperlink r:id="rId14" w:tgtFrame="_blank" w:history="1">
        <w:r w:rsidR="003814F5" w:rsidRPr="00B3463E">
          <w:rPr>
            <w:rFonts w:ascii="Times New Roman" w:hAnsi="Times New Roman" w:cs="Times New Roman"/>
            <w:bCs/>
            <w:color w:val="000000"/>
            <w:sz w:val="28"/>
            <w:szCs w:val="28"/>
            <w:lang w:val="en"/>
          </w:rPr>
          <w:t>laminar</w:t>
        </w:r>
      </w:hyperlink>
      <w:r w:rsidR="003814F5" w:rsidRPr="00B3463E">
        <w:rPr>
          <w:rFonts w:ascii="Times New Roman" w:hAnsi="Times New Roman" w:cs="Times New Roman"/>
          <w:bCs/>
          <w:color w:val="000000"/>
          <w:sz w:val="28"/>
          <w:szCs w:val="28"/>
          <w:lang w:val="en"/>
        </w:rPr>
        <w:t xml:space="preserve">. It should be noted, however, that the presence of eddies or recirculation alone does not necessarily indicate turbulent flow—these phenomena may be present in laminar flow as well. Mathematically, turbulent flow is often represented via a </w:t>
      </w:r>
      <w:hyperlink r:id="rId15" w:tgtFrame="_blank" w:history="1">
        <w:r w:rsidR="003814F5" w:rsidRPr="00B3463E">
          <w:rPr>
            <w:rFonts w:ascii="Times New Roman" w:hAnsi="Times New Roman" w:cs="Times New Roman"/>
            <w:bCs/>
            <w:color w:val="000000"/>
            <w:sz w:val="28"/>
            <w:szCs w:val="28"/>
            <w:lang w:val="en"/>
          </w:rPr>
          <w:t>Reynolds decomposition</w:t>
        </w:r>
      </w:hyperlink>
      <w:r w:rsidR="003814F5" w:rsidRPr="00B3463E">
        <w:rPr>
          <w:rFonts w:ascii="Times New Roman" w:hAnsi="Times New Roman" w:cs="Times New Roman"/>
          <w:bCs/>
          <w:color w:val="000000"/>
          <w:sz w:val="28"/>
          <w:szCs w:val="28"/>
          <w:lang w:val="en"/>
        </w:rPr>
        <w:t xml:space="preserve">, in which the flow is broken down into the sum of an </w:t>
      </w:r>
      <w:hyperlink r:id="rId16" w:tgtFrame="_blank" w:history="1">
        <w:r w:rsidR="003814F5" w:rsidRPr="00B3463E">
          <w:rPr>
            <w:rFonts w:ascii="Times New Roman" w:hAnsi="Times New Roman" w:cs="Times New Roman"/>
            <w:bCs/>
            <w:color w:val="000000"/>
            <w:sz w:val="28"/>
            <w:szCs w:val="28"/>
            <w:lang w:val="en"/>
          </w:rPr>
          <w:t>average</w:t>
        </w:r>
      </w:hyperlink>
      <w:r w:rsidR="003814F5" w:rsidRPr="00B3463E">
        <w:rPr>
          <w:rFonts w:ascii="Times New Roman" w:hAnsi="Times New Roman" w:cs="Times New Roman"/>
          <w:bCs/>
          <w:color w:val="000000"/>
          <w:sz w:val="28"/>
          <w:szCs w:val="28"/>
          <w:lang w:val="en"/>
        </w:rPr>
        <w:t xml:space="preserve"> component and a perturbation component.</w:t>
      </w:r>
      <w:r w:rsidR="003814F5" w:rsidRPr="00B3463E">
        <w:rPr>
          <w:rFonts w:ascii="Times New Roman" w:hAnsi="Times New Roman" w:cs="Times New Roman"/>
          <w:bCs/>
          <w:color w:val="000000"/>
          <w:sz w:val="28"/>
          <w:szCs w:val="28"/>
          <w:lang w:val="en"/>
        </w:rPr>
        <w:br/>
      </w:r>
      <w:r w:rsidR="003814F5" w:rsidRPr="00B3463E">
        <w:rPr>
          <w:rFonts w:ascii="Times New Roman" w:hAnsi="Times New Roman" w:cs="Times New Roman"/>
          <w:bCs/>
          <w:color w:val="000000"/>
          <w:sz w:val="28"/>
          <w:szCs w:val="28"/>
          <w:lang w:val="en"/>
        </w:rPr>
        <w:br/>
      </w:r>
      <w:r w:rsidR="003814F5" w:rsidRPr="00B3463E">
        <w:rPr>
          <w:rFonts w:ascii="Times New Roman" w:hAnsi="Times New Roman" w:cs="Times New Roman"/>
          <w:color w:val="000000"/>
          <w:sz w:val="28"/>
          <w:szCs w:val="28"/>
          <w:lang w:val="en"/>
        </w:rPr>
        <w:br/>
      </w:r>
      <w:r w:rsidR="003814F5" w:rsidRPr="00B3463E">
        <w:rPr>
          <w:rFonts w:ascii="Times New Roman" w:hAnsi="Times New Roman" w:cs="Times New Roman"/>
          <w:bCs/>
          <w:color w:val="000000"/>
          <w:sz w:val="28"/>
          <w:szCs w:val="28"/>
          <w:lang w:val="en"/>
        </w:rPr>
        <w:lastRenderedPageBreak/>
        <w:t xml:space="preserve">It is believed that turbulent flows can be described well through the use of the </w:t>
      </w:r>
      <w:hyperlink r:id="rId17" w:tgtFrame="_blank" w:history="1">
        <w:proofErr w:type="spellStart"/>
        <w:r w:rsidR="003814F5" w:rsidRPr="00B3463E">
          <w:rPr>
            <w:rFonts w:ascii="Times New Roman" w:hAnsi="Times New Roman" w:cs="Times New Roman"/>
            <w:bCs/>
            <w:color w:val="000000"/>
            <w:sz w:val="28"/>
            <w:szCs w:val="28"/>
            <w:lang w:val="en"/>
          </w:rPr>
          <w:t>Navier</w:t>
        </w:r>
        <w:proofErr w:type="spellEnd"/>
        <w:r w:rsidR="003814F5" w:rsidRPr="00B3463E">
          <w:rPr>
            <w:rFonts w:ascii="Times New Roman" w:hAnsi="Times New Roman" w:cs="Times New Roman"/>
            <w:bCs/>
            <w:color w:val="000000"/>
            <w:sz w:val="28"/>
            <w:szCs w:val="28"/>
            <w:lang w:val="en"/>
          </w:rPr>
          <w:t>–Stokes equations</w:t>
        </w:r>
      </w:hyperlink>
      <w:r w:rsidR="003814F5" w:rsidRPr="00B3463E">
        <w:rPr>
          <w:rFonts w:ascii="Times New Roman" w:hAnsi="Times New Roman" w:cs="Times New Roman"/>
          <w:bCs/>
          <w:color w:val="000000"/>
          <w:sz w:val="28"/>
          <w:szCs w:val="28"/>
          <w:lang w:val="en"/>
        </w:rPr>
        <w:t xml:space="preserve">. </w:t>
      </w:r>
      <w:hyperlink r:id="rId18" w:tgtFrame="_blank" w:history="1">
        <w:r w:rsidR="003814F5" w:rsidRPr="00B3463E">
          <w:rPr>
            <w:rFonts w:ascii="Times New Roman" w:hAnsi="Times New Roman" w:cs="Times New Roman"/>
            <w:bCs/>
            <w:color w:val="000000"/>
            <w:sz w:val="28"/>
            <w:szCs w:val="28"/>
            <w:lang w:val="en"/>
          </w:rPr>
          <w:t>Direct numerical simulation</w:t>
        </w:r>
      </w:hyperlink>
      <w:r w:rsidR="003814F5" w:rsidRPr="00B3463E">
        <w:rPr>
          <w:rFonts w:ascii="Times New Roman" w:hAnsi="Times New Roman" w:cs="Times New Roman"/>
          <w:bCs/>
          <w:color w:val="000000"/>
          <w:sz w:val="28"/>
          <w:szCs w:val="28"/>
          <w:lang w:val="en"/>
        </w:rPr>
        <w:t xml:space="preserve"> (DNS), based on the </w:t>
      </w:r>
      <w:proofErr w:type="spellStart"/>
      <w:r w:rsidR="003814F5" w:rsidRPr="00B3463E">
        <w:rPr>
          <w:rFonts w:ascii="Times New Roman" w:hAnsi="Times New Roman" w:cs="Times New Roman"/>
          <w:bCs/>
          <w:color w:val="000000"/>
          <w:sz w:val="28"/>
          <w:szCs w:val="28"/>
          <w:lang w:val="en"/>
        </w:rPr>
        <w:t>Navier</w:t>
      </w:r>
      <w:proofErr w:type="spellEnd"/>
      <w:r w:rsidR="003814F5" w:rsidRPr="00B3463E">
        <w:rPr>
          <w:rFonts w:ascii="Times New Roman" w:hAnsi="Times New Roman" w:cs="Times New Roman"/>
          <w:bCs/>
          <w:color w:val="000000"/>
          <w:sz w:val="28"/>
          <w:szCs w:val="28"/>
          <w:lang w:val="en"/>
        </w:rPr>
        <w:t xml:space="preserve">–Stokes equations, </w:t>
      </w:r>
      <w:proofErr w:type="gramStart"/>
      <w:r w:rsidR="003814F5" w:rsidRPr="00B3463E">
        <w:rPr>
          <w:rFonts w:ascii="Times New Roman" w:hAnsi="Times New Roman" w:cs="Times New Roman"/>
          <w:bCs/>
          <w:color w:val="000000"/>
          <w:sz w:val="28"/>
          <w:szCs w:val="28"/>
          <w:lang w:val="en"/>
        </w:rPr>
        <w:t>makes</w:t>
      </w:r>
      <w:proofErr w:type="gramEnd"/>
      <w:r w:rsidR="003814F5" w:rsidRPr="00B3463E">
        <w:rPr>
          <w:rFonts w:ascii="Times New Roman" w:hAnsi="Times New Roman" w:cs="Times New Roman"/>
          <w:bCs/>
          <w:color w:val="000000"/>
          <w:sz w:val="28"/>
          <w:szCs w:val="28"/>
          <w:lang w:val="en"/>
        </w:rPr>
        <w:t xml:space="preserve"> it possible to simulate turbulent flows at moderate Reynolds numbers. Restrictions depend on the power of the computer used and the efficiency of the solution algorithm. The results of DNS have been found to agree well with experimental data for some flows.</w:t>
      </w:r>
      <w:r w:rsidR="003814F5" w:rsidRPr="00B3463E">
        <w:rPr>
          <w:rFonts w:ascii="Times New Roman" w:hAnsi="Times New Roman" w:cs="Times New Roman"/>
          <w:color w:val="000000"/>
          <w:sz w:val="28"/>
          <w:szCs w:val="28"/>
          <w:lang w:val="en"/>
        </w:rPr>
        <w:br/>
      </w:r>
      <w:r w:rsidR="003814F5" w:rsidRPr="00B3463E">
        <w:rPr>
          <w:rFonts w:ascii="Times New Roman" w:hAnsi="Times New Roman" w:cs="Times New Roman"/>
          <w:bCs/>
          <w:color w:val="000000"/>
          <w:sz w:val="28"/>
          <w:szCs w:val="28"/>
          <w:lang w:val="en"/>
        </w:rPr>
        <w:t xml:space="preserve">Most flows of interest have Reynolds numbers much too high for DNS to be a viable option, given the state of computational power for the next few decades. Any flight vehicle large enough to carry a human (L &gt; 3 m), moving faster than 72 km/h (20 m/s) is well beyond the limit of DNS simulation (Re = 4 million). Transport aircraft wings (such as on an </w:t>
      </w:r>
      <w:hyperlink r:id="rId19" w:tgtFrame="_blank" w:history="1">
        <w:r w:rsidR="003814F5" w:rsidRPr="00B3463E">
          <w:rPr>
            <w:rFonts w:ascii="Times New Roman" w:hAnsi="Times New Roman" w:cs="Times New Roman"/>
            <w:bCs/>
            <w:color w:val="000000"/>
            <w:sz w:val="28"/>
            <w:szCs w:val="28"/>
            <w:lang w:val="en"/>
          </w:rPr>
          <w:t>Airbus A300</w:t>
        </w:r>
      </w:hyperlink>
      <w:r w:rsidR="003814F5" w:rsidRPr="00B3463E">
        <w:rPr>
          <w:rFonts w:ascii="Times New Roman" w:hAnsi="Times New Roman" w:cs="Times New Roman"/>
          <w:bCs/>
          <w:color w:val="000000"/>
          <w:sz w:val="28"/>
          <w:szCs w:val="28"/>
          <w:lang w:val="en"/>
        </w:rPr>
        <w:t xml:space="preserve"> or </w:t>
      </w:r>
      <w:hyperlink r:id="rId20" w:tgtFrame="_blank" w:history="1">
        <w:r w:rsidR="003814F5" w:rsidRPr="00B3463E">
          <w:rPr>
            <w:rFonts w:ascii="Times New Roman" w:hAnsi="Times New Roman" w:cs="Times New Roman"/>
            <w:bCs/>
            <w:color w:val="000000"/>
            <w:sz w:val="28"/>
            <w:szCs w:val="28"/>
            <w:lang w:val="en"/>
          </w:rPr>
          <w:t>Boeing 747</w:t>
        </w:r>
      </w:hyperlink>
      <w:r w:rsidR="003814F5" w:rsidRPr="00B3463E">
        <w:rPr>
          <w:rFonts w:ascii="Times New Roman" w:hAnsi="Times New Roman" w:cs="Times New Roman"/>
          <w:bCs/>
          <w:color w:val="000000"/>
          <w:sz w:val="28"/>
          <w:szCs w:val="28"/>
          <w:lang w:val="en"/>
        </w:rPr>
        <w:t xml:space="preserve">) have Reynolds numbers of 40 million (based on the wing chord). In order to solve these real-life flow problems, turbulence models will be a necessity for the foreseeable future. </w:t>
      </w:r>
      <w:hyperlink r:id="rId21" w:tgtFrame="_blank" w:history="1">
        <w:r w:rsidR="003814F5" w:rsidRPr="00B3463E">
          <w:rPr>
            <w:rFonts w:ascii="Times New Roman" w:hAnsi="Times New Roman" w:cs="Times New Roman"/>
            <w:bCs/>
            <w:color w:val="000000"/>
            <w:sz w:val="28"/>
            <w:szCs w:val="28"/>
            <w:lang w:val="en"/>
          </w:rPr>
          <w:t xml:space="preserve">Reynolds-averaged </w:t>
        </w:r>
        <w:proofErr w:type="spellStart"/>
        <w:r w:rsidR="003814F5" w:rsidRPr="00B3463E">
          <w:rPr>
            <w:rFonts w:ascii="Times New Roman" w:hAnsi="Times New Roman" w:cs="Times New Roman"/>
            <w:bCs/>
            <w:color w:val="000000"/>
            <w:sz w:val="28"/>
            <w:szCs w:val="28"/>
            <w:lang w:val="en"/>
          </w:rPr>
          <w:t>Navier</w:t>
        </w:r>
        <w:proofErr w:type="spellEnd"/>
        <w:r w:rsidR="003814F5" w:rsidRPr="00B3463E">
          <w:rPr>
            <w:rFonts w:ascii="Times New Roman" w:hAnsi="Times New Roman" w:cs="Times New Roman"/>
            <w:bCs/>
            <w:color w:val="000000"/>
            <w:sz w:val="28"/>
            <w:szCs w:val="28"/>
            <w:lang w:val="en"/>
          </w:rPr>
          <w:t>–Stokes equations</w:t>
        </w:r>
      </w:hyperlink>
      <w:r w:rsidR="003814F5" w:rsidRPr="00B3463E">
        <w:rPr>
          <w:rFonts w:ascii="Times New Roman" w:hAnsi="Times New Roman" w:cs="Times New Roman"/>
          <w:bCs/>
          <w:color w:val="000000"/>
          <w:sz w:val="28"/>
          <w:szCs w:val="28"/>
          <w:lang w:val="en"/>
        </w:rPr>
        <w:t xml:space="preserve"> (RANS) combined with </w:t>
      </w:r>
      <w:hyperlink r:id="rId22" w:tgtFrame="_blank" w:history="1">
        <w:r w:rsidR="003814F5" w:rsidRPr="00B3463E">
          <w:rPr>
            <w:rFonts w:ascii="Times New Roman" w:hAnsi="Times New Roman" w:cs="Times New Roman"/>
            <w:bCs/>
            <w:color w:val="000000"/>
            <w:sz w:val="28"/>
            <w:szCs w:val="28"/>
            <w:lang w:val="en"/>
          </w:rPr>
          <w:t>turbulence modelling</w:t>
        </w:r>
      </w:hyperlink>
      <w:r w:rsidR="003814F5" w:rsidRPr="00B3463E">
        <w:rPr>
          <w:rFonts w:ascii="Times New Roman" w:hAnsi="Times New Roman" w:cs="Times New Roman"/>
          <w:bCs/>
          <w:color w:val="000000"/>
          <w:sz w:val="28"/>
          <w:szCs w:val="28"/>
          <w:lang w:val="en"/>
        </w:rPr>
        <w:t xml:space="preserve"> provides a model of the effects of the turbulent flow. Such a modelling mainly provides the additional momentum transfer by the </w:t>
      </w:r>
      <w:hyperlink r:id="rId23" w:tgtFrame="_blank" w:history="1">
        <w:r w:rsidR="003814F5" w:rsidRPr="00B3463E">
          <w:rPr>
            <w:rFonts w:ascii="Times New Roman" w:hAnsi="Times New Roman" w:cs="Times New Roman"/>
            <w:bCs/>
            <w:color w:val="000000"/>
            <w:sz w:val="28"/>
            <w:szCs w:val="28"/>
            <w:lang w:val="en"/>
          </w:rPr>
          <w:t>Reynolds stresses</w:t>
        </w:r>
      </w:hyperlink>
      <w:r w:rsidR="003814F5" w:rsidRPr="00B3463E">
        <w:rPr>
          <w:rFonts w:ascii="Times New Roman" w:hAnsi="Times New Roman" w:cs="Times New Roman"/>
          <w:bCs/>
          <w:color w:val="000000"/>
          <w:sz w:val="28"/>
          <w:szCs w:val="28"/>
          <w:lang w:val="en"/>
        </w:rPr>
        <w:t xml:space="preserve">, although the turbulence also enhances the </w:t>
      </w:r>
      <w:hyperlink r:id="rId24" w:tgtFrame="_blank" w:history="1">
        <w:r w:rsidR="003814F5" w:rsidRPr="00B3463E">
          <w:rPr>
            <w:rFonts w:ascii="Times New Roman" w:hAnsi="Times New Roman" w:cs="Times New Roman"/>
            <w:bCs/>
            <w:color w:val="000000"/>
            <w:sz w:val="28"/>
            <w:szCs w:val="28"/>
            <w:lang w:val="en"/>
          </w:rPr>
          <w:t>heat</w:t>
        </w:r>
      </w:hyperlink>
      <w:r w:rsidR="003814F5" w:rsidRPr="00B3463E">
        <w:rPr>
          <w:rFonts w:ascii="Times New Roman" w:hAnsi="Times New Roman" w:cs="Times New Roman"/>
          <w:bCs/>
          <w:color w:val="000000"/>
          <w:sz w:val="28"/>
          <w:szCs w:val="28"/>
          <w:lang w:val="en"/>
        </w:rPr>
        <w:t xml:space="preserve"> and </w:t>
      </w:r>
      <w:hyperlink r:id="rId25" w:tgtFrame="_blank" w:history="1">
        <w:r w:rsidR="003814F5" w:rsidRPr="00B3463E">
          <w:rPr>
            <w:rFonts w:ascii="Times New Roman" w:hAnsi="Times New Roman" w:cs="Times New Roman"/>
            <w:bCs/>
            <w:color w:val="000000"/>
            <w:sz w:val="28"/>
            <w:szCs w:val="28"/>
            <w:lang w:val="en"/>
          </w:rPr>
          <w:t>mass transfer</w:t>
        </w:r>
      </w:hyperlink>
      <w:r w:rsidR="003814F5" w:rsidRPr="00B3463E">
        <w:rPr>
          <w:rFonts w:ascii="Times New Roman" w:hAnsi="Times New Roman" w:cs="Times New Roman"/>
          <w:bCs/>
          <w:color w:val="000000"/>
          <w:sz w:val="28"/>
          <w:szCs w:val="28"/>
          <w:lang w:val="en"/>
        </w:rPr>
        <w:t xml:space="preserve">. Another promising methodology is </w:t>
      </w:r>
      <w:hyperlink r:id="rId26" w:tgtFrame="_blank" w:history="1">
        <w:r w:rsidR="003814F5" w:rsidRPr="00B3463E">
          <w:rPr>
            <w:rFonts w:ascii="Times New Roman" w:hAnsi="Times New Roman" w:cs="Times New Roman"/>
            <w:bCs/>
            <w:color w:val="000000"/>
            <w:sz w:val="28"/>
            <w:szCs w:val="28"/>
            <w:lang w:val="en"/>
          </w:rPr>
          <w:t>large eddy simulation</w:t>
        </w:r>
      </w:hyperlink>
      <w:r w:rsidR="003814F5" w:rsidRPr="00B3463E">
        <w:rPr>
          <w:rFonts w:ascii="Times New Roman" w:hAnsi="Times New Roman" w:cs="Times New Roman"/>
          <w:bCs/>
          <w:color w:val="000000"/>
          <w:sz w:val="28"/>
          <w:szCs w:val="28"/>
          <w:lang w:val="en"/>
        </w:rPr>
        <w:t xml:space="preserve"> (LES), especially in the guise of </w:t>
      </w:r>
      <w:hyperlink r:id="rId27" w:tgtFrame="_blank" w:history="1">
        <w:r w:rsidR="003814F5" w:rsidRPr="00B3463E">
          <w:rPr>
            <w:rFonts w:ascii="Times New Roman" w:hAnsi="Times New Roman" w:cs="Times New Roman"/>
            <w:bCs/>
            <w:color w:val="000000"/>
            <w:sz w:val="28"/>
            <w:szCs w:val="28"/>
            <w:lang w:val="en"/>
          </w:rPr>
          <w:t>detached eddy simulation</w:t>
        </w:r>
      </w:hyperlink>
      <w:r w:rsidR="003814F5" w:rsidRPr="00B3463E">
        <w:rPr>
          <w:rFonts w:ascii="Times New Roman" w:hAnsi="Times New Roman" w:cs="Times New Roman"/>
          <w:bCs/>
          <w:color w:val="000000"/>
          <w:sz w:val="28"/>
          <w:szCs w:val="28"/>
          <w:lang w:val="en"/>
        </w:rPr>
        <w:t xml:space="preserve"> (DES)—which is a combination of RANS turbulence modelling and large eddy simulation.</w:t>
      </w:r>
    </w:p>
    <w:p w:rsidR="003814F5" w:rsidRPr="00B3463E" w:rsidRDefault="003814F5">
      <w:pPr>
        <w:rPr>
          <w:rFonts w:ascii="Times New Roman" w:hAnsi="Times New Roman" w:cs="Times New Roman"/>
          <w:bCs/>
          <w:color w:val="000000"/>
          <w:sz w:val="28"/>
          <w:szCs w:val="28"/>
          <w:lang w:val="en"/>
        </w:rPr>
      </w:pPr>
    </w:p>
    <w:p w:rsidR="003814F5" w:rsidRPr="00B3463E" w:rsidRDefault="003814F5" w:rsidP="003814F5">
      <w:pPr>
        <w:shd w:val="clear" w:color="auto" w:fill="FFFFFF"/>
        <w:spacing w:after="0" w:line="360" w:lineRule="atLeast"/>
        <w:rPr>
          <w:rFonts w:ascii="Times New Roman" w:eastAsia="Times New Roman" w:hAnsi="Times New Roman" w:cs="Times New Roman"/>
          <w:color w:val="555555"/>
          <w:sz w:val="28"/>
          <w:szCs w:val="28"/>
          <w:lang w:eastAsia="en-IN"/>
        </w:rPr>
      </w:pPr>
      <w:r w:rsidRPr="00B3463E">
        <w:rPr>
          <w:rFonts w:ascii="Times New Roman" w:eastAsia="Times New Roman" w:hAnsi="Times New Roman" w:cs="Times New Roman"/>
          <w:color w:val="555555"/>
          <w:sz w:val="28"/>
          <w:szCs w:val="28"/>
          <w:lang w:eastAsia="en-IN"/>
        </w:rPr>
        <w:t xml:space="preserve">Previous posts in this series went over </w:t>
      </w:r>
      <w:hyperlink r:id="rId28" w:tgtFrame="_blank" w:history="1">
        <w:r w:rsidRPr="00B3463E">
          <w:rPr>
            <w:rFonts w:ascii="Times New Roman" w:eastAsia="Times New Roman" w:hAnsi="Times New Roman" w:cs="Times New Roman"/>
            <w:color w:val="005BC2"/>
            <w:sz w:val="28"/>
            <w:szCs w:val="28"/>
            <w:lang w:eastAsia="en-IN"/>
          </w:rPr>
          <w:t>basic strategies for tackling this type of passage</w:t>
        </w:r>
      </w:hyperlink>
      <w:r w:rsidRPr="00B3463E">
        <w:rPr>
          <w:rFonts w:ascii="Times New Roman" w:eastAsia="Times New Roman" w:hAnsi="Times New Roman" w:cs="Times New Roman"/>
          <w:color w:val="555555"/>
          <w:sz w:val="28"/>
          <w:szCs w:val="28"/>
          <w:lang w:eastAsia="en-IN"/>
        </w:rPr>
        <w:t xml:space="preserve">, and </w:t>
      </w:r>
      <w:hyperlink r:id="rId29" w:tgtFrame="_blank" w:history="1">
        <w:r w:rsidRPr="00B3463E">
          <w:rPr>
            <w:rFonts w:ascii="Times New Roman" w:eastAsia="Times New Roman" w:hAnsi="Times New Roman" w:cs="Times New Roman"/>
            <w:color w:val="005BC2"/>
            <w:sz w:val="28"/>
            <w:szCs w:val="28"/>
            <w:lang w:eastAsia="en-IN"/>
          </w:rPr>
          <w:t>applying them to an actual example passage</w:t>
        </w:r>
      </w:hyperlink>
      <w:r w:rsidRPr="00B3463E">
        <w:rPr>
          <w:rFonts w:ascii="Times New Roman" w:eastAsia="Times New Roman" w:hAnsi="Times New Roman" w:cs="Times New Roman"/>
          <w:color w:val="555555"/>
          <w:sz w:val="28"/>
          <w:szCs w:val="28"/>
          <w:lang w:eastAsia="en-IN"/>
        </w:rPr>
        <w:t>. This post offers practice questions and explanations for the same passage, for some actual hands-on practice. Good luck!</w:t>
      </w:r>
    </w:p>
    <w:p w:rsidR="003814F5" w:rsidRPr="00B3463E" w:rsidRDefault="003814F5" w:rsidP="003814F5">
      <w:pPr>
        <w:shd w:val="clear" w:color="auto" w:fill="FFFFFF"/>
        <w:spacing w:after="0" w:line="360" w:lineRule="atLeast"/>
        <w:rPr>
          <w:rFonts w:ascii="Times New Roman" w:eastAsia="Times New Roman" w:hAnsi="Times New Roman" w:cs="Times New Roman"/>
          <w:color w:val="555555"/>
          <w:sz w:val="28"/>
          <w:szCs w:val="28"/>
          <w:lang w:eastAsia="en-IN"/>
        </w:rPr>
      </w:pPr>
      <w:r w:rsidRPr="00B3463E">
        <w:rPr>
          <w:rFonts w:ascii="Times New Roman" w:eastAsia="Times New Roman" w:hAnsi="Times New Roman" w:cs="Times New Roman"/>
          <w:color w:val="555555"/>
          <w:sz w:val="28"/>
          <w:szCs w:val="28"/>
          <w:lang w:eastAsia="en-IN"/>
        </w:rPr>
        <w:t xml:space="preserve">In the </w:t>
      </w:r>
      <w:proofErr w:type="gramStart"/>
      <w:r w:rsidRPr="00B3463E">
        <w:rPr>
          <w:rFonts w:ascii="Times New Roman" w:eastAsia="Times New Roman" w:hAnsi="Times New Roman" w:cs="Times New Roman"/>
          <w:color w:val="555555"/>
          <w:sz w:val="28"/>
          <w:szCs w:val="28"/>
          <w:lang w:eastAsia="en-IN"/>
        </w:rPr>
        <w:t>mid-1970’s</w:t>
      </w:r>
      <w:proofErr w:type="gramEnd"/>
      <w:r w:rsidRPr="00B3463E">
        <w:rPr>
          <w:rFonts w:ascii="Times New Roman" w:eastAsia="Times New Roman" w:hAnsi="Times New Roman" w:cs="Times New Roman"/>
          <w:color w:val="555555"/>
          <w:sz w:val="28"/>
          <w:szCs w:val="28"/>
          <w:lang w:eastAsia="en-IN"/>
        </w:rPr>
        <w:t>, Walter Alvarez, a geologist, was studying Earth’s polarity. It had recently been learned that the orientation of the planet’s magnetic field reverses, so that every so often, in effect, south becomes north and vice versa. Alvarez and some colleagues had found that a certain formation of pinkish limestone in Italy, known as the</w:t>
      </w:r>
      <w:r w:rsidRPr="00B3463E">
        <w:rPr>
          <w:rFonts w:ascii="Times New Roman" w:eastAsia="Times New Roman" w:hAnsi="Times New Roman" w:cs="Times New Roman"/>
          <w:i/>
          <w:iCs/>
          <w:color w:val="555555"/>
          <w:sz w:val="28"/>
          <w:szCs w:val="28"/>
          <w:lang w:eastAsia="en-IN"/>
        </w:rPr>
        <w:t xml:space="preserve"> </w:t>
      </w:r>
      <w:proofErr w:type="spellStart"/>
      <w:r w:rsidRPr="00B3463E">
        <w:rPr>
          <w:rFonts w:ascii="Times New Roman" w:eastAsia="Times New Roman" w:hAnsi="Times New Roman" w:cs="Times New Roman"/>
          <w:i/>
          <w:iCs/>
          <w:color w:val="555555"/>
          <w:sz w:val="28"/>
          <w:szCs w:val="28"/>
          <w:lang w:eastAsia="en-IN"/>
        </w:rPr>
        <w:t>scaglia</w:t>
      </w:r>
      <w:proofErr w:type="spellEnd"/>
      <w:r w:rsidRPr="00B3463E">
        <w:rPr>
          <w:rFonts w:ascii="Times New Roman" w:eastAsia="Times New Roman" w:hAnsi="Times New Roman" w:cs="Times New Roman"/>
          <w:i/>
          <w:iCs/>
          <w:color w:val="555555"/>
          <w:sz w:val="28"/>
          <w:szCs w:val="28"/>
          <w:lang w:eastAsia="en-IN"/>
        </w:rPr>
        <w:t xml:space="preserve"> </w:t>
      </w:r>
      <w:proofErr w:type="spellStart"/>
      <w:r w:rsidRPr="00B3463E">
        <w:rPr>
          <w:rFonts w:ascii="Times New Roman" w:eastAsia="Times New Roman" w:hAnsi="Times New Roman" w:cs="Times New Roman"/>
          <w:i/>
          <w:iCs/>
          <w:color w:val="555555"/>
          <w:sz w:val="28"/>
          <w:szCs w:val="28"/>
          <w:lang w:eastAsia="en-IN"/>
        </w:rPr>
        <w:t>rossa</w:t>
      </w:r>
      <w:proofErr w:type="spellEnd"/>
      <w:r w:rsidRPr="00B3463E">
        <w:rPr>
          <w:rFonts w:ascii="Times New Roman" w:eastAsia="Times New Roman" w:hAnsi="Times New Roman" w:cs="Times New Roman"/>
          <w:color w:val="555555"/>
          <w:sz w:val="28"/>
          <w:szCs w:val="28"/>
          <w:lang w:eastAsia="en-IN"/>
        </w:rPr>
        <w:t>, recorded these occasional reversals. The limestone also contained the fossilized remains of millions of tiny sea creatures called </w:t>
      </w:r>
      <w:r w:rsidRPr="00B3463E">
        <w:rPr>
          <w:rFonts w:ascii="Times New Roman" w:eastAsia="Times New Roman" w:hAnsi="Times New Roman" w:cs="Times New Roman"/>
          <w:i/>
          <w:iCs/>
          <w:color w:val="555555"/>
          <w:sz w:val="28"/>
          <w:szCs w:val="28"/>
          <w:lang w:eastAsia="en-IN"/>
        </w:rPr>
        <w:t>foraminifera</w:t>
      </w:r>
      <w:r w:rsidRPr="00B3463E">
        <w:rPr>
          <w:rFonts w:ascii="Times New Roman" w:eastAsia="Times New Roman" w:hAnsi="Times New Roman" w:cs="Times New Roman"/>
          <w:color w:val="555555"/>
          <w:sz w:val="28"/>
          <w:szCs w:val="28"/>
          <w:lang w:eastAsia="en-IN"/>
        </w:rPr>
        <w:t xml:space="preserve">. Alvarez became interested in a thin layer of clay in the limestone that seemed to have been laid down around the end of the Cretaceous Period. Below the layer, certain species of foraminifera—or </w:t>
      </w:r>
      <w:proofErr w:type="spellStart"/>
      <w:r w:rsidRPr="00B3463E">
        <w:rPr>
          <w:rFonts w:ascii="Times New Roman" w:eastAsia="Times New Roman" w:hAnsi="Times New Roman" w:cs="Times New Roman"/>
          <w:color w:val="555555"/>
          <w:sz w:val="28"/>
          <w:szCs w:val="28"/>
          <w:lang w:eastAsia="en-IN"/>
        </w:rPr>
        <w:t>forams</w:t>
      </w:r>
      <w:proofErr w:type="spellEnd"/>
      <w:r w:rsidRPr="00B3463E">
        <w:rPr>
          <w:rFonts w:ascii="Times New Roman" w:eastAsia="Times New Roman" w:hAnsi="Times New Roman" w:cs="Times New Roman"/>
          <w:color w:val="555555"/>
          <w:sz w:val="28"/>
          <w:szCs w:val="28"/>
          <w:lang w:eastAsia="en-IN"/>
        </w:rPr>
        <w:t xml:space="preserve">, for short—were preserved. In the clay layer, there were no </w:t>
      </w:r>
      <w:proofErr w:type="spellStart"/>
      <w:r w:rsidRPr="00B3463E">
        <w:rPr>
          <w:rFonts w:ascii="Times New Roman" w:eastAsia="Times New Roman" w:hAnsi="Times New Roman" w:cs="Times New Roman"/>
          <w:color w:val="555555"/>
          <w:sz w:val="28"/>
          <w:szCs w:val="28"/>
          <w:lang w:eastAsia="en-IN"/>
        </w:rPr>
        <w:t>forams</w:t>
      </w:r>
      <w:proofErr w:type="spellEnd"/>
      <w:r w:rsidRPr="00B3463E">
        <w:rPr>
          <w:rFonts w:ascii="Times New Roman" w:eastAsia="Times New Roman" w:hAnsi="Times New Roman" w:cs="Times New Roman"/>
          <w:color w:val="555555"/>
          <w:sz w:val="28"/>
          <w:szCs w:val="28"/>
          <w:lang w:eastAsia="en-IN"/>
        </w:rPr>
        <w:t xml:space="preserve">. Above the layer, the earlier species disappeared and new </w:t>
      </w:r>
      <w:proofErr w:type="spellStart"/>
      <w:r w:rsidRPr="00B3463E">
        <w:rPr>
          <w:rFonts w:ascii="Times New Roman" w:eastAsia="Times New Roman" w:hAnsi="Times New Roman" w:cs="Times New Roman"/>
          <w:color w:val="555555"/>
          <w:sz w:val="28"/>
          <w:szCs w:val="28"/>
          <w:lang w:eastAsia="en-IN"/>
        </w:rPr>
        <w:t>forams</w:t>
      </w:r>
      <w:proofErr w:type="spellEnd"/>
      <w:r w:rsidRPr="00B3463E">
        <w:rPr>
          <w:rFonts w:ascii="Times New Roman" w:eastAsia="Times New Roman" w:hAnsi="Times New Roman" w:cs="Times New Roman"/>
          <w:color w:val="555555"/>
          <w:sz w:val="28"/>
          <w:szCs w:val="28"/>
          <w:lang w:eastAsia="en-IN"/>
        </w:rPr>
        <w:t xml:space="preserve"> appeared. Having been taught the uniformitarian view, which held that any apparent extinctions throughout geological time resulted from ‘the incompleteness of the fossil </w:t>
      </w:r>
      <w:r w:rsidRPr="00B3463E">
        <w:rPr>
          <w:rFonts w:ascii="Times New Roman" w:eastAsia="Times New Roman" w:hAnsi="Times New Roman" w:cs="Times New Roman"/>
          <w:color w:val="555555"/>
          <w:sz w:val="28"/>
          <w:szCs w:val="28"/>
          <w:lang w:eastAsia="en-IN"/>
        </w:rPr>
        <w:lastRenderedPageBreak/>
        <w:t>record’ rather than an actual extinction, Alvarez was not sure what to make of the lacuna in geological time corresponding to the missing foraminifera, because the change looked very abrupt.</w:t>
      </w:r>
    </w:p>
    <w:p w:rsidR="003814F5" w:rsidRPr="00B3463E" w:rsidRDefault="003814F5" w:rsidP="003814F5">
      <w:pPr>
        <w:shd w:val="clear" w:color="auto" w:fill="FFFFFF"/>
        <w:spacing w:after="0" w:line="360" w:lineRule="atLeast"/>
        <w:rPr>
          <w:rFonts w:ascii="Times New Roman" w:eastAsia="Times New Roman" w:hAnsi="Times New Roman" w:cs="Times New Roman"/>
          <w:color w:val="555555"/>
          <w:sz w:val="28"/>
          <w:szCs w:val="28"/>
          <w:lang w:eastAsia="en-IN"/>
        </w:rPr>
      </w:pPr>
      <w:r w:rsidRPr="00B3463E">
        <w:rPr>
          <w:rFonts w:ascii="Times New Roman" w:eastAsia="Times New Roman" w:hAnsi="Times New Roman" w:cs="Times New Roman"/>
          <w:color w:val="555555"/>
          <w:sz w:val="28"/>
          <w:szCs w:val="28"/>
          <w:lang w:eastAsia="en-IN"/>
        </w:rPr>
        <w:t xml:space="preserve">Had Walter Alvarez not asked his father, the Nobel Prize-winning physicist Luis Alvarez, how long the clay had taken to deposit, the younger Alvarez may not have thought to use iridium, an element rarely found on earth but more plentiful in meteorites, to answer this question. Iridium, in the form of microscopic grains of cosmic dust, is constantly raining down on the planet. The </w:t>
      </w:r>
      <w:proofErr w:type="spellStart"/>
      <w:r w:rsidRPr="00B3463E">
        <w:rPr>
          <w:rFonts w:ascii="Times New Roman" w:eastAsia="Times New Roman" w:hAnsi="Times New Roman" w:cs="Times New Roman"/>
          <w:color w:val="555555"/>
          <w:sz w:val="28"/>
          <w:szCs w:val="28"/>
          <w:lang w:eastAsia="en-IN"/>
        </w:rPr>
        <w:t>Alvarezes</w:t>
      </w:r>
      <w:proofErr w:type="spellEnd"/>
      <w:r w:rsidRPr="00B3463E">
        <w:rPr>
          <w:rFonts w:ascii="Times New Roman" w:eastAsia="Times New Roman" w:hAnsi="Times New Roman" w:cs="Times New Roman"/>
          <w:color w:val="555555"/>
          <w:sz w:val="28"/>
          <w:szCs w:val="28"/>
          <w:lang w:eastAsia="en-IN"/>
        </w:rPr>
        <w:t xml:space="preserve"> reasoned that if the clay layer had taken a significant amount of time to deposit, it would contain detectable levels of iridium.  The results were startling – far too much iridium had shown up. The Alvarez hypothesis, as it became known, was that everything – not just the clay layer, could be explained by a single event: a six-mile-wide asteroid had slammed into Earth—killing off not only the </w:t>
      </w:r>
      <w:proofErr w:type="spellStart"/>
      <w:r w:rsidRPr="00B3463E">
        <w:rPr>
          <w:rFonts w:ascii="Times New Roman" w:eastAsia="Times New Roman" w:hAnsi="Times New Roman" w:cs="Times New Roman"/>
          <w:color w:val="555555"/>
          <w:sz w:val="28"/>
          <w:szCs w:val="28"/>
          <w:lang w:eastAsia="en-IN"/>
        </w:rPr>
        <w:t>forams</w:t>
      </w:r>
      <w:proofErr w:type="spellEnd"/>
      <w:r w:rsidRPr="00B3463E">
        <w:rPr>
          <w:rFonts w:ascii="Times New Roman" w:eastAsia="Times New Roman" w:hAnsi="Times New Roman" w:cs="Times New Roman"/>
          <w:color w:val="555555"/>
          <w:sz w:val="28"/>
          <w:szCs w:val="28"/>
          <w:lang w:eastAsia="en-IN"/>
        </w:rPr>
        <w:t xml:space="preserve"> but the dinosaurs, and all the other organisms that went extinct at the end of the Cretaceous period.</w:t>
      </w:r>
    </w:p>
    <w:p w:rsidR="003814F5" w:rsidRPr="00B3463E" w:rsidRDefault="003814F5">
      <w:pPr>
        <w:rPr>
          <w:rFonts w:ascii="Times New Roman" w:hAnsi="Times New Roman" w:cs="Times New Roman"/>
          <w:color w:val="333333"/>
          <w:sz w:val="28"/>
          <w:szCs w:val="28"/>
          <w:shd w:val="clear" w:color="auto" w:fill="FFFFFF"/>
        </w:rPr>
      </w:pPr>
    </w:p>
    <w:sectPr w:rsidR="003814F5" w:rsidRPr="00B34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C83"/>
    <w:rsid w:val="003814F5"/>
    <w:rsid w:val="00B3463E"/>
    <w:rsid w:val="00C35985"/>
    <w:rsid w:val="00DE5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48D4A-161D-4B9F-8616-8A9E4FCE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E5C8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5C8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E5C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E5C83"/>
    <w:rPr>
      <w:i/>
      <w:iCs/>
    </w:rPr>
  </w:style>
  <w:style w:type="character" w:styleId="Hyperlink">
    <w:name w:val="Hyperlink"/>
    <w:basedOn w:val="DefaultParagraphFont"/>
    <w:uiPriority w:val="99"/>
    <w:semiHidden/>
    <w:unhideWhenUsed/>
    <w:rsid w:val="003814F5"/>
    <w:rPr>
      <w:strike w:val="0"/>
      <w:dstrike w:val="0"/>
      <w:color w:val="005BC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6809">
      <w:bodyDiv w:val="1"/>
      <w:marLeft w:val="0"/>
      <w:marRight w:val="0"/>
      <w:marTop w:val="0"/>
      <w:marBottom w:val="0"/>
      <w:divBdr>
        <w:top w:val="none" w:sz="0" w:space="0" w:color="auto"/>
        <w:left w:val="none" w:sz="0" w:space="0" w:color="auto"/>
        <w:bottom w:val="none" w:sz="0" w:space="0" w:color="auto"/>
        <w:right w:val="none" w:sz="0" w:space="0" w:color="auto"/>
      </w:divBdr>
    </w:div>
    <w:div w:id="65885703">
      <w:bodyDiv w:val="1"/>
      <w:marLeft w:val="0"/>
      <w:marRight w:val="0"/>
      <w:marTop w:val="0"/>
      <w:marBottom w:val="0"/>
      <w:divBdr>
        <w:top w:val="none" w:sz="0" w:space="0" w:color="auto"/>
        <w:left w:val="none" w:sz="0" w:space="0" w:color="auto"/>
        <w:bottom w:val="none" w:sz="0" w:space="0" w:color="auto"/>
        <w:right w:val="none" w:sz="0" w:space="0" w:color="auto"/>
      </w:divBdr>
    </w:div>
    <w:div w:id="1108963629">
      <w:bodyDiv w:val="1"/>
      <w:marLeft w:val="0"/>
      <w:marRight w:val="0"/>
      <w:marTop w:val="0"/>
      <w:marBottom w:val="0"/>
      <w:divBdr>
        <w:top w:val="none" w:sz="0" w:space="0" w:color="auto"/>
        <w:left w:val="none" w:sz="0" w:space="0" w:color="auto"/>
        <w:bottom w:val="none" w:sz="0" w:space="0" w:color="auto"/>
        <w:right w:val="none" w:sz="0" w:space="0" w:color="auto"/>
      </w:divBdr>
    </w:div>
    <w:div w:id="1164005385">
      <w:bodyDiv w:val="1"/>
      <w:marLeft w:val="0"/>
      <w:marRight w:val="0"/>
      <w:marTop w:val="0"/>
      <w:marBottom w:val="0"/>
      <w:divBdr>
        <w:top w:val="single" w:sz="2" w:space="0" w:color="B8B8B8"/>
        <w:left w:val="none" w:sz="0" w:space="0" w:color="auto"/>
        <w:bottom w:val="none" w:sz="0" w:space="0" w:color="auto"/>
        <w:right w:val="none" w:sz="0" w:space="0" w:color="auto"/>
      </w:divBdr>
      <w:divsChild>
        <w:div w:id="543566562">
          <w:marLeft w:val="0"/>
          <w:marRight w:val="0"/>
          <w:marTop w:val="0"/>
          <w:marBottom w:val="0"/>
          <w:divBdr>
            <w:top w:val="none" w:sz="0" w:space="0" w:color="auto"/>
            <w:left w:val="single" w:sz="6" w:space="0" w:color="CCCCCC"/>
            <w:bottom w:val="none" w:sz="0" w:space="0" w:color="auto"/>
            <w:right w:val="single" w:sz="6" w:space="0" w:color="CCCCCC"/>
          </w:divBdr>
          <w:divsChild>
            <w:div w:id="1786609460">
              <w:marLeft w:val="0"/>
              <w:marRight w:val="0"/>
              <w:marTop w:val="0"/>
              <w:marBottom w:val="0"/>
              <w:divBdr>
                <w:top w:val="none" w:sz="0" w:space="0" w:color="auto"/>
                <w:left w:val="none" w:sz="0" w:space="0" w:color="auto"/>
                <w:bottom w:val="none" w:sz="0" w:space="0" w:color="auto"/>
                <w:right w:val="none" w:sz="0" w:space="0" w:color="auto"/>
              </w:divBdr>
              <w:divsChild>
                <w:div w:id="1385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2722">
      <w:bodyDiv w:val="1"/>
      <w:marLeft w:val="0"/>
      <w:marRight w:val="0"/>
      <w:marTop w:val="0"/>
      <w:marBottom w:val="0"/>
      <w:divBdr>
        <w:top w:val="none" w:sz="0" w:space="0" w:color="auto"/>
        <w:left w:val="none" w:sz="0" w:space="0" w:color="auto"/>
        <w:bottom w:val="none" w:sz="0" w:space="0" w:color="auto"/>
        <w:right w:val="none" w:sz="0" w:space="0" w:color="auto"/>
      </w:divBdr>
      <w:divsChild>
        <w:div w:id="1270746522">
          <w:blockQuote w:val="1"/>
          <w:marLeft w:val="0"/>
          <w:marRight w:val="0"/>
          <w:marTop w:val="0"/>
          <w:marBottom w:val="0"/>
          <w:divBdr>
            <w:top w:val="none" w:sz="0" w:space="0" w:color="auto"/>
            <w:left w:val="single" w:sz="6" w:space="15" w:color="DADAD2"/>
            <w:bottom w:val="none" w:sz="0" w:space="0" w:color="auto"/>
            <w:right w:val="none" w:sz="0" w:space="0" w:color="auto"/>
          </w:divBdr>
        </w:div>
        <w:div w:id="1674725623">
          <w:blockQuote w:val="1"/>
          <w:marLeft w:val="0"/>
          <w:marRight w:val="0"/>
          <w:marTop w:val="0"/>
          <w:marBottom w:val="0"/>
          <w:divBdr>
            <w:top w:val="none" w:sz="0" w:space="0" w:color="auto"/>
            <w:left w:val="single" w:sz="6" w:space="15" w:color="DADAD2"/>
            <w:bottom w:val="none" w:sz="0" w:space="0" w:color="auto"/>
            <w:right w:val="none" w:sz="0" w:space="0" w:color="auto"/>
          </w:divBdr>
        </w:div>
        <w:div w:id="1354309153">
          <w:blockQuote w:val="1"/>
          <w:marLeft w:val="0"/>
          <w:marRight w:val="0"/>
          <w:marTop w:val="0"/>
          <w:marBottom w:val="0"/>
          <w:divBdr>
            <w:top w:val="none" w:sz="0" w:space="0" w:color="auto"/>
            <w:left w:val="single" w:sz="6" w:space="15" w:color="DADAD2"/>
            <w:bottom w:val="none" w:sz="0" w:space="0" w:color="auto"/>
            <w:right w:val="none" w:sz="0" w:space="0" w:color="auto"/>
          </w:divBdr>
        </w:div>
        <w:div w:id="1592855188">
          <w:blockQuote w:val="1"/>
          <w:marLeft w:val="0"/>
          <w:marRight w:val="0"/>
          <w:marTop w:val="0"/>
          <w:marBottom w:val="0"/>
          <w:divBdr>
            <w:top w:val="none" w:sz="0" w:space="0" w:color="auto"/>
            <w:left w:val="single" w:sz="6" w:space="15" w:color="DADAD2"/>
            <w:bottom w:val="none" w:sz="0" w:space="0" w:color="auto"/>
            <w:right w:val="none" w:sz="0" w:space="0" w:color="auto"/>
          </w:divBdr>
        </w:div>
      </w:divsChild>
    </w:div>
    <w:div w:id="1766531067">
      <w:bodyDiv w:val="1"/>
      <w:marLeft w:val="0"/>
      <w:marRight w:val="0"/>
      <w:marTop w:val="0"/>
      <w:marBottom w:val="0"/>
      <w:divBdr>
        <w:top w:val="none" w:sz="0" w:space="0" w:color="auto"/>
        <w:left w:val="none" w:sz="0" w:space="0" w:color="auto"/>
        <w:bottom w:val="none" w:sz="0" w:space="0" w:color="auto"/>
        <w:right w:val="none" w:sz="0" w:space="0" w:color="auto"/>
      </w:divBdr>
    </w:div>
    <w:div w:id="20665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afety_factor" TargetMode="External"/><Relationship Id="rId13" Type="http://schemas.openxmlformats.org/officeDocument/2006/relationships/hyperlink" Target="http://en.wikipedia.org/wiki/Random" TargetMode="External"/><Relationship Id="rId18" Type="http://schemas.openxmlformats.org/officeDocument/2006/relationships/hyperlink" Target="http://en.wikipedia.org/wiki/Direct_numerical_simulation" TargetMode="External"/><Relationship Id="rId26" Type="http://schemas.openxmlformats.org/officeDocument/2006/relationships/hyperlink" Target="http://en.wikipedia.org/wiki/Large_eddy_simulation" TargetMode="External"/><Relationship Id="rId3" Type="http://schemas.openxmlformats.org/officeDocument/2006/relationships/webSettings" Target="webSettings.xml"/><Relationship Id="rId21" Type="http://schemas.openxmlformats.org/officeDocument/2006/relationships/hyperlink" Target="http://en.wikipedia.org/wiki/Reynolds-averaged_Navier%E2%80%93Stokes_equations" TargetMode="External"/><Relationship Id="rId7" Type="http://schemas.openxmlformats.org/officeDocument/2006/relationships/hyperlink" Target="http://en.wikipedia.org/wiki/Limit_state_design" TargetMode="External"/><Relationship Id="rId12" Type="http://schemas.openxmlformats.org/officeDocument/2006/relationships/hyperlink" Target="http://en.wikipedia.org/wiki/Eddy_(fluid_dynamics)" TargetMode="External"/><Relationship Id="rId17" Type="http://schemas.openxmlformats.org/officeDocument/2006/relationships/hyperlink" Target="http://en.wikipedia.org/wiki/Navier%E2%80%93Stokes_equations" TargetMode="External"/><Relationship Id="rId25" Type="http://schemas.openxmlformats.org/officeDocument/2006/relationships/hyperlink" Target="http://en.wikipedia.org/wiki/Mass_transfer" TargetMode="External"/><Relationship Id="rId2" Type="http://schemas.openxmlformats.org/officeDocument/2006/relationships/settings" Target="settings.xml"/><Relationship Id="rId16" Type="http://schemas.openxmlformats.org/officeDocument/2006/relationships/hyperlink" Target="http://en.wikipedia.org/wiki/Average" TargetMode="External"/><Relationship Id="rId20" Type="http://schemas.openxmlformats.org/officeDocument/2006/relationships/hyperlink" Target="http://en.wikipedia.org/wiki/Boeing_747" TargetMode="External"/><Relationship Id="rId29" Type="http://schemas.openxmlformats.org/officeDocument/2006/relationships/hyperlink" Target="http://magoosh.com/gre/2011/the-really-fun-hard-dense-science-passage-part-ii/" TargetMode="External"/><Relationship Id="rId1" Type="http://schemas.openxmlformats.org/officeDocument/2006/relationships/styles" Target="styles.xml"/><Relationship Id="rId6" Type="http://schemas.openxmlformats.org/officeDocument/2006/relationships/hyperlink" Target="http://en.wikipedia.org/wiki/Civil_engineering" TargetMode="External"/><Relationship Id="rId11" Type="http://schemas.openxmlformats.org/officeDocument/2006/relationships/hyperlink" Target="http://en.wikipedia.org/wiki/Turbulence" TargetMode="External"/><Relationship Id="rId24" Type="http://schemas.openxmlformats.org/officeDocument/2006/relationships/hyperlink" Target="http://en.wikipedia.org/wiki/Heat_transfer" TargetMode="External"/><Relationship Id="rId5" Type="http://schemas.openxmlformats.org/officeDocument/2006/relationships/hyperlink" Target="http://en.wikipedia.org/wiki/Machine_design" TargetMode="External"/><Relationship Id="rId15" Type="http://schemas.openxmlformats.org/officeDocument/2006/relationships/hyperlink" Target="http://en.wikipedia.org/wiki/Reynolds_decomposition" TargetMode="External"/><Relationship Id="rId23" Type="http://schemas.openxmlformats.org/officeDocument/2006/relationships/hyperlink" Target="http://en.wikipedia.org/wiki/Reynolds_stresses" TargetMode="External"/><Relationship Id="rId28" Type="http://schemas.openxmlformats.org/officeDocument/2006/relationships/hyperlink" Target="http://magoosh.com/gre/2011/science-passages-on-the-gre/" TargetMode="External"/><Relationship Id="rId10" Type="http://schemas.openxmlformats.org/officeDocument/2006/relationships/hyperlink" Target="http://en.wikipedia.org/wiki/Design_for_Six_Sigma" TargetMode="External"/><Relationship Id="rId19" Type="http://schemas.openxmlformats.org/officeDocument/2006/relationships/hyperlink" Target="http://en.wikipedia.org/wiki/Airbus_A300" TargetMode="External"/><Relationship Id="rId31" Type="http://schemas.openxmlformats.org/officeDocument/2006/relationships/theme" Target="theme/theme1.xml"/><Relationship Id="rId4" Type="http://schemas.openxmlformats.org/officeDocument/2006/relationships/hyperlink" Target="http://en.wikipedia.org/wiki/Engineering_design" TargetMode="External"/><Relationship Id="rId9" Type="http://schemas.openxmlformats.org/officeDocument/2006/relationships/hyperlink" Target="http://en.wikipedia.org/wiki/Robustification" TargetMode="External"/><Relationship Id="rId14" Type="http://schemas.openxmlformats.org/officeDocument/2006/relationships/hyperlink" Target="http://en.wikipedia.org/wiki/Laminar_flow" TargetMode="External"/><Relationship Id="rId22" Type="http://schemas.openxmlformats.org/officeDocument/2006/relationships/hyperlink" Target="http://en.wikipedia.org/wiki/Turbulence_modelling" TargetMode="External"/><Relationship Id="rId27" Type="http://schemas.openxmlformats.org/officeDocument/2006/relationships/hyperlink" Target="http://en.wikipedia.org/wiki/Detached_eddy_simul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2016-02-26T11:05:00Z</dcterms:created>
  <dcterms:modified xsi:type="dcterms:W3CDTF">2016-02-26T12:05:00Z</dcterms:modified>
</cp:coreProperties>
</file>