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E529" w14:textId="77777777" w:rsidR="00890C3C" w:rsidRDefault="003F5F4A">
      <w:pPr>
        <w:pStyle w:val="Title"/>
      </w:pPr>
      <w:r>
        <w:t>Indu Yelchuri</w:t>
      </w:r>
    </w:p>
    <w:p w14:paraId="7EF5350D" w14:textId="77777777" w:rsidR="00890C3C" w:rsidRDefault="003F5F4A">
      <w:pPr>
        <w:pBdr>
          <w:top w:val="nil"/>
          <w:left w:val="nil"/>
          <w:bottom w:val="nil"/>
          <w:right w:val="nil"/>
          <w:between w:val="nil"/>
        </w:pBdr>
        <w:spacing w:line="195" w:lineRule="auto"/>
        <w:ind w:left="1" w:right="306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8369698913 </w:t>
      </w:r>
      <w:r>
        <w:rPr>
          <w:rFonts w:ascii="Arial" w:eastAsia="Arial" w:hAnsi="Arial" w:cs="Arial"/>
          <w:color w:val="000000"/>
          <w:sz w:val="18"/>
          <w:szCs w:val="18"/>
        </w:rPr>
        <w:t>•</w:t>
      </w:r>
      <w:hyperlink r:id="rId7">
        <w:r>
          <w:rPr>
            <w:color w:val="000000"/>
            <w:sz w:val="18"/>
            <w:szCs w:val="18"/>
          </w:rPr>
          <w:t>induy9320@gmail.com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•</w:t>
      </w:r>
      <w:r>
        <w:rPr>
          <w:color w:val="000000"/>
          <w:sz w:val="18"/>
          <w:szCs w:val="18"/>
        </w:rPr>
        <w:t>Hyderabad, Telangana</w:t>
      </w:r>
    </w:p>
    <w:p w14:paraId="200127F0" w14:textId="77777777" w:rsidR="00890C3C" w:rsidRDefault="003F5F4A">
      <w:pPr>
        <w:pBdr>
          <w:top w:val="nil"/>
          <w:left w:val="nil"/>
          <w:bottom w:val="nil"/>
          <w:right w:val="nil"/>
          <w:between w:val="nil"/>
        </w:pBdr>
        <w:spacing w:line="217" w:lineRule="auto"/>
        <w:ind w:right="306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LinkedIn Profile </w:t>
      </w:r>
      <w:r>
        <w:rPr>
          <w:rFonts w:ascii="Arial" w:eastAsia="Arial" w:hAnsi="Arial" w:cs="Arial"/>
          <w:color w:val="000000"/>
          <w:sz w:val="18"/>
          <w:szCs w:val="18"/>
        </w:rPr>
        <w:t>•</w:t>
      </w:r>
      <w:r>
        <w:rPr>
          <w:color w:val="000000"/>
          <w:sz w:val="18"/>
          <w:szCs w:val="18"/>
        </w:rPr>
        <w:t>Portfolio</w:t>
      </w:r>
    </w:p>
    <w:p w14:paraId="6765F189" w14:textId="77777777" w:rsidR="00890C3C" w:rsidRDefault="003F5F4A">
      <w:pPr>
        <w:pStyle w:val="Heading1"/>
        <w:spacing w:before="298"/>
        <w:ind w:firstLine="276"/>
      </w:pPr>
      <w:r>
        <w:t>Education</w:t>
      </w:r>
    </w:p>
    <w:p w14:paraId="4CEFFC52" w14:textId="77777777" w:rsidR="00890C3C" w:rsidRDefault="003F5F4A">
      <w:pPr>
        <w:tabs>
          <w:tab w:val="left" w:pos="7313"/>
        </w:tabs>
        <w:spacing w:before="156" w:line="217" w:lineRule="auto"/>
        <w:ind w:left="276"/>
        <w:rPr>
          <w:i/>
          <w:sz w:val="18"/>
          <w:szCs w:val="18"/>
        </w:rPr>
      </w:pPr>
      <w:r>
        <w:rPr>
          <w:b/>
          <w:sz w:val="18"/>
          <w:szCs w:val="18"/>
        </w:rPr>
        <w:t>VIT-AP University, Amaravati, Andhra Pradesh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>Expected 05/2026</w:t>
      </w:r>
    </w:p>
    <w:p w14:paraId="2DAFB0AE" w14:textId="63F82C0E" w:rsidR="00890C3C" w:rsidRDefault="003F5F4A">
      <w:pPr>
        <w:pBdr>
          <w:top w:val="nil"/>
          <w:left w:val="nil"/>
          <w:bottom w:val="nil"/>
          <w:right w:val="nil"/>
          <w:between w:val="nil"/>
        </w:pBdr>
        <w:spacing w:line="214" w:lineRule="auto"/>
        <w:ind w:left="27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Integrated M.Tech in Computer Science </w:t>
      </w:r>
      <w:r>
        <w:rPr>
          <w:rFonts w:ascii="Arial" w:eastAsia="Arial" w:hAnsi="Arial" w:cs="Arial"/>
          <w:color w:val="000000"/>
          <w:sz w:val="18"/>
          <w:szCs w:val="18"/>
        </w:rPr>
        <w:t>•</w:t>
      </w:r>
      <w:r>
        <w:rPr>
          <w:color w:val="000000"/>
          <w:sz w:val="18"/>
          <w:szCs w:val="18"/>
        </w:rPr>
        <w:t>CGPA: 8.99</w:t>
      </w:r>
    </w:p>
    <w:p w14:paraId="4819C359" w14:textId="77777777" w:rsidR="00890C3C" w:rsidRDefault="003F5F4A">
      <w:pPr>
        <w:pStyle w:val="Heading2"/>
        <w:tabs>
          <w:tab w:val="left" w:pos="8078"/>
        </w:tabs>
        <w:ind w:firstLine="276"/>
        <w:rPr>
          <w:b w:val="0"/>
          <w:i/>
        </w:rPr>
      </w:pPr>
      <w:r>
        <w:t>Sri Chaitanya Junior College, Hyderabad, Telangana</w:t>
      </w:r>
      <w:r>
        <w:tab/>
      </w:r>
      <w:r>
        <w:rPr>
          <w:b w:val="0"/>
          <w:i/>
        </w:rPr>
        <w:t>06/2021</w:t>
      </w:r>
    </w:p>
    <w:p w14:paraId="1F6819C1" w14:textId="59E0893B" w:rsidR="00890C3C" w:rsidRDefault="003F5F4A">
      <w:pPr>
        <w:pBdr>
          <w:top w:val="nil"/>
          <w:left w:val="nil"/>
          <w:bottom w:val="nil"/>
          <w:right w:val="nil"/>
          <w:between w:val="nil"/>
        </w:pBdr>
        <w:spacing w:line="214" w:lineRule="auto"/>
        <w:ind w:left="27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Higher Secondary Education </w:t>
      </w:r>
      <w:r>
        <w:rPr>
          <w:rFonts w:ascii="Arial" w:eastAsia="Arial" w:hAnsi="Arial" w:cs="Arial"/>
          <w:color w:val="000000"/>
          <w:sz w:val="18"/>
          <w:szCs w:val="18"/>
        </w:rPr>
        <w:t>•</w:t>
      </w:r>
      <w:r w:rsidR="0052549D">
        <w:rPr>
          <w:color w:val="000000"/>
          <w:sz w:val="18"/>
          <w:szCs w:val="18"/>
        </w:rPr>
        <w:t>90</w:t>
      </w:r>
      <w:r>
        <w:rPr>
          <w:color w:val="000000"/>
          <w:sz w:val="18"/>
          <w:szCs w:val="18"/>
        </w:rPr>
        <w:t>%</w:t>
      </w:r>
    </w:p>
    <w:p w14:paraId="77B0D495" w14:textId="77777777" w:rsidR="00890C3C" w:rsidRDefault="003F5F4A">
      <w:pPr>
        <w:pStyle w:val="Heading2"/>
        <w:tabs>
          <w:tab w:val="left" w:pos="8078"/>
        </w:tabs>
        <w:ind w:firstLine="276"/>
        <w:rPr>
          <w:b w:val="0"/>
          <w:i/>
        </w:rPr>
      </w:pPr>
      <w:r>
        <w:t>Smt. R.S.B. Arya Vidya Mandir (Juhu), Mumbai, Maharashtra</w:t>
      </w:r>
      <w:r>
        <w:tab/>
      </w:r>
      <w:r>
        <w:rPr>
          <w:b w:val="0"/>
          <w:i/>
        </w:rPr>
        <w:t>06/2019</w:t>
      </w:r>
    </w:p>
    <w:p w14:paraId="55D83F4E" w14:textId="77777777" w:rsidR="00890C3C" w:rsidRDefault="003F5F4A">
      <w:pPr>
        <w:pBdr>
          <w:top w:val="nil"/>
          <w:left w:val="nil"/>
          <w:bottom w:val="nil"/>
          <w:right w:val="nil"/>
          <w:between w:val="nil"/>
        </w:pBdr>
        <w:spacing w:line="217" w:lineRule="auto"/>
        <w:ind w:left="27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Secondary Education (ICSE) </w:t>
      </w:r>
      <w:r>
        <w:rPr>
          <w:rFonts w:ascii="Arial" w:eastAsia="Arial" w:hAnsi="Arial" w:cs="Arial"/>
          <w:color w:val="000000"/>
          <w:sz w:val="18"/>
          <w:szCs w:val="18"/>
        </w:rPr>
        <w:t>•</w:t>
      </w:r>
      <w:r>
        <w:rPr>
          <w:color w:val="000000"/>
          <w:sz w:val="18"/>
          <w:szCs w:val="18"/>
        </w:rPr>
        <w:t>94% - best of five</w:t>
      </w:r>
    </w:p>
    <w:p w14:paraId="640171D2" w14:textId="77777777" w:rsidR="00890C3C" w:rsidRDefault="00890C3C">
      <w:pPr>
        <w:pBdr>
          <w:top w:val="nil"/>
          <w:left w:val="nil"/>
          <w:bottom w:val="nil"/>
          <w:right w:val="nil"/>
          <w:between w:val="nil"/>
        </w:pBdr>
        <w:spacing w:before="78"/>
        <w:rPr>
          <w:color w:val="000000"/>
          <w:sz w:val="18"/>
          <w:szCs w:val="18"/>
        </w:rPr>
      </w:pPr>
    </w:p>
    <w:p w14:paraId="26786101" w14:textId="77777777" w:rsidR="00890C3C" w:rsidRDefault="003F5F4A">
      <w:pPr>
        <w:pStyle w:val="Heading1"/>
        <w:ind w:firstLine="276"/>
      </w:pPr>
      <w:r>
        <w:t>Experience</w:t>
      </w:r>
    </w:p>
    <w:p w14:paraId="732E236D" w14:textId="77777777" w:rsidR="00890C3C" w:rsidRDefault="003F5F4A">
      <w:pPr>
        <w:tabs>
          <w:tab w:val="left" w:pos="7242"/>
        </w:tabs>
        <w:spacing w:before="156"/>
        <w:ind w:left="276"/>
        <w:rPr>
          <w:i/>
          <w:sz w:val="18"/>
          <w:szCs w:val="18"/>
        </w:rPr>
      </w:pPr>
      <w:r>
        <w:rPr>
          <w:b/>
          <w:sz w:val="18"/>
          <w:szCs w:val="18"/>
        </w:rPr>
        <w:t>Data Analyst Intern – NullClass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>02/2025 – Present</w:t>
      </w:r>
    </w:p>
    <w:p w14:paraId="4C11F20D" w14:textId="77777777" w:rsidR="00890C3C" w:rsidRDefault="00890C3C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i/>
          <w:color w:val="000000"/>
          <w:sz w:val="18"/>
          <w:szCs w:val="18"/>
        </w:rPr>
      </w:pPr>
    </w:p>
    <w:p w14:paraId="677FB476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ind w:left="568" w:hanging="186"/>
        <w:rPr>
          <w:color w:val="000000"/>
        </w:rPr>
      </w:pPr>
      <w:r>
        <w:rPr>
          <w:color w:val="000000"/>
          <w:sz w:val="18"/>
          <w:szCs w:val="18"/>
        </w:rPr>
        <w:t>Analyzing large datasets to extract insights and improve business decision-making.</w:t>
      </w:r>
    </w:p>
    <w:p w14:paraId="293B079B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45"/>
        <w:ind w:left="568" w:hanging="186"/>
        <w:rPr>
          <w:color w:val="000000"/>
        </w:rPr>
      </w:pPr>
      <w:r>
        <w:rPr>
          <w:color w:val="000000"/>
          <w:sz w:val="18"/>
          <w:szCs w:val="18"/>
        </w:rPr>
        <w:t>Developing interactive dashboards and reports using Power BI and SQL for real-time analytics.</w:t>
      </w:r>
    </w:p>
    <w:p w14:paraId="589F9EFF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44"/>
        <w:ind w:left="568" w:hanging="186"/>
        <w:rPr>
          <w:color w:val="000000"/>
        </w:rPr>
      </w:pPr>
      <w:r>
        <w:rPr>
          <w:color w:val="000000"/>
          <w:sz w:val="18"/>
          <w:szCs w:val="18"/>
        </w:rPr>
        <w:t>Optimizing data pipelines and ensuring data integrity through ETL processes.</w:t>
      </w:r>
    </w:p>
    <w:p w14:paraId="7EA386BB" w14:textId="77777777" w:rsidR="00890C3C" w:rsidRDefault="003F5F4A">
      <w:pPr>
        <w:tabs>
          <w:tab w:val="left" w:pos="7242"/>
        </w:tabs>
        <w:spacing w:before="144"/>
        <w:ind w:left="276"/>
        <w:rPr>
          <w:i/>
          <w:sz w:val="18"/>
          <w:szCs w:val="18"/>
        </w:rPr>
      </w:pPr>
      <w:r>
        <w:rPr>
          <w:b/>
          <w:sz w:val="18"/>
          <w:szCs w:val="18"/>
        </w:rPr>
        <w:t>Toastmasters Club – President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>10/2023 – Present</w:t>
      </w:r>
    </w:p>
    <w:p w14:paraId="6274BBED" w14:textId="77777777" w:rsidR="00890C3C" w:rsidRDefault="00890C3C">
      <w:pPr>
        <w:pBdr>
          <w:top w:val="nil"/>
          <w:left w:val="nil"/>
          <w:bottom w:val="nil"/>
          <w:right w:val="nil"/>
          <w:between w:val="nil"/>
        </w:pBdr>
        <w:spacing w:before="139"/>
        <w:rPr>
          <w:i/>
          <w:color w:val="000000"/>
          <w:sz w:val="18"/>
          <w:szCs w:val="18"/>
        </w:rPr>
      </w:pPr>
    </w:p>
    <w:p w14:paraId="335A6703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ind w:left="568" w:hanging="186"/>
        <w:rPr>
          <w:color w:val="000000"/>
        </w:rPr>
      </w:pPr>
      <w:r>
        <w:rPr>
          <w:color w:val="000000"/>
          <w:sz w:val="18"/>
          <w:szCs w:val="18"/>
        </w:rPr>
        <w:t>Led and mentored members, fostering communication and leadership skills.</w:t>
      </w:r>
    </w:p>
    <w:p w14:paraId="2E2EB7DB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44"/>
        <w:ind w:left="568" w:hanging="186"/>
        <w:rPr>
          <w:color w:val="000000"/>
        </w:rPr>
      </w:pPr>
      <w:r>
        <w:rPr>
          <w:color w:val="000000"/>
          <w:sz w:val="18"/>
          <w:szCs w:val="18"/>
        </w:rPr>
        <w:t>Organized and conducted meetings, workshops, and competitions.</w:t>
      </w:r>
    </w:p>
    <w:p w14:paraId="51501743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44"/>
        <w:ind w:left="568" w:hanging="186"/>
        <w:rPr>
          <w:color w:val="000000"/>
        </w:rPr>
      </w:pPr>
      <w:r>
        <w:rPr>
          <w:color w:val="000000"/>
          <w:sz w:val="18"/>
          <w:szCs w:val="18"/>
        </w:rPr>
        <w:t>Managed events efficiently, ensuring seamless execution and engagement.</w:t>
      </w:r>
    </w:p>
    <w:p w14:paraId="089942DB" w14:textId="77777777" w:rsidR="00890C3C" w:rsidRDefault="003F5F4A">
      <w:pPr>
        <w:tabs>
          <w:tab w:val="left" w:pos="7177"/>
        </w:tabs>
        <w:spacing w:before="145"/>
        <w:ind w:left="276"/>
        <w:rPr>
          <w:i/>
          <w:sz w:val="18"/>
          <w:szCs w:val="18"/>
        </w:rPr>
      </w:pPr>
      <w:r>
        <w:rPr>
          <w:b/>
          <w:sz w:val="18"/>
          <w:szCs w:val="18"/>
        </w:rPr>
        <w:t>IconWave – UI/UX Design Intern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>06/2024 – 07/2024</w:t>
      </w:r>
    </w:p>
    <w:p w14:paraId="7AA6730B" w14:textId="77777777" w:rsidR="00890C3C" w:rsidRDefault="00890C3C">
      <w:pPr>
        <w:pBdr>
          <w:top w:val="nil"/>
          <w:left w:val="nil"/>
          <w:bottom w:val="nil"/>
          <w:right w:val="nil"/>
          <w:between w:val="nil"/>
        </w:pBdr>
        <w:spacing w:before="143"/>
        <w:rPr>
          <w:i/>
          <w:color w:val="000000"/>
          <w:sz w:val="18"/>
          <w:szCs w:val="18"/>
        </w:rPr>
      </w:pPr>
    </w:p>
    <w:p w14:paraId="5E9862A2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  <w:tab w:val="left" w:pos="570"/>
        </w:tabs>
        <w:spacing w:line="232" w:lineRule="auto"/>
        <w:ind w:right="581" w:hanging="187"/>
        <w:rPr>
          <w:color w:val="000000"/>
        </w:rPr>
      </w:pPr>
      <w:r>
        <w:rPr>
          <w:color w:val="000000"/>
          <w:sz w:val="18"/>
          <w:szCs w:val="18"/>
        </w:rPr>
        <w:t>Collaborated with engineers to optimize UI performance and automate user interactions, reducing latency.</w:t>
      </w:r>
    </w:p>
    <w:p w14:paraId="170CC196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47"/>
        <w:ind w:left="568" w:hanging="186"/>
        <w:rPr>
          <w:color w:val="000000"/>
        </w:rPr>
      </w:pPr>
      <w:r>
        <w:rPr>
          <w:color w:val="000000"/>
          <w:sz w:val="18"/>
          <w:szCs w:val="18"/>
        </w:rPr>
        <w:t>Designed responsive, low-latency UI for web and mobile platforms.</w:t>
      </w:r>
    </w:p>
    <w:p w14:paraId="5F6B5E13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44"/>
        <w:ind w:left="568" w:hanging="186"/>
        <w:rPr>
          <w:color w:val="000000"/>
        </w:rPr>
      </w:pPr>
      <w:r>
        <w:rPr>
          <w:color w:val="000000"/>
          <w:sz w:val="18"/>
          <w:szCs w:val="18"/>
        </w:rPr>
        <w:t>Ensured seamless integration with backend systems and APIs.</w:t>
      </w:r>
    </w:p>
    <w:p w14:paraId="3504DCCA" w14:textId="77777777" w:rsidR="00890C3C" w:rsidRDefault="003F5F4A">
      <w:pPr>
        <w:tabs>
          <w:tab w:val="left" w:pos="7177"/>
        </w:tabs>
        <w:spacing w:before="144"/>
        <w:ind w:left="276"/>
        <w:rPr>
          <w:i/>
          <w:sz w:val="18"/>
          <w:szCs w:val="18"/>
        </w:rPr>
      </w:pPr>
      <w:r>
        <w:rPr>
          <w:b/>
          <w:sz w:val="18"/>
          <w:szCs w:val="18"/>
        </w:rPr>
        <w:t>TEDxVITAP – Core Team Member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>03/2024 – 04/2024</w:t>
      </w:r>
    </w:p>
    <w:p w14:paraId="1696FBB7" w14:textId="77777777" w:rsidR="00890C3C" w:rsidRDefault="00890C3C">
      <w:pPr>
        <w:pBdr>
          <w:top w:val="nil"/>
          <w:left w:val="nil"/>
          <w:bottom w:val="nil"/>
          <w:right w:val="nil"/>
          <w:between w:val="nil"/>
        </w:pBdr>
        <w:spacing w:before="139"/>
        <w:rPr>
          <w:i/>
          <w:color w:val="000000"/>
          <w:sz w:val="18"/>
          <w:szCs w:val="18"/>
        </w:rPr>
      </w:pPr>
    </w:p>
    <w:p w14:paraId="39435626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ind w:left="568" w:hanging="186"/>
        <w:rPr>
          <w:color w:val="000000"/>
        </w:rPr>
      </w:pPr>
      <w:r>
        <w:rPr>
          <w:color w:val="000000"/>
          <w:sz w:val="18"/>
          <w:szCs w:val="18"/>
        </w:rPr>
        <w:t>Managed logistics, speaker coordination, and event operations.</w:t>
      </w:r>
    </w:p>
    <w:p w14:paraId="674CD242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44"/>
        <w:ind w:left="568" w:hanging="186"/>
        <w:rPr>
          <w:color w:val="000000"/>
        </w:rPr>
      </w:pPr>
      <w:r>
        <w:rPr>
          <w:color w:val="000000"/>
          <w:sz w:val="18"/>
          <w:szCs w:val="18"/>
        </w:rPr>
        <w:t>Ensured a seamless event experience, enhancing organizational and leadership skills.</w:t>
      </w:r>
    </w:p>
    <w:p w14:paraId="092B21BF" w14:textId="77777777" w:rsidR="00890C3C" w:rsidRDefault="00890C3C">
      <w:pPr>
        <w:pBdr>
          <w:top w:val="nil"/>
          <w:left w:val="nil"/>
          <w:bottom w:val="nil"/>
          <w:right w:val="nil"/>
          <w:between w:val="nil"/>
        </w:pBdr>
        <w:spacing w:before="79"/>
        <w:rPr>
          <w:color w:val="000000"/>
          <w:sz w:val="18"/>
          <w:szCs w:val="18"/>
        </w:rPr>
      </w:pPr>
    </w:p>
    <w:p w14:paraId="56BA41DA" w14:textId="77777777" w:rsidR="00890C3C" w:rsidRDefault="003F5F4A">
      <w:pPr>
        <w:pStyle w:val="Heading1"/>
        <w:ind w:firstLine="276"/>
      </w:pPr>
      <w:r>
        <w:t>Projects</w:t>
      </w:r>
    </w:p>
    <w:p w14:paraId="427D1B24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  <w:tab w:val="left" w:pos="570"/>
        </w:tabs>
        <w:spacing w:before="161" w:line="232" w:lineRule="auto"/>
        <w:ind w:right="581" w:hanging="187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Optimized UI Design for Performance-Intensive Systems </w:t>
      </w:r>
      <w:r>
        <w:rPr>
          <w:color w:val="000000"/>
          <w:sz w:val="18"/>
          <w:szCs w:val="18"/>
        </w:rPr>
        <w:t>— Developed microservices-based UI components to minimize memory overhead and improve application responsiveness.</w:t>
      </w:r>
    </w:p>
    <w:p w14:paraId="548710D7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  <w:tab w:val="left" w:pos="570"/>
        </w:tabs>
        <w:spacing w:before="151" w:line="232" w:lineRule="auto"/>
        <w:ind w:right="582" w:hanging="187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Full-Stack Ticket Booking System </w:t>
      </w:r>
      <w:r>
        <w:rPr>
          <w:color w:val="000000"/>
          <w:sz w:val="18"/>
          <w:szCs w:val="18"/>
        </w:rPr>
        <w:t>— Designed and deployed a scalable booking platform using Spring Boot and Angular, integrating REST APIs and enhancing user experience.</w:t>
      </w:r>
    </w:p>
    <w:p w14:paraId="5C9DDCFF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  <w:tab w:val="left" w:pos="570"/>
        </w:tabs>
        <w:spacing w:before="152" w:line="232" w:lineRule="auto"/>
        <w:ind w:right="583" w:hanging="187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Power BI Data Pipeline Optimization </w:t>
      </w:r>
      <w:r>
        <w:rPr>
          <w:color w:val="000000"/>
          <w:sz w:val="18"/>
          <w:szCs w:val="18"/>
        </w:rPr>
        <w:t>— Streamlined data processing pipelines, improved query performance by 30%, and created interactive dashboards for data-driven insights.</w:t>
      </w:r>
    </w:p>
    <w:p w14:paraId="2F341B1F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  <w:tab w:val="left" w:pos="570"/>
        </w:tabs>
        <w:spacing w:before="152" w:line="232" w:lineRule="auto"/>
        <w:ind w:right="582" w:hanging="187"/>
        <w:rPr>
          <w:color w:val="000000"/>
        </w:rPr>
        <w:sectPr w:rsidR="00890C3C">
          <w:footerReference w:type="default" r:id="rId8"/>
          <w:pgSz w:w="12240" w:h="15840"/>
          <w:pgMar w:top="1240" w:right="1800" w:bottom="920" w:left="1080" w:header="0" w:footer="734" w:gutter="0"/>
          <w:pgNumType w:start="1"/>
          <w:cols w:space="720"/>
        </w:sectPr>
      </w:pPr>
      <w:r>
        <w:rPr>
          <w:b/>
          <w:color w:val="000000"/>
          <w:sz w:val="18"/>
          <w:szCs w:val="18"/>
        </w:rPr>
        <w:t xml:space="preserve">Real-Time Google Play Store Data Analytics - Python </w:t>
      </w:r>
      <w:r>
        <w:rPr>
          <w:color w:val="000000"/>
          <w:sz w:val="18"/>
          <w:szCs w:val="18"/>
        </w:rPr>
        <w:t>— Built a data analytics platform using Python to analyze app metrics, visualizing trends and generating actionable insights.</w:t>
      </w:r>
    </w:p>
    <w:p w14:paraId="7D015118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  <w:tab w:val="left" w:pos="570"/>
        </w:tabs>
        <w:spacing w:before="80" w:line="232" w:lineRule="auto"/>
        <w:ind w:right="581" w:hanging="187"/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lastRenderedPageBreak/>
        <w:t xml:space="preserve">Angular Weather App </w:t>
      </w:r>
      <w:r>
        <w:rPr>
          <w:color w:val="000000"/>
          <w:sz w:val="18"/>
          <w:szCs w:val="18"/>
        </w:rPr>
        <w:t>— Created a real-time weather application using Angular and external APIs, applying front-end development, asynchronous programming, and API data handling.</w:t>
      </w:r>
    </w:p>
    <w:p w14:paraId="369107F2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  <w:tab w:val="left" w:pos="570"/>
        </w:tabs>
        <w:spacing w:before="152" w:line="232" w:lineRule="auto"/>
        <w:ind w:right="582" w:hanging="187"/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Tableau Portfolio Project: Interactive Stock Market Dashboard </w:t>
      </w:r>
      <w:r>
        <w:rPr>
          <w:color w:val="000000"/>
          <w:sz w:val="18"/>
          <w:szCs w:val="18"/>
        </w:rPr>
        <w:t>— Used Pandas for data manipulation, including calculating moving averages and percent change. Built an interactive Tableau dashboard with line charts, histograms, and detailed tables for stock market analysis.</w:t>
      </w:r>
    </w:p>
    <w:p w14:paraId="74EA9D10" w14:textId="77777777" w:rsidR="00890C3C" w:rsidRDefault="00890C3C">
      <w:pPr>
        <w:pBdr>
          <w:top w:val="nil"/>
          <w:left w:val="nil"/>
          <w:bottom w:val="nil"/>
          <w:right w:val="nil"/>
          <w:between w:val="nil"/>
        </w:pBdr>
        <w:spacing w:before="81"/>
        <w:rPr>
          <w:color w:val="000000"/>
          <w:sz w:val="18"/>
          <w:szCs w:val="18"/>
        </w:rPr>
      </w:pPr>
    </w:p>
    <w:p w14:paraId="679859F5" w14:textId="77777777" w:rsidR="00890C3C" w:rsidRDefault="003F5F4A">
      <w:pPr>
        <w:pStyle w:val="Heading1"/>
        <w:spacing w:before="1"/>
        <w:ind w:firstLine="276"/>
      </w:pPr>
      <w:r>
        <w:t>Technical Skills</w:t>
      </w:r>
    </w:p>
    <w:p w14:paraId="5AC0029D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55"/>
        <w:ind w:left="568" w:hanging="186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Programming: </w:t>
      </w:r>
      <w:r>
        <w:rPr>
          <w:color w:val="000000"/>
          <w:sz w:val="18"/>
          <w:szCs w:val="18"/>
        </w:rPr>
        <w:t>Python, Java, JavaScript, SQL, R, R Studio</w:t>
      </w:r>
    </w:p>
    <w:p w14:paraId="13312F7C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45"/>
        <w:ind w:left="568" w:hanging="186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Operating Systems: </w:t>
      </w:r>
      <w:r>
        <w:rPr>
          <w:color w:val="000000"/>
          <w:sz w:val="18"/>
          <w:szCs w:val="18"/>
        </w:rPr>
        <w:t>Windows, Linux</w:t>
      </w:r>
    </w:p>
    <w:p w14:paraId="60F7517B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44"/>
        <w:ind w:left="568" w:hanging="186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Software Development: </w:t>
      </w:r>
      <w:r>
        <w:rPr>
          <w:color w:val="000000"/>
          <w:sz w:val="18"/>
          <w:szCs w:val="18"/>
        </w:rPr>
        <w:t>SDLC, Agile methodologies, Debugging</w:t>
      </w:r>
    </w:p>
    <w:p w14:paraId="0AFDC6AF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44"/>
        <w:ind w:left="568" w:hanging="186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Web Development: </w:t>
      </w:r>
      <w:r>
        <w:rPr>
          <w:color w:val="000000"/>
          <w:sz w:val="18"/>
          <w:szCs w:val="18"/>
        </w:rPr>
        <w:t>HTML, CSS, Angular, UI/UX Design</w:t>
      </w:r>
    </w:p>
    <w:p w14:paraId="44BBE9BC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  <w:tab w:val="left" w:pos="570"/>
        </w:tabs>
        <w:spacing w:before="150" w:line="232" w:lineRule="auto"/>
        <w:ind w:right="581" w:hanging="187"/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Data Analytics: </w:t>
      </w:r>
      <w:r>
        <w:rPr>
          <w:color w:val="000000"/>
          <w:sz w:val="18"/>
          <w:szCs w:val="18"/>
        </w:rPr>
        <w:t>Power BI, Excel, Data Visualization, DAX, Power Query, Data Pipeline Opti- mization, Tableau</w:t>
      </w:r>
    </w:p>
    <w:p w14:paraId="7802BA0B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46"/>
        <w:ind w:left="568" w:hanging="186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Cloud &amp; Tools: </w:t>
      </w:r>
      <w:r>
        <w:rPr>
          <w:color w:val="000000"/>
          <w:sz w:val="18"/>
          <w:szCs w:val="18"/>
        </w:rPr>
        <w:t>Version Control (Git/GitHub)</w:t>
      </w:r>
    </w:p>
    <w:p w14:paraId="1BA835A7" w14:textId="77777777" w:rsidR="00890C3C" w:rsidRDefault="00890C3C">
      <w:pPr>
        <w:pBdr>
          <w:top w:val="nil"/>
          <w:left w:val="nil"/>
          <w:bottom w:val="nil"/>
          <w:right w:val="nil"/>
          <w:between w:val="nil"/>
        </w:pBdr>
        <w:spacing w:before="79"/>
        <w:rPr>
          <w:color w:val="000000"/>
          <w:sz w:val="18"/>
          <w:szCs w:val="18"/>
        </w:rPr>
      </w:pPr>
    </w:p>
    <w:p w14:paraId="1F1F12AC" w14:textId="77777777" w:rsidR="00890C3C" w:rsidRDefault="003F5F4A">
      <w:pPr>
        <w:pStyle w:val="Heading1"/>
        <w:ind w:firstLine="276"/>
      </w:pPr>
      <w:r>
        <w:t>Soft Skills</w:t>
      </w:r>
    </w:p>
    <w:p w14:paraId="061C2382" w14:textId="77777777" w:rsidR="00890C3C" w:rsidRDefault="003F5F4A">
      <w:pPr>
        <w:pBdr>
          <w:top w:val="nil"/>
          <w:left w:val="nil"/>
          <w:bottom w:val="nil"/>
          <w:right w:val="nil"/>
          <w:between w:val="nil"/>
        </w:pBdr>
        <w:spacing w:before="161" w:line="232" w:lineRule="auto"/>
        <w:ind w:left="276" w:right="578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Intellectual Curiosity, Analytical Thinking, Effective Communication, Collaborative Leadership, Adapt- ability, Resilience, Problem-Solving, Project Management, Public Speaking, Teamwork, Critical Think- ing, Initiative Responsibility, Quick Learning, and Decision-Making under Pressure.</w:t>
      </w:r>
    </w:p>
    <w:p w14:paraId="008AEF99" w14:textId="77777777" w:rsidR="00890C3C" w:rsidRDefault="00890C3C">
      <w:pPr>
        <w:pBdr>
          <w:top w:val="nil"/>
          <w:left w:val="nil"/>
          <w:bottom w:val="nil"/>
          <w:right w:val="nil"/>
          <w:between w:val="nil"/>
        </w:pBdr>
        <w:spacing w:before="81"/>
        <w:rPr>
          <w:color w:val="000000"/>
          <w:sz w:val="18"/>
          <w:szCs w:val="18"/>
        </w:rPr>
      </w:pPr>
    </w:p>
    <w:p w14:paraId="6D166AFD" w14:textId="77777777" w:rsidR="00890C3C" w:rsidRDefault="003F5F4A">
      <w:pPr>
        <w:pStyle w:val="Heading1"/>
        <w:ind w:firstLine="276"/>
      </w:pPr>
      <w:r>
        <w:t>Achievements</w:t>
      </w:r>
    </w:p>
    <w:p w14:paraId="101364C6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56"/>
        <w:ind w:left="568" w:hanging="186"/>
        <w:rPr>
          <w:color w:val="000000"/>
        </w:rPr>
      </w:pPr>
      <w:r>
        <w:rPr>
          <w:color w:val="000000"/>
          <w:sz w:val="18"/>
          <w:szCs w:val="18"/>
        </w:rPr>
        <w:t>Topper in the school in commercial applications</w:t>
      </w:r>
    </w:p>
    <w:p w14:paraId="530DBE7E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44"/>
        <w:ind w:left="568" w:hanging="186"/>
        <w:rPr>
          <w:color w:val="000000"/>
        </w:rPr>
      </w:pPr>
      <w:r>
        <w:rPr>
          <w:color w:val="000000"/>
          <w:sz w:val="18"/>
          <w:szCs w:val="18"/>
        </w:rPr>
        <w:t>Winner of Designathon (VVIT 2023) — Developed a Sustainable Water Mineralization System.</w:t>
      </w:r>
    </w:p>
    <w:p w14:paraId="5151DB50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45"/>
        <w:ind w:left="568" w:hanging="186"/>
        <w:rPr>
          <w:color w:val="000000"/>
        </w:rPr>
      </w:pPr>
      <w:r>
        <w:rPr>
          <w:color w:val="000000"/>
          <w:sz w:val="18"/>
          <w:szCs w:val="18"/>
        </w:rPr>
        <w:t>Volleyball — Represented district and national teams.</w:t>
      </w:r>
    </w:p>
    <w:p w14:paraId="4C576959" w14:textId="77777777" w:rsidR="00890C3C" w:rsidRDefault="003F5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44"/>
        <w:ind w:left="568" w:hanging="186"/>
        <w:rPr>
          <w:color w:val="000000"/>
        </w:rPr>
      </w:pPr>
      <w:r>
        <w:rPr>
          <w:color w:val="000000"/>
          <w:sz w:val="18"/>
          <w:szCs w:val="18"/>
        </w:rPr>
        <w:t>Runner-up in VIT-AP and SRM cultural fests (Volleyball).</w:t>
      </w:r>
    </w:p>
    <w:p w14:paraId="50715AA4" w14:textId="77777777" w:rsidR="00890C3C" w:rsidRDefault="00890C3C">
      <w:pPr>
        <w:pBdr>
          <w:top w:val="nil"/>
          <w:left w:val="nil"/>
          <w:bottom w:val="nil"/>
          <w:right w:val="nil"/>
          <w:between w:val="nil"/>
        </w:pBdr>
        <w:tabs>
          <w:tab w:val="left" w:pos="568"/>
        </w:tabs>
        <w:spacing w:before="144"/>
        <w:ind w:left="570"/>
        <w:rPr>
          <w:sz w:val="18"/>
          <w:szCs w:val="18"/>
        </w:rPr>
      </w:pPr>
    </w:p>
    <w:sectPr w:rsidR="00890C3C">
      <w:pgSz w:w="12240" w:h="15840"/>
      <w:pgMar w:top="1280" w:right="1800" w:bottom="920" w:left="108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EE4D2" w14:textId="77777777" w:rsidR="003F5F4A" w:rsidRDefault="003F5F4A">
      <w:r>
        <w:separator/>
      </w:r>
    </w:p>
  </w:endnote>
  <w:endnote w:type="continuationSeparator" w:id="0">
    <w:p w14:paraId="07F7FC57" w14:textId="77777777" w:rsidR="003F5F4A" w:rsidRDefault="003F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C5F55" w14:textId="77777777" w:rsidR="00890C3C" w:rsidRDefault="003F5F4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2EBDE7F" wp14:editId="3DC39490">
              <wp:simplePos x="0" y="0"/>
              <wp:positionH relativeFrom="column">
                <wp:posOffset>2806072</wp:posOffset>
              </wp:positionH>
              <wp:positionV relativeFrom="paragraph">
                <wp:posOffset>0</wp:posOffset>
              </wp:positionV>
              <wp:extent cx="148590" cy="14478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273DC5" w14:textId="77777777" w:rsidR="00890C3C" w:rsidRDefault="003F5F4A">
                          <w:pPr>
                            <w:spacing w:line="209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PAGE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2806072</wp:posOffset>
              </wp:positionH>
              <wp:positionV relativeFrom="paragraph">
                <wp:posOffset>0</wp:posOffset>
              </wp:positionV>
              <wp:extent cx="148590" cy="1447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" cy="1447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A1A71" w14:textId="77777777" w:rsidR="003F5F4A" w:rsidRDefault="003F5F4A">
      <w:r>
        <w:separator/>
      </w:r>
    </w:p>
  </w:footnote>
  <w:footnote w:type="continuationSeparator" w:id="0">
    <w:p w14:paraId="257CF58F" w14:textId="77777777" w:rsidR="003F5F4A" w:rsidRDefault="003F5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117BA"/>
    <w:multiLevelType w:val="multilevel"/>
    <w:tmpl w:val="EC226A06"/>
    <w:lvl w:ilvl="0">
      <w:numFmt w:val="bullet"/>
      <w:lvlText w:val="•"/>
      <w:lvlJc w:val="left"/>
      <w:pPr>
        <w:ind w:left="570" w:hanging="188"/>
      </w:pPr>
      <w:rPr>
        <w:rFonts w:ascii="Arial" w:eastAsia="Arial" w:hAnsi="Arial" w:cs="Arial"/>
        <w:b w:val="0"/>
        <w:i w:val="0"/>
        <w:sz w:val="18"/>
        <w:szCs w:val="18"/>
      </w:rPr>
    </w:lvl>
    <w:lvl w:ilvl="1">
      <w:numFmt w:val="bullet"/>
      <w:lvlText w:val="•"/>
      <w:lvlJc w:val="left"/>
      <w:pPr>
        <w:ind w:left="1458" w:hanging="187"/>
      </w:pPr>
    </w:lvl>
    <w:lvl w:ilvl="2">
      <w:numFmt w:val="bullet"/>
      <w:lvlText w:val="•"/>
      <w:lvlJc w:val="left"/>
      <w:pPr>
        <w:ind w:left="2336" w:hanging="188"/>
      </w:pPr>
    </w:lvl>
    <w:lvl w:ilvl="3">
      <w:numFmt w:val="bullet"/>
      <w:lvlText w:val="•"/>
      <w:lvlJc w:val="left"/>
      <w:pPr>
        <w:ind w:left="3214" w:hanging="188"/>
      </w:pPr>
    </w:lvl>
    <w:lvl w:ilvl="4">
      <w:numFmt w:val="bullet"/>
      <w:lvlText w:val="•"/>
      <w:lvlJc w:val="left"/>
      <w:pPr>
        <w:ind w:left="4092" w:hanging="188"/>
      </w:pPr>
    </w:lvl>
    <w:lvl w:ilvl="5">
      <w:numFmt w:val="bullet"/>
      <w:lvlText w:val="•"/>
      <w:lvlJc w:val="left"/>
      <w:pPr>
        <w:ind w:left="4970" w:hanging="188"/>
      </w:pPr>
    </w:lvl>
    <w:lvl w:ilvl="6">
      <w:numFmt w:val="bullet"/>
      <w:lvlText w:val="•"/>
      <w:lvlJc w:val="left"/>
      <w:pPr>
        <w:ind w:left="5848" w:hanging="188"/>
      </w:pPr>
    </w:lvl>
    <w:lvl w:ilvl="7">
      <w:numFmt w:val="bullet"/>
      <w:lvlText w:val="•"/>
      <w:lvlJc w:val="left"/>
      <w:pPr>
        <w:ind w:left="6726" w:hanging="187"/>
      </w:pPr>
    </w:lvl>
    <w:lvl w:ilvl="8">
      <w:numFmt w:val="bullet"/>
      <w:lvlText w:val="•"/>
      <w:lvlJc w:val="left"/>
      <w:pPr>
        <w:ind w:left="7604" w:hanging="188"/>
      </w:pPr>
    </w:lvl>
  </w:abstractNum>
  <w:num w:numId="1" w16cid:durableId="85473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3C"/>
    <w:rsid w:val="000F2830"/>
    <w:rsid w:val="002E7D65"/>
    <w:rsid w:val="003F5F4A"/>
    <w:rsid w:val="004E75EE"/>
    <w:rsid w:val="0052549D"/>
    <w:rsid w:val="0089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57BC"/>
  <w15:docId w15:val="{0EBFFD5F-85A7-4521-B512-4AFFC955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76"/>
      <w:outlineLvl w:val="0"/>
    </w:pPr>
    <w:rPr>
      <w:b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14" w:lineRule="auto"/>
      <w:ind w:left="276"/>
      <w:outlineLvl w:val="1"/>
    </w:pPr>
    <w:rPr>
      <w:b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20" w:line="369" w:lineRule="auto"/>
      <w:ind w:right="306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nduy93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Indu Yelchuri</cp:lastModifiedBy>
  <cp:revision>4</cp:revision>
  <dcterms:created xsi:type="dcterms:W3CDTF">2025-06-13T05:49:00Z</dcterms:created>
  <dcterms:modified xsi:type="dcterms:W3CDTF">2025-06-13T05:59:00Z</dcterms:modified>
</cp:coreProperties>
</file>