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ABSTRACT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15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seen that the inception of Internet has dramatically revolutionized many fields. Internet has made life of people so easy that people today have access to any information they want sitting at their home. One of the main fields that Internet has revolutionized is communication. And talking about communication over Internet, the first thing that comes in our mind is E-mail. E-mails are considered to be the most reliable way of communication over Internet, for sending or receiving some important information. But there is a special criteria for humans to access the Internet and the criteria is you must be able to see. You must be thinking that what sort of criteria is this, everyone with eyes can see. But there are also specially abled people in our society who are not gifted with what you have. Yes there are some visually challenged people or blind people who cannot see things and thus cannot see the computer screen or keyboard.</w:t>
        <w:br w:type="textWrapping"/>
        <w:t xml:space="preserve">A survey shows that there are more than 250 million visually challenged people around the globe. That is, around 250 million people are unaware of how to use Internet or E-mail. The only way by which a visually impaired person can send an E-mail is, they have to dictate the entire content of the mail to a third person( not visually challenged ) and then the third person will compose the mail and send on the behalf of the visually impaired person.</w:t>
        <w:br w:type="textWrapping"/>
        <w:t xml:space="preserve">But this is not a correct way to deal with this problem. It is very less likely that every time a visually challenged person can find someone for help. Although for these reasons the specially abled people are criticized by our society.</w:t>
        <w:br w:type="textWrapping"/>
        <w:t xml:space="preserve">So, for the betterment of society and giving an equal status to such specially abled people we have come up with this project idea which provides the user with ability to send mails using voice commands without the need of keyboard or any other visual things.</w:t>
      </w:r>
    </w:p>
    <w:p w:rsidR="00000000" w:rsidDel="00000000" w:rsidP="00000000" w:rsidRDefault="00000000" w:rsidRPr="00000000" w14:paraId="00000003">
      <w:pPr>
        <w:spacing w:line="360" w:lineRule="auto"/>
        <w:contextualSpacing w:val="0"/>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04">
      <w:pPr>
        <w:spacing w:line="360" w:lineRule="auto"/>
        <w:contextualSpacing w:val="0"/>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05">
      <w:pPr>
        <w:spacing w:line="360" w:lineRule="auto"/>
        <w:contextualSpacing w:val="0"/>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06">
      <w:pPr>
        <w:spacing w:line="360" w:lineRule="auto"/>
        <w:contextualSpacing w:val="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Signature Project Guide </w:t>
        <w:tab/>
        <w:tab/>
        <w:tab/>
        <w:tab/>
        <w:tab/>
        <w:t xml:space="preserve">           J. S. S. Pallavi </w:t>
      </w:r>
    </w:p>
    <w:p w:rsidR="00000000" w:rsidDel="00000000" w:rsidP="00000000" w:rsidRDefault="00000000" w:rsidRPr="00000000" w14:paraId="00000007">
      <w:pPr>
        <w:spacing w:line="360" w:lineRule="auto"/>
        <w:contextualSpacing w:val="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CH. M.L. Prasanna Mala                                                                                                                       </w:t>
      </w:r>
    </w:p>
    <w:p w:rsidR="00000000" w:rsidDel="00000000" w:rsidP="00000000" w:rsidRDefault="00000000" w:rsidRPr="00000000" w14:paraId="00000008">
      <w:pPr>
        <w:spacing w:line="360" w:lineRule="auto"/>
        <w:contextualSpacing w:val="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Name of the Project Guide: G. Vijaya Ratnam                                 B. Sushma</w:t>
      </w:r>
    </w:p>
    <w:p w:rsidR="00000000" w:rsidDel="00000000" w:rsidP="00000000" w:rsidRDefault="00000000" w:rsidRPr="00000000" w14:paraId="00000009">
      <w:pPr>
        <w:spacing w:line="360" w:lineRule="auto"/>
        <w:contextualSpacing w:val="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Designation: Asst.Professor                                                              CH. Indu</w:t>
      </w:r>
    </w:p>
    <w:p w:rsidR="00000000" w:rsidDel="00000000" w:rsidP="00000000" w:rsidRDefault="00000000" w:rsidRPr="00000000" w14:paraId="0000000A">
      <w:pPr>
        <w:spacing w:line="360" w:lineRule="auto"/>
        <w:contextualSpacing w:val="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Accepted : YES/NO</w:t>
      </w:r>
    </w:p>
    <w:p w:rsidR="00000000" w:rsidDel="00000000" w:rsidP="00000000" w:rsidRDefault="00000000" w:rsidRPr="00000000" w14:paraId="0000000B">
      <w:pPr>
        <w:spacing w:line="360" w:lineRule="auto"/>
        <w:contextualSpacing w:val="0"/>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0C">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EXISTING SYSTEM</w:t>
      </w:r>
      <w:r w:rsidDel="00000000" w:rsidR="00000000" w:rsidRPr="00000000">
        <w:rPr>
          <w:rtl w:val="0"/>
        </w:rPr>
      </w:r>
    </w:p>
    <w:p w:rsidR="00000000" w:rsidDel="00000000" w:rsidP="00000000" w:rsidRDefault="00000000" w:rsidRPr="00000000" w14:paraId="0000001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previous work, blind people doesn’t send email using the system. The multitude of email types along with the ability setting enables their use in nomadic daily context. But these emails are not useful in all types of people such as, blind people they can’t send the email. Audio based email are only preferable for blind people. They can easily respond to the audio instructions. This type of system is very rare. So there is less chance to available this audio based email to the blind people.</w:t>
      </w:r>
    </w:p>
    <w:p w:rsidR="00000000" w:rsidDel="00000000" w:rsidP="00000000" w:rsidRDefault="00000000" w:rsidRPr="00000000" w14:paraId="00000019">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service that provided to the blind to send email.</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72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blind people can’t read the information and can’t view the mouse cursor to give command to the computer.</w:t>
      </w:r>
      <w:r w:rsidDel="00000000" w:rsidR="00000000" w:rsidRPr="00000000">
        <w:rPr>
          <w:rtl w:val="0"/>
        </w:rPr>
      </w:r>
    </w:p>
    <w:p w:rsidR="00000000" w:rsidDel="00000000" w:rsidP="00000000" w:rsidRDefault="00000000" w:rsidRPr="00000000" w14:paraId="0000001C">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SYSTEM</w:t>
      </w:r>
    </w:p>
    <w:p w:rsidR="00000000" w:rsidDel="00000000" w:rsidP="00000000" w:rsidRDefault="00000000" w:rsidRPr="00000000" w14:paraId="0000001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visually challenged people find it very difficult to utilize this technology because of the fact that using them requires visual perception. However   not all people can use the internet. This is because in order to access the internet you would need to know what is written   on the screen. If that is not visible it is of no use. This makes internet a completely useless technology for the visually impaired and illiterate people.</w:t>
      </w:r>
    </w:p>
    <w:p w:rsidR="00000000" w:rsidDel="00000000" w:rsidP="00000000" w:rsidRDefault="00000000" w:rsidRPr="00000000" w14:paraId="0000001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system mainly three types of technologies are used namely: STT (Speech-to-text): here whatever we speak is converted to text. Their will a small icon on whose clicking the user had to speak and his/her speech will be converted to text format. Which the naked people would see and read also.</w:t>
      </w:r>
    </w:p>
    <w:p w:rsidR="00000000" w:rsidDel="00000000" w:rsidP="00000000" w:rsidRDefault="00000000" w:rsidRPr="00000000" w14:paraId="0000001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TTS (Text-to-speech) this, method is full opposite of STT. In this method, which converts the text format of the emails to synthesized speech?</w:t>
      </w:r>
    </w:p>
    <w:p w:rsidR="00000000" w:rsidDel="00000000" w:rsidP="00000000" w:rsidRDefault="00000000" w:rsidRPr="00000000" w14:paraId="0000002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IVR (Interactive voice response): IVR is an advanced technology describes the interaction between the user and the system in the way of responding by using keyboard for the respective voice message. IVR allows user to interact with an email host system via a system keyboard, after that users can easily service their own enquiries by listening to the IVR dialogue. IVR systems generally respond with pre-recorded.</w:t>
      </w:r>
    </w:p>
    <w:p w:rsidR="00000000" w:rsidDel="00000000" w:rsidP="00000000" w:rsidRDefault="00000000" w:rsidRPr="00000000" w14:paraId="0000002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voice to further assist users on how to proceed.</w:t>
      </w:r>
    </w:p>
    <w:p w:rsidR="00000000" w:rsidDel="00000000" w:rsidP="00000000" w:rsidRDefault="00000000" w:rsidRPr="00000000" w14:paraId="0000002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audio that would be pre-recorded and the system need to have large volumes.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505325" cy="2219325"/>
            <wp:effectExtent b="0" l="0" r="0" t="0"/>
            <wp:docPr descr="Screenshot (14).png" id="3" name="image1.png"/>
            <a:graphic>
              <a:graphicData uri="http://schemas.openxmlformats.org/drawingml/2006/picture">
                <pic:pic>
                  <pic:nvPicPr>
                    <pic:cNvPr descr="Screenshot (14).png" id="0" name="image1.png"/>
                    <pic:cNvPicPr preferRelativeResize="0"/>
                  </pic:nvPicPr>
                  <pic:blipFill>
                    <a:blip r:embed="rId6"/>
                    <a:srcRect b="0" l="0" r="0" t="0"/>
                    <a:stretch>
                      <a:fillRect/>
                    </a:stretch>
                  </pic:blipFill>
                  <pic:spPr>
                    <a:xfrm>
                      <a:off x="0" y="0"/>
                      <a:ext cx="450532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user will visit our site he would first have to register in our website through registration form. User will be very well guided with the help of voice commands, while registering all the necessary fields to be filled will be read by site, by clicking on that box he would have to fill in them. For eg. If cursor moves over register icon it would sound “register button”, after clicking on register button it would sound like “you are on registration page”.</w:t>
      </w:r>
    </w:p>
    <w:p w:rsidR="00000000" w:rsidDel="00000000" w:rsidP="00000000" w:rsidRDefault="00000000" w:rsidRPr="00000000" w14:paraId="00000025">
      <w:pPr>
        <w:spacing w:line="360"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filling up the necessary fields, speech would be recorded in database. Very frequently used words will be present i.e., when user would speak it would get typed automatically.</w:t>
      </w:r>
    </w:p>
    <w:p w:rsidR="00000000" w:rsidDel="00000000" w:rsidP="00000000" w:rsidRDefault="00000000" w:rsidRPr="00000000" w14:paraId="00000026">
      <w:pPr>
        <w:spacing w:line="360"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voice would be recorded in the database. Because after registration, user has to go to login page and type user id &amp; password which would get recognized through database enabling the correct user to get access to his/her account. After successful login the user would read the received mails present in inbox and also can send the mails.</w:t>
      </w:r>
    </w:p>
    <w:p w:rsidR="00000000" w:rsidDel="00000000" w:rsidP="00000000" w:rsidRDefault="00000000" w:rsidRPr="00000000" w14:paraId="00000027">
      <w:pPr>
        <w:spacing w:line="360" w:lineRule="auto"/>
        <w:ind w:right="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2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disabilities of visually impaired people are thrashed.</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2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system makes the disabled people feel like a normal user.</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2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can hear the recently received mails to the inbox as well as the IVR technology  proves very effective for them in the terms of guidance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2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hanging="720"/>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REQUIREMENTS</w:t>
      </w:r>
    </w:p>
    <w:p w:rsidR="00000000" w:rsidDel="00000000" w:rsidP="00000000" w:rsidRDefault="00000000" w:rsidRPr="00000000" w14:paraId="0000002D">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REQUIREMENTS:</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GB RAM</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 GB HDD</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2.10 CLOCK SPEED (CPU TIME)</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144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Microphone</w:t>
      </w:r>
      <w:r w:rsidDel="00000000" w:rsidR="00000000" w:rsidRPr="00000000">
        <w:rPr>
          <w:rtl w:val="0"/>
        </w:rPr>
      </w:r>
    </w:p>
    <w:p w:rsidR="00000000" w:rsidDel="00000000" w:rsidP="00000000" w:rsidRDefault="00000000" w:rsidRPr="00000000" w14:paraId="00000032">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SOFTWARE REQUIREMENTS:</w:t>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Adobe Dreamweaver CS3</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WAMP/XAMP Server</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Studio 2017</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IVR – Interactive Voice Response</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144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w:t>
      </w:r>
      <w:r w:rsidDel="00000000" w:rsidR="00000000" w:rsidRPr="00000000">
        <w:rPr>
          <w:rtl w:val="0"/>
        </w:rPr>
      </w:r>
    </w:p>
    <w:p w:rsidR="00000000" w:rsidDel="00000000" w:rsidP="00000000" w:rsidRDefault="00000000" w:rsidRPr="00000000" w14:paraId="00000039">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FEASABILITY STUDY</w:t>
      </w:r>
    </w:p>
    <w:p w:rsidR="00000000" w:rsidDel="00000000" w:rsidP="00000000" w:rsidRDefault="00000000" w:rsidRPr="00000000" w14:paraId="0000003C">
      <w:pPr>
        <w:spacing w:line="360" w:lineRule="auto"/>
        <w:ind w:right="-18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Depending on the results of the initial investigation the survey is now expanded to a more detailed feasibility study. “FEASIBILITY STUDY” is a test of system proposal according to its workability, impact of the organization, ability to meet needs and effective use of the resources. It focuses on these major questions:</w:t>
      </w:r>
    </w:p>
    <w:p w:rsidR="00000000" w:rsidDel="00000000" w:rsidP="00000000" w:rsidRDefault="00000000" w:rsidRPr="00000000" w14:paraId="000000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155" w:right="-18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are the user’s demonstrable needs and how does a candidate system meet them?</w:t>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155" w:right="-18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resources are available for given candidate system?</w:t>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155" w:right="-18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are the likely impacts of the candidate system on the organization?</w:t>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360" w:lineRule="auto"/>
        <w:ind w:left="1155" w:right="-18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it is worth to solve the problem?</w:t>
      </w:r>
    </w:p>
    <w:p w:rsidR="00000000" w:rsidDel="00000000" w:rsidP="00000000" w:rsidRDefault="00000000" w:rsidRPr="00000000" w14:paraId="00000041">
      <w:pPr>
        <w:spacing w:line="360" w:lineRule="auto"/>
        <w:ind w:right="-18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During feasibility analysis for this project, following primary areas of interest are to be considered. Investigation and generating ideas about a new system does this.</w:t>
      </w:r>
    </w:p>
    <w:p w:rsidR="00000000" w:rsidDel="00000000" w:rsidP="00000000" w:rsidRDefault="00000000" w:rsidRPr="00000000" w14:paraId="00000042">
      <w:pPr>
        <w:spacing w:line="360" w:lineRule="auto"/>
        <w:ind w:right="-18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Steps in feasibility analysis</w:t>
      </w:r>
    </w:p>
    <w:p w:rsidR="00000000" w:rsidDel="00000000" w:rsidP="00000000" w:rsidRDefault="00000000" w:rsidRPr="00000000" w14:paraId="00000043">
      <w:pPr>
        <w:spacing w:line="360" w:lineRule="auto"/>
        <w:ind w:right="-18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Eight steps involved in the feasibility analysis are</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5" w:right="-18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 a project team and appoint a project leader.</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5" w:right="-18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 system flowcharts.</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5" w:right="-18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Enumerate potential proposed system.</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5" w:right="-18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and identify characteristics of proposed system.</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5" w:right="-18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and evaluate performance and cost effective of each proposed system.</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5" w:right="-18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Weight system performance and cost data.</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5" w:right="-18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best-proposed system.</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5" w:right="-18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 and report final project directive to management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hanging="72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360" w:lineRule="auto"/>
        <w:ind w:right="-180"/>
        <w:contextualSpacing w:val="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F">
      <w:pPr>
        <w:spacing w:line="360" w:lineRule="auto"/>
        <w:ind w:right="-180"/>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TECHNICAL FEASIBILITY:</w:t>
      </w:r>
    </w:p>
    <w:p w:rsidR="00000000" w:rsidDel="00000000" w:rsidP="00000000" w:rsidRDefault="00000000" w:rsidRPr="00000000" w14:paraId="00000050">
      <w:pPr>
        <w:spacing w:line="360" w:lineRule="auto"/>
        <w:ind w:right="-18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rtl w:val="0"/>
        </w:rPr>
        <w:t xml:space="preserve">           A study of resource availability that may affect the ability to achieve an acceptable system. This evaluation determines whether the technology needed for the proposed system is available or not.</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18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the work for the project be done with current equipment existing software                                                       </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18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the system be upgraded if developed?</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18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new technology is needed then what can be developed?</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18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concerned with specifying equipment and software that will successfully              satisfy the user requirement.</w:t>
      </w:r>
    </w:p>
    <w:p w:rsidR="00000000" w:rsidDel="00000000" w:rsidP="00000000" w:rsidRDefault="00000000" w:rsidRPr="00000000" w14:paraId="00000055">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360" w:lineRule="auto"/>
        <w:contextualSpacing w:val="0"/>
        <w:jc w:val="both"/>
        <w:rPr>
          <w:rFonts w:ascii="Times New Roman" w:cs="Times New Roman" w:eastAsia="Times New Roman" w:hAnsi="Times New Roman"/>
          <w:color w:val="666666"/>
          <w:sz w:val="24"/>
          <w:szCs w:val="24"/>
          <w:highlight w:val="white"/>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spacing w:after="0" w:line="240" w:lineRule="auto"/>
      <w:contextualSpacing w:val="0"/>
      <w:rPr>
        <w:b w:val="1"/>
        <w:sz w:val="26"/>
        <w:szCs w:val="26"/>
      </w:rPr>
    </w:pPr>
    <w:r w:rsidDel="00000000" w:rsidR="00000000" w:rsidRPr="00000000">
      <w:rPr>
        <w:b w:val="1"/>
        <w:sz w:val="30"/>
        <w:szCs w:val="30"/>
        <w:rtl w:val="0"/>
      </w:rPr>
      <w:t xml:space="preserve">              </w:t>
    </w:r>
    <w:r w:rsidDel="00000000" w:rsidR="00000000" w:rsidRPr="00000000">
      <w:rPr>
        <w:b w:val="1"/>
        <w:sz w:val="26"/>
        <w:szCs w:val="26"/>
        <w:rtl w:val="0"/>
      </w:rPr>
      <w:t xml:space="preserve">KAKINADA INSTITUTE OF ENGINEERING AND TECHNOLOGY FOR WOMEN</w:t>
    </w:r>
    <w:r w:rsidDel="00000000" w:rsidR="00000000" w:rsidRPr="00000000">
      <w:drawing>
        <wp:anchor allowOverlap="1" behindDoc="1" distB="0" distT="0" distL="0" distR="0" hidden="0" layoutInCell="1" locked="0" relativeHeight="0" simplePos="0">
          <wp:simplePos x="0" y="0"/>
          <wp:positionH relativeFrom="margin">
            <wp:posOffset>-133349</wp:posOffset>
          </wp:positionH>
          <wp:positionV relativeFrom="paragraph">
            <wp:posOffset>0</wp:posOffset>
          </wp:positionV>
          <wp:extent cx="600075" cy="438150"/>
          <wp:effectExtent b="12700" l="12700" r="12700" t="12700"/>
          <wp:wrapNone/>
          <wp:docPr descr="Description: H:\Admissions 2013-14\KIEW LOGO.jpg" id="4" name="image2.png"/>
          <a:graphic>
            <a:graphicData uri="http://schemas.openxmlformats.org/drawingml/2006/picture">
              <pic:pic>
                <pic:nvPicPr>
                  <pic:cNvPr descr="Description: H:\Admissions 2013-14\KIEW LOGO.jpg" id="0" name="image2.png"/>
                  <pic:cNvPicPr preferRelativeResize="0"/>
                </pic:nvPicPr>
                <pic:blipFill>
                  <a:blip r:embed="rId1"/>
                  <a:srcRect b="0" l="0" r="0" t="0"/>
                  <a:stretch>
                    <a:fillRect/>
                  </a:stretch>
                </pic:blipFill>
                <pic:spPr>
                  <a:xfrm>
                    <a:off x="0" y="0"/>
                    <a:ext cx="600075" cy="438150"/>
                  </a:xfrm>
                  <a:prstGeom prst="rect"/>
                  <a:ln w="12700">
                    <a:solidFill>
                      <a:srgbClr val="000000"/>
                    </a:solidFill>
                    <a:prstDash val="solid"/>
                  </a:ln>
                </pic:spPr>
              </pic:pic>
            </a:graphicData>
          </a:graphic>
        </wp:anchor>
      </w:drawing>
    </w:r>
  </w:p>
  <w:p w:rsidR="00000000" w:rsidDel="00000000" w:rsidP="00000000" w:rsidRDefault="00000000" w:rsidRPr="00000000" w14:paraId="00000058">
    <w:pPr>
      <w:pBdr>
        <w:bottom w:color="000000" w:space="1" w:sz="4" w:val="single"/>
      </w:pBdr>
      <w:spacing w:after="0" w:line="240" w:lineRule="auto"/>
      <w:contextualSpacing w:val="0"/>
      <w:rPr>
        <w:b w:val="1"/>
        <w:sz w:val="32"/>
        <w:szCs w:val="32"/>
      </w:rPr>
    </w:pPr>
    <w:r w:rsidDel="00000000" w:rsidR="00000000" w:rsidRPr="00000000">
      <w:rPr>
        <w:b w:val="1"/>
        <w:sz w:val="34"/>
        <w:szCs w:val="34"/>
        <w:rtl w:val="0"/>
      </w:rPr>
      <w:t xml:space="preserve">              </w:t>
    </w:r>
    <w:r w:rsidDel="00000000" w:rsidR="00000000" w:rsidRPr="00000000">
      <w:rPr>
        <w:b w:val="1"/>
        <w:sz w:val="32"/>
        <w:szCs w:val="32"/>
        <w:rtl w:val="0"/>
      </w:rPr>
      <w:t xml:space="preserve">DEPARTMENT OF COMPUTER SCIENCE AND ENGINEERING</w:t>
    </w:r>
  </w:p>
  <w:p w:rsidR="00000000" w:rsidDel="00000000" w:rsidP="00000000" w:rsidRDefault="00000000" w:rsidRPr="00000000" w14:paraId="00000059">
    <w:pPr>
      <w:spacing w:after="0" w:lineRule="auto"/>
      <w:contextualSpacing w:val="0"/>
      <w:jc w:val="center"/>
      <w:rPr>
        <w:b w:val="1"/>
        <w:sz w:val="34"/>
        <w:szCs w:val="34"/>
      </w:rPr>
    </w:pPr>
    <w:r w:rsidDel="00000000" w:rsidR="00000000" w:rsidRPr="00000000">
      <w:rPr>
        <w:b w:val="1"/>
        <w:sz w:val="34"/>
        <w:szCs w:val="34"/>
        <w:rtl w:val="0"/>
      </w:rPr>
      <w:t xml:space="preserve">Registration Form</w:t>
    </w:r>
  </w:p>
  <w:p w:rsidR="00000000" w:rsidDel="00000000" w:rsidP="00000000" w:rsidRDefault="00000000" w:rsidRPr="00000000" w14:paraId="0000005A">
    <w:pPr>
      <w:spacing w:after="0" w:lineRule="auto"/>
      <w:contextualSpacing w:val="0"/>
      <w:jc w:val="center"/>
      <w:rPr>
        <w:b w:val="1"/>
      </w:rPr>
    </w:pPr>
    <w:r w:rsidDel="00000000" w:rsidR="00000000" w:rsidRPr="00000000">
      <w:rPr>
        <w:b w:val="1"/>
        <w:rtl w:val="0"/>
      </w:rPr>
      <w:t xml:space="preserve">IV B.Tech II Sem Projects 2018-19</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VOICE BASED EMAIL SERVICES FOR A VISUALLY CHALLENGED PEOPLE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5" w:hanging="360"/>
      </w:pPr>
      <w:rPr>
        <w:rFonts w:ascii="Noto Sans Symbols" w:cs="Noto Sans Symbols" w:eastAsia="Noto Sans Symbols" w:hAnsi="Noto Sans Symbols"/>
      </w:rPr>
    </w:lvl>
    <w:lvl w:ilvl="1">
      <w:start w:val="1"/>
      <w:numFmt w:val="bullet"/>
      <w:lvlText w:val="o"/>
      <w:lvlJc w:val="left"/>
      <w:pPr>
        <w:ind w:left="1785" w:hanging="360"/>
      </w:pPr>
      <w:rPr>
        <w:rFonts w:ascii="Courier New" w:cs="Courier New" w:eastAsia="Courier New" w:hAnsi="Courier New"/>
      </w:rPr>
    </w:lvl>
    <w:lvl w:ilvl="2">
      <w:start w:val="1"/>
      <w:numFmt w:val="bullet"/>
      <w:lvlText w:val="▪"/>
      <w:lvlJc w:val="left"/>
      <w:pPr>
        <w:ind w:left="2505" w:hanging="360"/>
      </w:pPr>
      <w:rPr>
        <w:rFonts w:ascii="Noto Sans Symbols" w:cs="Noto Sans Symbols" w:eastAsia="Noto Sans Symbols" w:hAnsi="Noto Sans Symbols"/>
      </w:rPr>
    </w:lvl>
    <w:lvl w:ilvl="3">
      <w:start w:val="1"/>
      <w:numFmt w:val="bullet"/>
      <w:lvlText w:val="●"/>
      <w:lvlJc w:val="left"/>
      <w:pPr>
        <w:ind w:left="3225" w:hanging="360"/>
      </w:pPr>
      <w:rPr>
        <w:rFonts w:ascii="Noto Sans Symbols" w:cs="Noto Sans Symbols" w:eastAsia="Noto Sans Symbols" w:hAnsi="Noto Sans Symbols"/>
      </w:rPr>
    </w:lvl>
    <w:lvl w:ilvl="4">
      <w:start w:val="1"/>
      <w:numFmt w:val="bullet"/>
      <w:lvlText w:val="o"/>
      <w:lvlJc w:val="left"/>
      <w:pPr>
        <w:ind w:left="3945" w:hanging="360"/>
      </w:pPr>
      <w:rPr>
        <w:rFonts w:ascii="Courier New" w:cs="Courier New" w:eastAsia="Courier New" w:hAnsi="Courier New"/>
      </w:rPr>
    </w:lvl>
    <w:lvl w:ilvl="5">
      <w:start w:val="1"/>
      <w:numFmt w:val="bullet"/>
      <w:lvlText w:val="▪"/>
      <w:lvlJc w:val="left"/>
      <w:pPr>
        <w:ind w:left="4665" w:hanging="360"/>
      </w:pPr>
      <w:rPr>
        <w:rFonts w:ascii="Noto Sans Symbols" w:cs="Noto Sans Symbols" w:eastAsia="Noto Sans Symbols" w:hAnsi="Noto Sans Symbols"/>
      </w:rPr>
    </w:lvl>
    <w:lvl w:ilvl="6">
      <w:start w:val="1"/>
      <w:numFmt w:val="bullet"/>
      <w:lvlText w:val="●"/>
      <w:lvlJc w:val="left"/>
      <w:pPr>
        <w:ind w:left="5385" w:hanging="360"/>
      </w:pPr>
      <w:rPr>
        <w:rFonts w:ascii="Noto Sans Symbols" w:cs="Noto Sans Symbols" w:eastAsia="Noto Sans Symbols" w:hAnsi="Noto Sans Symbols"/>
      </w:rPr>
    </w:lvl>
    <w:lvl w:ilvl="7">
      <w:start w:val="1"/>
      <w:numFmt w:val="bullet"/>
      <w:lvlText w:val="o"/>
      <w:lvlJc w:val="left"/>
      <w:pPr>
        <w:ind w:left="6105" w:hanging="360"/>
      </w:pPr>
      <w:rPr>
        <w:rFonts w:ascii="Courier New" w:cs="Courier New" w:eastAsia="Courier New" w:hAnsi="Courier New"/>
      </w:rPr>
    </w:lvl>
    <w:lvl w:ilvl="8">
      <w:start w:val="1"/>
      <w:numFmt w:val="bullet"/>
      <w:lvlText w:val="▪"/>
      <w:lvlJc w:val="left"/>
      <w:pPr>
        <w:ind w:left="6825"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155" w:hanging="360"/>
      </w:pPr>
      <w:rPr>
        <w:rFonts w:ascii="Noto Sans Symbols" w:cs="Noto Sans Symbols" w:eastAsia="Noto Sans Symbols" w:hAnsi="Noto Sans Symbols"/>
      </w:rPr>
    </w:lvl>
    <w:lvl w:ilvl="1">
      <w:start w:val="1"/>
      <w:numFmt w:val="bullet"/>
      <w:lvlText w:val="o"/>
      <w:lvlJc w:val="left"/>
      <w:pPr>
        <w:ind w:left="1875" w:hanging="360"/>
      </w:pPr>
      <w:rPr>
        <w:rFonts w:ascii="Courier New" w:cs="Courier New" w:eastAsia="Courier New" w:hAnsi="Courier New"/>
      </w:rPr>
    </w:lvl>
    <w:lvl w:ilvl="2">
      <w:start w:val="1"/>
      <w:numFmt w:val="bullet"/>
      <w:lvlText w:val="▪"/>
      <w:lvlJc w:val="left"/>
      <w:pPr>
        <w:ind w:left="2595" w:hanging="360"/>
      </w:pPr>
      <w:rPr>
        <w:rFonts w:ascii="Noto Sans Symbols" w:cs="Noto Sans Symbols" w:eastAsia="Noto Sans Symbols" w:hAnsi="Noto Sans Symbols"/>
      </w:rPr>
    </w:lvl>
    <w:lvl w:ilvl="3">
      <w:start w:val="1"/>
      <w:numFmt w:val="bullet"/>
      <w:lvlText w:val="●"/>
      <w:lvlJc w:val="left"/>
      <w:pPr>
        <w:ind w:left="3315" w:hanging="360"/>
      </w:pPr>
      <w:rPr>
        <w:rFonts w:ascii="Noto Sans Symbols" w:cs="Noto Sans Symbols" w:eastAsia="Noto Sans Symbols" w:hAnsi="Noto Sans Symbols"/>
      </w:rPr>
    </w:lvl>
    <w:lvl w:ilvl="4">
      <w:start w:val="1"/>
      <w:numFmt w:val="bullet"/>
      <w:lvlText w:val="o"/>
      <w:lvlJc w:val="left"/>
      <w:pPr>
        <w:ind w:left="4035" w:hanging="360"/>
      </w:pPr>
      <w:rPr>
        <w:rFonts w:ascii="Courier New" w:cs="Courier New" w:eastAsia="Courier New" w:hAnsi="Courier New"/>
      </w:rPr>
    </w:lvl>
    <w:lvl w:ilvl="5">
      <w:start w:val="1"/>
      <w:numFmt w:val="bullet"/>
      <w:lvlText w:val="▪"/>
      <w:lvlJc w:val="left"/>
      <w:pPr>
        <w:ind w:left="4755" w:hanging="360"/>
      </w:pPr>
      <w:rPr>
        <w:rFonts w:ascii="Noto Sans Symbols" w:cs="Noto Sans Symbols" w:eastAsia="Noto Sans Symbols" w:hAnsi="Noto Sans Symbols"/>
      </w:rPr>
    </w:lvl>
    <w:lvl w:ilvl="6">
      <w:start w:val="1"/>
      <w:numFmt w:val="bullet"/>
      <w:lvlText w:val="●"/>
      <w:lvlJc w:val="left"/>
      <w:pPr>
        <w:ind w:left="5475" w:hanging="360"/>
      </w:pPr>
      <w:rPr>
        <w:rFonts w:ascii="Noto Sans Symbols" w:cs="Noto Sans Symbols" w:eastAsia="Noto Sans Symbols" w:hAnsi="Noto Sans Symbols"/>
      </w:rPr>
    </w:lvl>
    <w:lvl w:ilvl="7">
      <w:start w:val="1"/>
      <w:numFmt w:val="bullet"/>
      <w:lvlText w:val="o"/>
      <w:lvlJc w:val="left"/>
      <w:pPr>
        <w:ind w:left="6195" w:hanging="360"/>
      </w:pPr>
      <w:rPr>
        <w:rFonts w:ascii="Courier New" w:cs="Courier New" w:eastAsia="Courier New" w:hAnsi="Courier New"/>
      </w:rPr>
    </w:lvl>
    <w:lvl w:ilvl="8">
      <w:start w:val="1"/>
      <w:numFmt w:val="bullet"/>
      <w:lvlText w:val="▪"/>
      <w:lvlJc w:val="left"/>
      <w:pPr>
        <w:ind w:left="6915"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81F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f3" w:customStyle="1">
    <w:name w:val="ff3"/>
    <w:basedOn w:val="DefaultParagraphFont"/>
    <w:rsid w:val="00754FB3"/>
  </w:style>
  <w:style w:type="character" w:styleId="ls2" w:customStyle="1">
    <w:name w:val="ls2"/>
    <w:basedOn w:val="DefaultParagraphFont"/>
    <w:rsid w:val="00754FB3"/>
  </w:style>
  <w:style w:type="character" w:styleId="ls16" w:customStyle="1">
    <w:name w:val="ls16"/>
    <w:basedOn w:val="DefaultParagraphFont"/>
    <w:rsid w:val="00754FB3"/>
  </w:style>
  <w:style w:type="character" w:styleId="ls1a" w:customStyle="1">
    <w:name w:val="ls1a"/>
    <w:basedOn w:val="DefaultParagraphFont"/>
    <w:rsid w:val="00754FB3"/>
  </w:style>
  <w:style w:type="character" w:styleId="ws16" w:customStyle="1">
    <w:name w:val="ws16"/>
    <w:basedOn w:val="DefaultParagraphFont"/>
    <w:rsid w:val="00754FB3"/>
  </w:style>
  <w:style w:type="character" w:styleId="ls3" w:customStyle="1">
    <w:name w:val="ls3"/>
    <w:basedOn w:val="DefaultParagraphFont"/>
    <w:rsid w:val="00754FB3"/>
  </w:style>
  <w:style w:type="character" w:styleId="ls1e" w:customStyle="1">
    <w:name w:val="ls1e"/>
    <w:basedOn w:val="DefaultParagraphFont"/>
    <w:rsid w:val="00754FB3"/>
  </w:style>
  <w:style w:type="character" w:styleId="lsd" w:customStyle="1">
    <w:name w:val="lsd"/>
    <w:basedOn w:val="DefaultParagraphFont"/>
    <w:rsid w:val="00754FB3"/>
  </w:style>
  <w:style w:type="character" w:styleId="ls23" w:customStyle="1">
    <w:name w:val="ls23"/>
    <w:basedOn w:val="DefaultParagraphFont"/>
    <w:rsid w:val="00754FB3"/>
  </w:style>
  <w:style w:type="character" w:styleId="ls8" w:customStyle="1">
    <w:name w:val="ls8"/>
    <w:basedOn w:val="DefaultParagraphFont"/>
    <w:rsid w:val="00754FB3"/>
  </w:style>
  <w:style w:type="character" w:styleId="ls1d" w:customStyle="1">
    <w:name w:val="ls1d"/>
    <w:basedOn w:val="DefaultParagraphFont"/>
    <w:rsid w:val="00754FB3"/>
  </w:style>
  <w:style w:type="paragraph" w:styleId="Header">
    <w:name w:val="header"/>
    <w:basedOn w:val="Normal"/>
    <w:link w:val="HeaderChar"/>
    <w:uiPriority w:val="99"/>
    <w:semiHidden w:val="1"/>
    <w:unhideWhenUsed w:val="1"/>
    <w:rsid w:val="00110B9C"/>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110B9C"/>
  </w:style>
  <w:style w:type="paragraph" w:styleId="Footer">
    <w:name w:val="footer"/>
    <w:basedOn w:val="Normal"/>
    <w:link w:val="FooterChar"/>
    <w:uiPriority w:val="99"/>
    <w:semiHidden w:val="1"/>
    <w:unhideWhenUsed w:val="1"/>
    <w:rsid w:val="00110B9C"/>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110B9C"/>
  </w:style>
  <w:style w:type="paragraph" w:styleId="ListParagraph">
    <w:name w:val="List Paragraph"/>
    <w:basedOn w:val="Normal"/>
    <w:qFormat w:val="1"/>
    <w:rsid w:val="00110B9C"/>
    <w:pPr>
      <w:ind w:left="720"/>
      <w:contextualSpacing w:val="1"/>
    </w:pPr>
    <w:rPr>
      <w:rFonts w:ascii="Calibri" w:cs="Times New Roman" w:eastAsia="Calibri" w:hAnsi="Calibri"/>
    </w:rPr>
  </w:style>
  <w:style w:type="paragraph" w:styleId="NormalWeb">
    <w:name w:val="Normal (Web)"/>
    <w:basedOn w:val="Normal"/>
    <w:uiPriority w:val="99"/>
    <w:semiHidden w:val="1"/>
    <w:unhideWhenUsed w:val="1"/>
    <w:rsid w:val="00766A5F"/>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E9376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9376C"/>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4" Type="http://schemas.openxmlformats.org/officeDocument/2006/relationships/numbering" Target="numbering.xml"/><Relationship Id="rId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