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92EF" w14:textId="7E9A2A30" w:rsidR="00B83141" w:rsidRPr="0039778F" w:rsidRDefault="00B83141" w:rsidP="002B7019">
      <w:pPr>
        <w:pStyle w:val="Title"/>
        <w:jc w:val="center"/>
        <w:rPr>
          <w:rFonts w:ascii="Times New Roman" w:hAnsi="Times New Roman" w:cs="Times New Roman"/>
          <w:b/>
          <w:bCs/>
          <w:color w:val="000000" w:themeColor="text1"/>
          <w:sz w:val="48"/>
          <w:szCs w:val="48"/>
          <w:lang w:val="en-IN"/>
        </w:rPr>
      </w:pPr>
      <w:r w:rsidRPr="0039778F">
        <w:rPr>
          <w:rFonts w:ascii="Times New Roman" w:hAnsi="Times New Roman" w:cs="Times New Roman"/>
          <w:b/>
          <w:bCs/>
          <w:color w:val="000000" w:themeColor="text1"/>
          <w:sz w:val="48"/>
          <w:szCs w:val="48"/>
          <w:lang w:val="en-IN"/>
        </w:rPr>
        <w:t>PRODUCT DEMAND PREDICTION WITH MACHINE LEARNING</w:t>
      </w:r>
    </w:p>
    <w:p w14:paraId="15745F88"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rStyle w:val="Strong"/>
          <w:rFonts w:eastAsiaTheme="majorEastAsia"/>
          <w:color w:val="000000" w:themeColor="text1"/>
          <w:sz w:val="32"/>
          <w:szCs w:val="32"/>
          <w:bdr w:val="single" w:sz="2" w:space="0" w:color="D9D9E3" w:frame="1"/>
        </w:rPr>
        <w:t>INTRODUCTION:</w:t>
      </w:r>
    </w:p>
    <w:p w14:paraId="2C81AB4A"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color w:val="000000" w:themeColor="text1"/>
          <w:sz w:val="32"/>
          <w:szCs w:val="32"/>
        </w:rPr>
        <w:t>In demand forecasting, machine learning algorithms can analyze historical sales patterns and predict future trends. The first step is collecting data about past sales, such as:</w:t>
      </w:r>
    </w:p>
    <w:p w14:paraId="05950948" w14:textId="77777777" w:rsidR="002B7019" w:rsidRPr="0039778F" w:rsidRDefault="002B7019" w:rsidP="002B701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Product type</w:t>
      </w:r>
    </w:p>
    <w:p w14:paraId="4191C900" w14:textId="77777777" w:rsidR="002B7019" w:rsidRPr="0039778F" w:rsidRDefault="002B7019" w:rsidP="002B701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Quantity purchased</w:t>
      </w:r>
    </w:p>
    <w:p w14:paraId="10D8E789" w14:textId="77777777" w:rsidR="002B7019" w:rsidRPr="0039778F" w:rsidRDefault="002B7019" w:rsidP="002B701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Purchase frequency</w:t>
      </w:r>
    </w:p>
    <w:p w14:paraId="6C3720C6" w14:textId="77777777" w:rsidR="002B7019" w:rsidRPr="0039778F" w:rsidRDefault="002B7019" w:rsidP="002B701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Seasonality sold</w:t>
      </w:r>
    </w:p>
    <w:p w14:paraId="19F13A01" w14:textId="77777777" w:rsidR="002B7019" w:rsidRPr="0039778F" w:rsidRDefault="002B7019" w:rsidP="002B701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Discounts, and more.</w:t>
      </w:r>
    </w:p>
    <w:p w14:paraId="564AE565"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color w:val="000000" w:themeColor="text1"/>
          <w:sz w:val="32"/>
          <w:szCs w:val="32"/>
        </w:rPr>
        <w:t>Demand forecasting is the process of using predictive analysis of historical data to estimate and predict customers' future demand for a product or service. It helps businesses make better-informed supply decisions and estimate total sales and revenue for future periods.</w:t>
      </w:r>
    </w:p>
    <w:p w14:paraId="124F33E7"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color w:val="000000" w:themeColor="text1"/>
          <w:sz w:val="32"/>
          <w:szCs w:val="32"/>
        </w:rPr>
        <w:t>The limitations of traditional linear regression models in capturing complex relationships emphasize the need for advanced regression techniques like Gradient Boosting and XG Boost to enhance prediction accuracy.</w:t>
      </w:r>
    </w:p>
    <w:p w14:paraId="0386E117"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rStyle w:val="Strong"/>
          <w:rFonts w:eastAsiaTheme="majorEastAsia"/>
          <w:color w:val="000000" w:themeColor="text1"/>
          <w:sz w:val="32"/>
          <w:szCs w:val="32"/>
          <w:bdr w:val="single" w:sz="2" w:space="0" w:color="D9D9E3" w:frame="1"/>
        </w:rPr>
        <w:t>Content for Project Phase 2:</w:t>
      </w:r>
    </w:p>
    <w:p w14:paraId="3460C9F3" w14:textId="06313FD1"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b w:val="0"/>
          <w:bCs w:val="0"/>
          <w:color w:val="000000" w:themeColor="text1"/>
          <w:sz w:val="32"/>
          <w:szCs w:val="32"/>
        </w:rPr>
      </w:pPr>
      <w:r w:rsidRPr="0039778F">
        <w:rPr>
          <w:color w:val="000000" w:themeColor="text1"/>
          <w:sz w:val="32"/>
          <w:szCs w:val="32"/>
        </w:rPr>
        <w:t>Consider exploring advanced regression techniques like Gradient Boosting or XG Boost for improved prediction accuracy.</w:t>
      </w:r>
    </w:p>
    <w:p w14:paraId="0CBA007F" w14:textId="10DAC914"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rStyle w:val="Strong"/>
          <w:rFonts w:eastAsiaTheme="majorEastAsia"/>
          <w:color w:val="000000" w:themeColor="text1"/>
          <w:sz w:val="32"/>
          <w:szCs w:val="32"/>
          <w:bdr w:val="single" w:sz="2" w:space="0" w:color="D9D9E3" w:frame="1"/>
        </w:rPr>
        <w:t>Data Source:</w:t>
      </w:r>
    </w:p>
    <w:p w14:paraId="644F6C2A" w14:textId="66630F6F"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color w:val="000000" w:themeColor="text1"/>
          <w:sz w:val="32"/>
          <w:szCs w:val="32"/>
        </w:rPr>
        <w:t>Data source for product demand price prediction takewn from kaggle source to perform a prediction</w:t>
      </w:r>
      <w:r w:rsidR="0039778F">
        <w:rPr>
          <w:color w:val="000000" w:themeColor="text1"/>
          <w:sz w:val="32"/>
          <w:szCs w:val="32"/>
        </w:rPr>
        <w:t>.</w:t>
      </w:r>
    </w:p>
    <w:p w14:paraId="0F67B0A6" w14:textId="414A8EA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rStyle w:val="Strong"/>
          <w:rFonts w:eastAsiaTheme="majorEastAsia"/>
          <w:color w:val="000000" w:themeColor="text1"/>
          <w:sz w:val="32"/>
          <w:szCs w:val="32"/>
          <w:bdr w:val="single" w:sz="2" w:space="0" w:color="D9D9E3" w:frame="1"/>
        </w:rPr>
        <w:lastRenderedPageBreak/>
        <w:t>Dataset Link:</w:t>
      </w:r>
      <w:r w:rsidRPr="0039778F">
        <w:rPr>
          <w:color w:val="000000" w:themeColor="text1"/>
          <w:sz w:val="32"/>
          <w:szCs w:val="32"/>
        </w:rPr>
        <w:t xml:space="preserve"> </w:t>
      </w:r>
      <w:hyperlink r:id="rId6" w:history="1">
        <w:r w:rsidRPr="0039778F">
          <w:rPr>
            <w:rStyle w:val="Hyperlink"/>
            <w:sz w:val="28"/>
            <w:szCs w:val="28"/>
          </w:rPr>
          <w:t>https://www.kaggle.com/datasets/chakradharmattapalli/product-demand-prediction-with-machine-learning</w:t>
        </w:r>
      </w:hyperlink>
    </w:p>
    <w:p w14:paraId="23673384" w14:textId="3CFAC27E"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000000" w:themeColor="text1"/>
          <w:sz w:val="32"/>
          <w:szCs w:val="32"/>
        </w:rPr>
      </w:pPr>
      <w:r w:rsidRPr="0039778F">
        <w:rPr>
          <w:b/>
          <w:bCs/>
          <w:color w:val="000000" w:themeColor="text1"/>
          <w:sz w:val="32"/>
          <w:szCs w:val="32"/>
        </w:rPr>
        <w:t>Details about column:</w:t>
      </w:r>
    </w:p>
    <w:p w14:paraId="74C949E1" w14:textId="77777777" w:rsidR="002B7019" w:rsidRPr="0039778F" w:rsidRDefault="002B7019" w:rsidP="002B701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sz w:val="28"/>
          <w:szCs w:val="28"/>
        </w:rPr>
      </w:pPr>
      <w:r w:rsidRPr="0039778F">
        <w:rPr>
          <w:rStyle w:val="Strong"/>
          <w:rFonts w:eastAsiaTheme="majorEastAsia"/>
          <w:color w:val="000000" w:themeColor="text1"/>
          <w:sz w:val="28"/>
          <w:szCs w:val="28"/>
          <w:bdr w:val="single" w:sz="2" w:space="0" w:color="D9D9E3" w:frame="1"/>
        </w:rPr>
        <w:t>ID</w:t>
      </w:r>
      <w:r w:rsidRPr="0039778F">
        <w:rPr>
          <w:color w:val="000000" w:themeColor="text1"/>
          <w:sz w:val="28"/>
          <w:szCs w:val="28"/>
        </w:rPr>
        <w:t>: A unique identifier for each data record, serving as a reference point for the dataset.</w:t>
      </w:r>
    </w:p>
    <w:p w14:paraId="69243E70" w14:textId="77777777" w:rsidR="002B7019" w:rsidRPr="0039778F" w:rsidRDefault="002B7019" w:rsidP="002B701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sz w:val="28"/>
          <w:szCs w:val="28"/>
        </w:rPr>
      </w:pPr>
      <w:r w:rsidRPr="0039778F">
        <w:rPr>
          <w:rStyle w:val="Strong"/>
          <w:rFonts w:eastAsiaTheme="majorEastAsia"/>
          <w:color w:val="000000" w:themeColor="text1"/>
          <w:sz w:val="28"/>
          <w:szCs w:val="28"/>
          <w:bdr w:val="single" w:sz="2" w:space="0" w:color="D9D9E3" w:frame="1"/>
        </w:rPr>
        <w:t>Store ID</w:t>
      </w:r>
      <w:r w:rsidRPr="0039778F">
        <w:rPr>
          <w:color w:val="000000" w:themeColor="text1"/>
          <w:sz w:val="28"/>
          <w:szCs w:val="28"/>
        </w:rPr>
        <w:t>: An identifier specifying the store associated with the transaction, facilitating store-specific analysis.</w:t>
      </w:r>
    </w:p>
    <w:p w14:paraId="2E7C38B6" w14:textId="77777777" w:rsidR="002B7019" w:rsidRPr="0039778F" w:rsidRDefault="002B7019" w:rsidP="002B701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sz w:val="28"/>
          <w:szCs w:val="28"/>
        </w:rPr>
      </w:pPr>
      <w:r w:rsidRPr="0039778F">
        <w:rPr>
          <w:rStyle w:val="Strong"/>
          <w:rFonts w:eastAsiaTheme="majorEastAsia"/>
          <w:color w:val="000000" w:themeColor="text1"/>
          <w:sz w:val="28"/>
          <w:szCs w:val="28"/>
          <w:bdr w:val="single" w:sz="2" w:space="0" w:color="D9D9E3" w:frame="1"/>
        </w:rPr>
        <w:t>Total Price</w:t>
      </w:r>
      <w:r w:rsidRPr="0039778F">
        <w:rPr>
          <w:color w:val="000000" w:themeColor="text1"/>
          <w:sz w:val="28"/>
          <w:szCs w:val="28"/>
        </w:rPr>
        <w:t>: The cumulative cost of items sold in a transaction, typically in the transaction's currency.</w:t>
      </w:r>
    </w:p>
    <w:p w14:paraId="6E9878C7" w14:textId="77777777" w:rsidR="002B7019" w:rsidRPr="0039778F" w:rsidRDefault="002B7019" w:rsidP="002B701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sz w:val="28"/>
          <w:szCs w:val="28"/>
        </w:rPr>
      </w:pPr>
      <w:r w:rsidRPr="0039778F">
        <w:rPr>
          <w:rStyle w:val="Strong"/>
          <w:rFonts w:eastAsiaTheme="majorEastAsia"/>
          <w:color w:val="000000" w:themeColor="text1"/>
          <w:sz w:val="28"/>
          <w:szCs w:val="28"/>
          <w:bdr w:val="single" w:sz="2" w:space="0" w:color="D9D9E3" w:frame="1"/>
        </w:rPr>
        <w:t>Base Price</w:t>
      </w:r>
      <w:r w:rsidRPr="0039778F">
        <w:rPr>
          <w:color w:val="000000" w:themeColor="text1"/>
          <w:sz w:val="28"/>
          <w:szCs w:val="28"/>
        </w:rPr>
        <w:t>: The initial price of a product or service before any discounts or extra charges are applied, providing insights into pricing dynamics.</w:t>
      </w:r>
    </w:p>
    <w:p w14:paraId="6B27DE1A" w14:textId="7F5B3EF5" w:rsidR="002B7019" w:rsidRPr="0039778F" w:rsidRDefault="002B7019" w:rsidP="002B701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sz w:val="28"/>
          <w:szCs w:val="28"/>
        </w:rPr>
      </w:pPr>
      <w:r w:rsidRPr="0039778F">
        <w:rPr>
          <w:rStyle w:val="Strong"/>
          <w:rFonts w:eastAsiaTheme="majorEastAsia"/>
          <w:color w:val="000000" w:themeColor="text1"/>
          <w:sz w:val="28"/>
          <w:szCs w:val="28"/>
          <w:bdr w:val="single" w:sz="2" w:space="0" w:color="D9D9E3" w:frame="1"/>
        </w:rPr>
        <w:t>Units Sold</w:t>
      </w:r>
      <w:r w:rsidRPr="0039778F">
        <w:rPr>
          <w:color w:val="000000" w:themeColor="text1"/>
          <w:sz w:val="28"/>
          <w:szCs w:val="28"/>
        </w:rPr>
        <w:t>: The quantity of products sold in a transaction, crucial for understanding sales volume.</w:t>
      </w:r>
    </w:p>
    <w:p w14:paraId="49300846"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rStyle w:val="Strong"/>
          <w:rFonts w:eastAsiaTheme="majorEastAsia"/>
          <w:color w:val="000000" w:themeColor="text1"/>
          <w:sz w:val="32"/>
          <w:szCs w:val="32"/>
          <w:bdr w:val="single" w:sz="2" w:space="0" w:color="D9D9E3" w:frame="1"/>
        </w:rPr>
        <w:t>Data Collection:</w:t>
      </w:r>
    </w:p>
    <w:p w14:paraId="52BA3D8B"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color w:val="000000" w:themeColor="text1"/>
          <w:sz w:val="32"/>
          <w:szCs w:val="32"/>
        </w:rPr>
        <w:t>Collect historic sales data and external factors that influence demand, such as marketing campaigns, holidays, economic indicators, etc.</w:t>
      </w:r>
    </w:p>
    <w:p w14:paraId="33284130" w14:textId="24344DE4"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color w:val="000000" w:themeColor="text1"/>
          <w:sz w:val="32"/>
          <w:szCs w:val="32"/>
        </w:rPr>
        <w:t>Data collection is the process of gathering and measuring information from different sources. Data must be collected and stored in a way that makes sense for the business problem and machine learning.</w:t>
      </w:r>
    </w:p>
    <w:p w14:paraId="6FEDA790"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rStyle w:val="Strong"/>
          <w:rFonts w:eastAsiaTheme="majorEastAsia"/>
          <w:color w:val="000000" w:themeColor="text1"/>
          <w:sz w:val="32"/>
          <w:szCs w:val="32"/>
          <w:bdr w:val="single" w:sz="2" w:space="0" w:color="D9D9E3" w:frame="1"/>
        </w:rPr>
        <w:t>Data Preprocessing:</w:t>
      </w:r>
    </w:p>
    <w:p w14:paraId="0B422B4A" w14:textId="77777777" w:rsidR="002B7019" w:rsidRPr="0039778F" w:rsidRDefault="002B7019" w:rsidP="002B701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Clean and preprocess the data, handle missing values, and convert categorical features into numerical representations.</w:t>
      </w:r>
    </w:p>
    <w:p w14:paraId="04835F9F" w14:textId="77777777" w:rsidR="002B7019" w:rsidRPr="0039778F" w:rsidRDefault="002B7019" w:rsidP="002B701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Data Processing is the task of converting data into a more usable form, making it more meaningful and informative for machine learning.</w:t>
      </w:r>
    </w:p>
    <w:p w14:paraId="3EF810E8"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rStyle w:val="Strong"/>
          <w:rFonts w:eastAsiaTheme="majorEastAsia"/>
          <w:color w:val="000000" w:themeColor="text1"/>
          <w:sz w:val="32"/>
          <w:szCs w:val="32"/>
          <w:bdr w:val="single" w:sz="2" w:space="0" w:color="D9D9E3" w:frame="1"/>
        </w:rPr>
        <w:t>Feature Engineering:</w:t>
      </w:r>
    </w:p>
    <w:p w14:paraId="4DAD6C52"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color w:val="000000" w:themeColor="text1"/>
          <w:sz w:val="32"/>
          <w:szCs w:val="32"/>
        </w:rPr>
        <w:t>Feature engineering is the pre-processing step of machine learning, transforming raw data into features used for creating predictive models. It aims to improve model performance by creating features that capture seasonal patterns, trends, and external influences on product demand.</w:t>
      </w:r>
    </w:p>
    <w:p w14:paraId="1121700A"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rStyle w:val="Strong"/>
          <w:rFonts w:eastAsiaTheme="majorEastAsia"/>
          <w:color w:val="000000" w:themeColor="text1"/>
          <w:sz w:val="32"/>
          <w:szCs w:val="32"/>
          <w:bdr w:val="single" w:sz="2" w:space="0" w:color="D9D9E3" w:frame="1"/>
        </w:rPr>
        <w:lastRenderedPageBreak/>
        <w:t>Advanced Regression Techniques:</w:t>
      </w:r>
    </w:p>
    <w:p w14:paraId="4AD3F8D6" w14:textId="77777777" w:rsidR="002B7019" w:rsidRPr="0039778F" w:rsidRDefault="002B7019" w:rsidP="002B701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Ridge Regression: Introduce L2 regularization to mitigate multicollinearity and overfitting.</w:t>
      </w:r>
    </w:p>
    <w:p w14:paraId="40FE1557" w14:textId="77777777" w:rsidR="002B7019" w:rsidRPr="0039778F" w:rsidRDefault="002B7019" w:rsidP="002B701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Lasso Regression: Employ L1 regularization for feature selection and model simplification.</w:t>
      </w:r>
    </w:p>
    <w:p w14:paraId="6E857E26" w14:textId="77777777" w:rsidR="002B7019" w:rsidRPr="0039778F" w:rsidRDefault="002B7019" w:rsidP="002B701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Elastic Net Regression: Combine L1 and L2 regularization.</w:t>
      </w:r>
    </w:p>
    <w:p w14:paraId="124565F4" w14:textId="77777777" w:rsidR="002B7019" w:rsidRPr="0039778F" w:rsidRDefault="002B7019" w:rsidP="002B701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Random Forest Regression: Implement an ensemble technique to handle nonlinearity.</w:t>
      </w:r>
    </w:p>
    <w:p w14:paraId="0B64F5B8" w14:textId="77777777" w:rsidR="002B7019" w:rsidRPr="0039778F" w:rsidRDefault="002B7019" w:rsidP="002B701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Gradient Boosting Regressors (e.g., XG Boost, Light GBM): Utilize gradient boosting algorithms.</w:t>
      </w:r>
    </w:p>
    <w:p w14:paraId="3B335089"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rStyle w:val="Strong"/>
          <w:rFonts w:eastAsiaTheme="majorEastAsia"/>
          <w:color w:val="000000" w:themeColor="text1"/>
          <w:sz w:val="32"/>
          <w:szCs w:val="32"/>
          <w:bdr w:val="single" w:sz="2" w:space="0" w:color="D9D9E3" w:frame="1"/>
        </w:rPr>
        <w:t>Model Selection:</w:t>
      </w:r>
    </w:p>
    <w:p w14:paraId="3AA5768E"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color w:val="000000" w:themeColor="text1"/>
          <w:sz w:val="32"/>
          <w:szCs w:val="32"/>
        </w:rPr>
        <w:t>Choose suitable regression algorithms (e.g., Linear Regression, Random Forest, XGBoost) for demand forecasting. Model selection involves assessing and contrasting various models to identify the one that best fits the data and produces the best results.</w:t>
      </w:r>
    </w:p>
    <w:p w14:paraId="78C1F6CE" w14:textId="77777777" w:rsidR="002B7019" w:rsidRPr="0039778F" w:rsidRDefault="002B7019" w:rsidP="002B7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sz w:val="32"/>
          <w:szCs w:val="32"/>
        </w:rPr>
      </w:pPr>
      <w:r w:rsidRPr="0039778F">
        <w:rPr>
          <w:rStyle w:val="Strong"/>
          <w:rFonts w:eastAsiaTheme="majorEastAsia"/>
          <w:color w:val="000000" w:themeColor="text1"/>
          <w:sz w:val="32"/>
          <w:szCs w:val="32"/>
          <w:bdr w:val="single" w:sz="2" w:space="0" w:color="D9D9E3" w:frame="1"/>
        </w:rPr>
        <w:t>LIBRARIES USED:</w:t>
      </w:r>
    </w:p>
    <w:p w14:paraId="44263924" w14:textId="77777777" w:rsidR="002B7019" w:rsidRPr="0039778F" w:rsidRDefault="002B7019" w:rsidP="002B701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Pandas: Python library for working with data sets.</w:t>
      </w:r>
    </w:p>
    <w:p w14:paraId="096B011C" w14:textId="77777777" w:rsidR="002B7019" w:rsidRPr="0039778F" w:rsidRDefault="002B7019" w:rsidP="002B701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NumPy: Python library for working with arrays.</w:t>
      </w:r>
    </w:p>
    <w:p w14:paraId="69163948" w14:textId="77777777" w:rsidR="002B7019" w:rsidRDefault="002B7019" w:rsidP="002B701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Matplotlib: Comprehensive library for creating visualizations in Python.</w:t>
      </w:r>
    </w:p>
    <w:p w14:paraId="334F4C9B" w14:textId="77777777" w:rsidR="0039778F" w:rsidRPr="0039778F" w:rsidRDefault="0039778F" w:rsidP="0039778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hAnsi="Times New Roman" w:cs="Times New Roman"/>
          <w:color w:val="000000" w:themeColor="text1"/>
          <w:sz w:val="28"/>
          <w:szCs w:val="28"/>
        </w:rPr>
      </w:pPr>
    </w:p>
    <w:p w14:paraId="1E7DB27F" w14:textId="28AD326D" w:rsidR="0039778F" w:rsidRDefault="0039778F" w:rsidP="0039778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b/>
          <w:bCs/>
          <w:color w:val="000000" w:themeColor="text1"/>
          <w:sz w:val="28"/>
          <w:szCs w:val="28"/>
        </w:rPr>
      </w:pPr>
      <w:r w:rsidRPr="0039778F">
        <w:rPr>
          <w:rFonts w:ascii="Times New Roman" w:hAnsi="Times New Roman" w:cs="Times New Roman"/>
          <w:b/>
          <w:bCs/>
          <w:color w:val="000000" w:themeColor="text1"/>
          <w:sz w:val="28"/>
          <w:szCs w:val="28"/>
        </w:rPr>
        <w:t>To download and use pandas , numpy and matplot lib use command:</w:t>
      </w:r>
    </w:p>
    <w:p w14:paraId="57E9917B" w14:textId="77777777" w:rsidR="0039778F" w:rsidRPr="0039778F" w:rsidRDefault="0039778F" w:rsidP="0039778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b/>
          <w:bCs/>
          <w:color w:val="000000" w:themeColor="text1"/>
          <w:sz w:val="28"/>
          <w:szCs w:val="28"/>
        </w:rPr>
      </w:pPr>
    </w:p>
    <w:p w14:paraId="61FA5900" w14:textId="25FE7E52" w:rsidR="0039778F" w:rsidRPr="0039778F" w:rsidRDefault="0039778F" w:rsidP="0039778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pip install pandas</w:t>
      </w:r>
    </w:p>
    <w:p w14:paraId="65F12973" w14:textId="3B0D9C14" w:rsidR="0039778F" w:rsidRPr="0039778F" w:rsidRDefault="0039778F" w:rsidP="0039778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pip install numpy</w:t>
      </w:r>
    </w:p>
    <w:p w14:paraId="17D8AF00" w14:textId="374CF760" w:rsidR="0039778F" w:rsidRPr="0039778F" w:rsidRDefault="0039778F" w:rsidP="0039778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pip install matplotlib</w:t>
      </w:r>
    </w:p>
    <w:p w14:paraId="05ACB9EF" w14:textId="5785EA12" w:rsidR="0039778F" w:rsidRPr="0039778F" w:rsidRDefault="0039778F" w:rsidP="0039778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import pandas as pd</w:t>
      </w:r>
    </w:p>
    <w:p w14:paraId="6BC60185" w14:textId="27035AA8" w:rsidR="0039778F" w:rsidRPr="0039778F" w:rsidRDefault="0039778F" w:rsidP="0039778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import numpy as np</w:t>
      </w:r>
    </w:p>
    <w:p w14:paraId="59168CCF" w14:textId="1F57319B" w:rsidR="0039778F" w:rsidRPr="0039778F" w:rsidRDefault="0039778F" w:rsidP="0039778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import matplotlib.pyplot as plt</w:t>
      </w:r>
    </w:p>
    <w:p w14:paraId="6C615D9A" w14:textId="77777777" w:rsidR="003B602C" w:rsidRDefault="003B602C" w:rsidP="002B7019">
      <w:pPr>
        <w:pStyle w:val="ListParagraph"/>
        <w:ind w:left="360"/>
        <w:rPr>
          <w:rFonts w:ascii="Times New Roman" w:hAnsi="Times New Roman" w:cs="Times New Roman"/>
          <w:color w:val="000000" w:themeColor="text1"/>
          <w:sz w:val="72"/>
          <w:szCs w:val="72"/>
          <w:lang w:val="en-IN"/>
        </w:rPr>
      </w:pPr>
    </w:p>
    <w:p w14:paraId="3F6DE95C" w14:textId="77777777" w:rsidR="0039778F" w:rsidRPr="0039778F" w:rsidRDefault="0039778F" w:rsidP="002B7019">
      <w:pPr>
        <w:pStyle w:val="ListParagraph"/>
        <w:ind w:left="360"/>
        <w:rPr>
          <w:rFonts w:ascii="Times New Roman" w:hAnsi="Times New Roman" w:cs="Times New Roman"/>
          <w:color w:val="000000" w:themeColor="text1"/>
          <w:sz w:val="72"/>
          <w:szCs w:val="72"/>
          <w:lang w:val="en-IN"/>
        </w:rPr>
      </w:pPr>
    </w:p>
    <w:p w14:paraId="7ECF0247" w14:textId="77777777" w:rsidR="0039778F" w:rsidRPr="0039778F" w:rsidRDefault="0039778F" w:rsidP="0039778F">
      <w:pPr>
        <w:shd w:val="clear" w:color="auto" w:fill="FFFFFF"/>
        <w:spacing w:after="0" w:line="240" w:lineRule="auto"/>
        <w:rPr>
          <w:rFonts w:ascii="Times New Roman" w:eastAsia="Times New Roman" w:hAnsi="Times New Roman" w:cs="Times New Roman"/>
          <w:color w:val="202124"/>
          <w:kern w:val="0"/>
          <w:sz w:val="32"/>
          <w:szCs w:val="32"/>
          <w:lang w:val="en-IN"/>
          <w14:ligatures w14:val="none"/>
        </w:rPr>
      </w:pPr>
      <w:r w:rsidRPr="0039778F">
        <w:rPr>
          <w:rFonts w:ascii="Times New Roman" w:eastAsia="Times New Roman" w:hAnsi="Times New Roman" w:cs="Times New Roman"/>
          <w:b/>
          <w:bCs/>
          <w:color w:val="202124"/>
          <w:kern w:val="0"/>
          <w:sz w:val="32"/>
          <w:szCs w:val="32"/>
          <w14:ligatures w14:val="none"/>
        </w:rPr>
        <w:lastRenderedPageBreak/>
        <w:t>Model Training</w:t>
      </w:r>
    </w:p>
    <w:p w14:paraId="6697500E" w14:textId="77777777" w:rsidR="0039778F" w:rsidRPr="0039778F" w:rsidRDefault="0039778F" w:rsidP="0039778F">
      <w:pPr>
        <w:rPr>
          <w:rFonts w:ascii="Times New Roman" w:hAnsi="Times New Roman" w:cs="Times New Roman"/>
          <w:b/>
          <w:bCs/>
          <w:color w:val="0070C0"/>
          <w:sz w:val="28"/>
          <w:szCs w:val="28"/>
        </w:rPr>
      </w:pPr>
    </w:p>
    <w:p w14:paraId="55E72970" w14:textId="77777777" w:rsidR="0039778F" w:rsidRPr="0039778F" w:rsidRDefault="0039778F" w:rsidP="0039778F">
      <w:pPr>
        <w:pStyle w:val="ListParagraph"/>
        <w:ind w:left="360"/>
        <w:rPr>
          <w:rFonts w:ascii="Times New Roman" w:hAnsi="Times New Roman" w:cs="Times New Roman"/>
          <w:color w:val="000000" w:themeColor="text1"/>
          <w:sz w:val="28"/>
          <w:szCs w:val="28"/>
        </w:rPr>
      </w:pPr>
      <w:r w:rsidRPr="0039778F">
        <w:rPr>
          <w:rFonts w:ascii="Times New Roman" w:hAnsi="Times New Roman" w:cs="Times New Roman"/>
          <w:b/>
          <w:bCs/>
          <w:color w:val="000000" w:themeColor="text1"/>
          <w:sz w:val="28"/>
          <w:szCs w:val="28"/>
        </w:rPr>
        <w:t>Model training is the phase in the data science development lifecycle where practitioners try to fit the best combination of weights and bias to a machine learning algorithm to minimize a loss function over the prediction range.</w:t>
      </w:r>
    </w:p>
    <w:p w14:paraId="202D8D4C" w14:textId="77777777" w:rsidR="0039778F" w:rsidRPr="0039778F" w:rsidRDefault="0039778F" w:rsidP="0039778F">
      <w:pPr>
        <w:pStyle w:val="ListParagraph"/>
        <w:ind w:left="360"/>
        <w:rPr>
          <w:rFonts w:ascii="Times New Roman" w:hAnsi="Times New Roman" w:cs="Times New Roman"/>
          <w:color w:val="000000" w:themeColor="text1"/>
          <w:sz w:val="28"/>
          <w:szCs w:val="28"/>
          <w:lang w:val="en-IN"/>
        </w:rPr>
      </w:pPr>
      <w:r w:rsidRPr="0039778F">
        <w:rPr>
          <w:rFonts w:ascii="Times New Roman" w:hAnsi="Times New Roman" w:cs="Times New Roman"/>
          <w:color w:val="000000" w:themeColor="text1"/>
          <w:sz w:val="28"/>
          <w:szCs w:val="28"/>
          <w:lang w:val="en-IN"/>
        </w:rPr>
        <w:t>PROGRAM:</w:t>
      </w:r>
    </w:p>
    <w:p w14:paraId="0E926DC3" w14:textId="77777777" w:rsidR="0039778F" w:rsidRPr="0039778F" w:rsidRDefault="0039778F" w:rsidP="0039778F">
      <w:pPr>
        <w:pStyle w:val="ListParagraph"/>
        <w:ind w:left="360"/>
        <w:rPr>
          <w:rFonts w:ascii="Times New Roman" w:hAnsi="Times New Roman" w:cs="Times New Roman"/>
          <w:color w:val="000000" w:themeColor="text1"/>
          <w:sz w:val="28"/>
          <w:szCs w:val="28"/>
          <w:lang w:val="en-IN"/>
        </w:rPr>
      </w:pPr>
    </w:p>
    <w:p w14:paraId="22897A74" w14:textId="77777777" w:rsidR="0039778F" w:rsidRPr="0039778F" w:rsidRDefault="0039778F" w:rsidP="0039778F">
      <w:pPr>
        <w:rPr>
          <w:rFonts w:ascii="Times New Roman" w:hAnsi="Times New Roman" w:cs="Times New Roman"/>
          <w:color w:val="000000" w:themeColor="text1"/>
          <w:sz w:val="28"/>
          <w:szCs w:val="28"/>
        </w:rPr>
      </w:pPr>
      <w:r w:rsidRPr="0039778F">
        <w:rPr>
          <w:rFonts w:ascii="Times New Roman" w:hAnsi="Times New Roman" w:cs="Times New Roman"/>
          <w:b/>
          <w:bCs/>
          <w:color w:val="000000" w:themeColor="text1"/>
          <w:sz w:val="28"/>
          <w:szCs w:val="28"/>
        </w:rPr>
        <w:t>from s k learn import datasets</w:t>
      </w:r>
      <w:r w:rsidRPr="0039778F">
        <w:rPr>
          <w:rFonts w:ascii="Times New Roman" w:hAnsi="Times New Roman" w:cs="Times New Roman"/>
          <w:b/>
          <w:bCs/>
          <w:color w:val="000000" w:themeColor="text1"/>
          <w:sz w:val="28"/>
          <w:szCs w:val="28"/>
        </w:rPr>
        <w:br/>
        <w:t>from s k learn . model _ selection import train _ test _ split</w:t>
      </w:r>
      <w:r w:rsidRPr="0039778F">
        <w:rPr>
          <w:rFonts w:ascii="Times New Roman" w:hAnsi="Times New Roman" w:cs="Times New Roman"/>
          <w:b/>
          <w:bCs/>
          <w:color w:val="000000" w:themeColor="text1"/>
          <w:sz w:val="28"/>
          <w:szCs w:val="28"/>
        </w:rPr>
        <w:br/>
        <w:t>from s k learn. metrics import accuracy _ score</w:t>
      </w:r>
      <w:r w:rsidRPr="0039778F">
        <w:rPr>
          <w:rFonts w:ascii="Times New Roman" w:hAnsi="Times New Roman" w:cs="Times New Roman"/>
          <w:b/>
          <w:bCs/>
          <w:color w:val="000000" w:themeColor="text1"/>
          <w:sz w:val="28"/>
          <w:szCs w:val="28"/>
        </w:rPr>
        <w:br/>
        <w:t>from s k learn .tree import Decision Tree Classifier</w:t>
      </w:r>
    </w:p>
    <w:p w14:paraId="0F2B78DA" w14:textId="77777777" w:rsidR="0039778F" w:rsidRPr="0039778F" w:rsidRDefault="0039778F" w:rsidP="0039778F">
      <w:pPr>
        <w:rPr>
          <w:rFonts w:ascii="Times New Roman" w:hAnsi="Times New Roman" w:cs="Times New Roman"/>
          <w:color w:val="000000" w:themeColor="text1"/>
          <w:sz w:val="28"/>
          <w:szCs w:val="28"/>
        </w:rPr>
      </w:pPr>
      <w:r w:rsidRPr="0039778F">
        <w:rPr>
          <w:rFonts w:ascii="Times New Roman" w:hAnsi="Times New Roman" w:cs="Times New Roman"/>
          <w:b/>
          <w:bCs/>
          <w:color w:val="000000" w:themeColor="text1"/>
          <w:sz w:val="28"/>
          <w:szCs w:val="28"/>
        </w:rPr>
        <w:t>data = datasets .load _ wine(as _ frame = True)</w:t>
      </w:r>
      <w:r w:rsidRPr="0039778F">
        <w:rPr>
          <w:rFonts w:ascii="Times New Roman" w:hAnsi="Times New Roman" w:cs="Times New Roman"/>
          <w:b/>
          <w:bCs/>
          <w:color w:val="000000" w:themeColor="text1"/>
          <w:sz w:val="28"/>
          <w:szCs w:val="28"/>
        </w:rPr>
        <w:br/>
        <w:t>X = data . data</w:t>
      </w:r>
      <w:r w:rsidRPr="0039778F">
        <w:rPr>
          <w:rFonts w:ascii="Times New Roman" w:hAnsi="Times New Roman" w:cs="Times New Roman"/>
          <w:b/>
          <w:bCs/>
          <w:color w:val="000000" w:themeColor="text1"/>
          <w:sz w:val="28"/>
          <w:szCs w:val="28"/>
        </w:rPr>
        <w:br/>
        <w:t>y = data . target</w:t>
      </w:r>
    </w:p>
    <w:p w14:paraId="11C80C54" w14:textId="77777777" w:rsidR="0039778F" w:rsidRPr="0039778F" w:rsidRDefault="0039778F" w:rsidP="0039778F">
      <w:pPr>
        <w:rPr>
          <w:rFonts w:ascii="Times New Roman" w:hAnsi="Times New Roman" w:cs="Times New Roman"/>
          <w:color w:val="000000" w:themeColor="text1"/>
          <w:sz w:val="28"/>
          <w:szCs w:val="28"/>
        </w:rPr>
      </w:pPr>
      <w:r w:rsidRPr="0039778F">
        <w:rPr>
          <w:rFonts w:ascii="Times New Roman" w:hAnsi="Times New Roman" w:cs="Times New Roman"/>
          <w:b/>
          <w:bCs/>
          <w:color w:val="000000" w:themeColor="text1"/>
          <w:sz w:val="28"/>
          <w:szCs w:val="28"/>
        </w:rPr>
        <w:t>X _ train, X _ test, y _ train, y _ test = train _ test _ split(X, y, test _ size = 0.25, random _ state = 22)</w:t>
      </w:r>
    </w:p>
    <w:p w14:paraId="428DB0C8" w14:textId="77777777" w:rsidR="0039778F" w:rsidRPr="0039778F" w:rsidRDefault="0039778F" w:rsidP="0039778F">
      <w:pPr>
        <w:rPr>
          <w:rFonts w:ascii="Times New Roman" w:hAnsi="Times New Roman" w:cs="Times New Roman"/>
          <w:color w:val="000000" w:themeColor="text1"/>
          <w:sz w:val="28"/>
          <w:szCs w:val="28"/>
        </w:rPr>
      </w:pPr>
      <w:r w:rsidRPr="0039778F">
        <w:rPr>
          <w:rFonts w:ascii="Times New Roman" w:hAnsi="Times New Roman" w:cs="Times New Roman"/>
          <w:b/>
          <w:bCs/>
          <w:color w:val="000000" w:themeColor="text1"/>
          <w:sz w:val="28"/>
          <w:szCs w:val="28"/>
        </w:rPr>
        <w:t>D tree = Decision Tree Classifier (random _ state= 22)</w:t>
      </w:r>
      <w:r w:rsidRPr="0039778F">
        <w:rPr>
          <w:rFonts w:ascii="Times New Roman" w:hAnsi="Times New Roman" w:cs="Times New Roman"/>
          <w:b/>
          <w:bCs/>
          <w:color w:val="000000" w:themeColor="text1"/>
          <w:sz w:val="28"/>
          <w:szCs w:val="28"/>
        </w:rPr>
        <w:br/>
        <w:t>d tree . fit (X _ train , y _ train)</w:t>
      </w:r>
    </w:p>
    <w:p w14:paraId="50C3C052" w14:textId="77777777" w:rsidR="0039778F" w:rsidRPr="0039778F" w:rsidRDefault="0039778F" w:rsidP="0039778F">
      <w:pPr>
        <w:rPr>
          <w:rFonts w:ascii="Times New Roman" w:hAnsi="Times New Roman" w:cs="Times New Roman"/>
          <w:color w:val="000000" w:themeColor="text1"/>
          <w:sz w:val="28"/>
          <w:szCs w:val="28"/>
        </w:rPr>
      </w:pPr>
      <w:r w:rsidRPr="0039778F">
        <w:rPr>
          <w:rFonts w:ascii="Times New Roman" w:hAnsi="Times New Roman" w:cs="Times New Roman"/>
          <w:color w:val="000000" w:themeColor="text1"/>
          <w:sz w:val="28"/>
          <w:szCs w:val="28"/>
        </w:rPr>
        <w:t>OUTPUT:</w:t>
      </w:r>
    </w:p>
    <w:p w14:paraId="00B5F790" w14:textId="77777777" w:rsidR="0039778F" w:rsidRPr="0039778F" w:rsidRDefault="0039778F" w:rsidP="0039778F">
      <w:pPr>
        <w:rPr>
          <w:rFonts w:ascii="Times New Roman" w:hAnsi="Times New Roman" w:cs="Times New Roman"/>
          <w:color w:val="000000" w:themeColor="text1"/>
          <w:sz w:val="28"/>
          <w:szCs w:val="28"/>
        </w:rPr>
      </w:pPr>
      <w:r w:rsidRPr="0039778F">
        <w:rPr>
          <w:rFonts w:ascii="Times New Roman" w:hAnsi="Times New Roman" w:cs="Times New Roman"/>
          <w:b/>
          <w:bCs/>
          <w:color w:val="000000" w:themeColor="text1"/>
          <w:sz w:val="28"/>
          <w:szCs w:val="28"/>
        </w:rPr>
        <w:t>Decision Tree Classifier (random _ state=22)</w:t>
      </w:r>
    </w:p>
    <w:p w14:paraId="03ACEDC8" w14:textId="77777777" w:rsidR="0039778F" w:rsidRPr="0039778F" w:rsidRDefault="0039778F" w:rsidP="0039778F">
      <w:pPr>
        <w:rPr>
          <w:rFonts w:ascii="Times New Roman" w:hAnsi="Times New Roman" w:cs="Times New Roman"/>
          <w:b/>
          <w:bCs/>
          <w:color w:val="000000" w:themeColor="text1"/>
          <w:sz w:val="32"/>
          <w:szCs w:val="32"/>
          <w:lang w:val="en-IN"/>
        </w:rPr>
      </w:pPr>
    </w:p>
    <w:p w14:paraId="2B547DEA" w14:textId="241BB694" w:rsidR="0039778F" w:rsidRPr="0039778F" w:rsidRDefault="0039778F" w:rsidP="0039778F">
      <w:pPr>
        <w:rPr>
          <w:rFonts w:ascii="Times New Roman" w:hAnsi="Times New Roman" w:cs="Times New Roman"/>
          <w:b/>
          <w:bCs/>
          <w:color w:val="000000" w:themeColor="text1"/>
          <w:sz w:val="32"/>
          <w:szCs w:val="32"/>
          <w:lang w:val="en-IN"/>
        </w:rPr>
      </w:pPr>
      <w:r w:rsidRPr="0039778F">
        <w:rPr>
          <w:rFonts w:ascii="Times New Roman" w:hAnsi="Times New Roman" w:cs="Times New Roman"/>
          <w:b/>
          <w:bCs/>
          <w:color w:val="000000" w:themeColor="text1"/>
          <w:sz w:val="32"/>
          <w:szCs w:val="32"/>
          <w:lang w:val="en-IN"/>
        </w:rPr>
        <w:t>Conclusion:</w:t>
      </w:r>
    </w:p>
    <w:p w14:paraId="4066DB3E" w14:textId="4452081D" w:rsidR="0039778F" w:rsidRPr="0039778F" w:rsidRDefault="0039778F" w:rsidP="0039778F">
      <w:pPr>
        <w:rPr>
          <w:rFonts w:ascii="Times New Roman" w:hAnsi="Times New Roman" w:cs="Times New Roman"/>
          <w:color w:val="000000" w:themeColor="text1"/>
          <w:sz w:val="32"/>
          <w:szCs w:val="32"/>
          <w:lang w:val="en-IN"/>
        </w:rPr>
      </w:pPr>
      <w:r w:rsidRPr="0039778F">
        <w:rPr>
          <w:rFonts w:ascii="Times New Roman" w:hAnsi="Times New Roman" w:cs="Times New Roman"/>
          <w:color w:val="000000" w:themeColor="text1"/>
          <w:shd w:val="clear" w:color="auto" w:fill="F7F7F8"/>
        </w:rPr>
        <w:t>Machine learning enables accurate product demand predictions by analyzing historical data. This enhances inventory management and customer satisfaction. Data quality, model choice, and continuous refinement are critical to success.</w:t>
      </w:r>
    </w:p>
    <w:sectPr w:rsidR="0039778F" w:rsidRPr="00397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7985"/>
    <w:multiLevelType w:val="hybridMultilevel"/>
    <w:tmpl w:val="64B63150"/>
    <w:lvl w:ilvl="0" w:tplc="B6AEA202">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92E19"/>
    <w:multiLevelType w:val="hybridMultilevel"/>
    <w:tmpl w:val="9A646C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99" w:hanging="360"/>
      </w:pPr>
      <w:rPr>
        <w:rFonts w:ascii="Courier New" w:hAnsi="Courier New" w:cs="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hAnsi="Courier New" w:cs="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hAnsi="Courier New" w:cs="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2" w15:restartNumberingAfterBreak="0">
    <w:nsid w:val="15AF08B7"/>
    <w:multiLevelType w:val="multilevel"/>
    <w:tmpl w:val="1948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F5838"/>
    <w:multiLevelType w:val="multilevel"/>
    <w:tmpl w:val="6D26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B550C"/>
    <w:multiLevelType w:val="multilevel"/>
    <w:tmpl w:val="CDEA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B5132"/>
    <w:multiLevelType w:val="multilevel"/>
    <w:tmpl w:val="4B4C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63EE9"/>
    <w:multiLevelType w:val="multilevel"/>
    <w:tmpl w:val="4736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F2711"/>
    <w:multiLevelType w:val="hybridMultilevel"/>
    <w:tmpl w:val="07D25A82"/>
    <w:lvl w:ilvl="0" w:tplc="84927DE4">
      <w:start w:val="1"/>
      <w:numFmt w:val="bullet"/>
      <w:lvlText w:val="o"/>
      <w:lvlJc w:val="left"/>
      <w:pPr>
        <w:tabs>
          <w:tab w:val="num" w:pos="720"/>
        </w:tabs>
        <w:ind w:left="720" w:hanging="360"/>
      </w:pPr>
      <w:rPr>
        <w:rFonts w:ascii="Courier New" w:hAnsi="Courier New" w:hint="default"/>
      </w:rPr>
    </w:lvl>
    <w:lvl w:ilvl="1" w:tplc="23CA82D0" w:tentative="1">
      <w:start w:val="1"/>
      <w:numFmt w:val="bullet"/>
      <w:lvlText w:val="o"/>
      <w:lvlJc w:val="left"/>
      <w:pPr>
        <w:tabs>
          <w:tab w:val="num" w:pos="1440"/>
        </w:tabs>
        <w:ind w:left="1440" w:hanging="360"/>
      </w:pPr>
      <w:rPr>
        <w:rFonts w:ascii="Courier New" w:hAnsi="Courier New" w:hint="default"/>
      </w:rPr>
    </w:lvl>
    <w:lvl w:ilvl="2" w:tplc="07A8F7B0" w:tentative="1">
      <w:start w:val="1"/>
      <w:numFmt w:val="bullet"/>
      <w:lvlText w:val="o"/>
      <w:lvlJc w:val="left"/>
      <w:pPr>
        <w:tabs>
          <w:tab w:val="num" w:pos="2160"/>
        </w:tabs>
        <w:ind w:left="2160" w:hanging="360"/>
      </w:pPr>
      <w:rPr>
        <w:rFonts w:ascii="Courier New" w:hAnsi="Courier New" w:hint="default"/>
      </w:rPr>
    </w:lvl>
    <w:lvl w:ilvl="3" w:tplc="D4927256" w:tentative="1">
      <w:start w:val="1"/>
      <w:numFmt w:val="bullet"/>
      <w:lvlText w:val="o"/>
      <w:lvlJc w:val="left"/>
      <w:pPr>
        <w:tabs>
          <w:tab w:val="num" w:pos="2880"/>
        </w:tabs>
        <w:ind w:left="2880" w:hanging="360"/>
      </w:pPr>
      <w:rPr>
        <w:rFonts w:ascii="Courier New" w:hAnsi="Courier New" w:hint="default"/>
      </w:rPr>
    </w:lvl>
    <w:lvl w:ilvl="4" w:tplc="E6A4CE3A" w:tentative="1">
      <w:start w:val="1"/>
      <w:numFmt w:val="bullet"/>
      <w:lvlText w:val="o"/>
      <w:lvlJc w:val="left"/>
      <w:pPr>
        <w:tabs>
          <w:tab w:val="num" w:pos="3600"/>
        </w:tabs>
        <w:ind w:left="3600" w:hanging="360"/>
      </w:pPr>
      <w:rPr>
        <w:rFonts w:ascii="Courier New" w:hAnsi="Courier New" w:hint="default"/>
      </w:rPr>
    </w:lvl>
    <w:lvl w:ilvl="5" w:tplc="16FAB1D2" w:tentative="1">
      <w:start w:val="1"/>
      <w:numFmt w:val="bullet"/>
      <w:lvlText w:val="o"/>
      <w:lvlJc w:val="left"/>
      <w:pPr>
        <w:tabs>
          <w:tab w:val="num" w:pos="4320"/>
        </w:tabs>
        <w:ind w:left="4320" w:hanging="360"/>
      </w:pPr>
      <w:rPr>
        <w:rFonts w:ascii="Courier New" w:hAnsi="Courier New" w:hint="default"/>
      </w:rPr>
    </w:lvl>
    <w:lvl w:ilvl="6" w:tplc="6622ABAC" w:tentative="1">
      <w:start w:val="1"/>
      <w:numFmt w:val="bullet"/>
      <w:lvlText w:val="o"/>
      <w:lvlJc w:val="left"/>
      <w:pPr>
        <w:tabs>
          <w:tab w:val="num" w:pos="5040"/>
        </w:tabs>
        <w:ind w:left="5040" w:hanging="360"/>
      </w:pPr>
      <w:rPr>
        <w:rFonts w:ascii="Courier New" w:hAnsi="Courier New" w:hint="default"/>
      </w:rPr>
    </w:lvl>
    <w:lvl w:ilvl="7" w:tplc="93023362" w:tentative="1">
      <w:start w:val="1"/>
      <w:numFmt w:val="bullet"/>
      <w:lvlText w:val="o"/>
      <w:lvlJc w:val="left"/>
      <w:pPr>
        <w:tabs>
          <w:tab w:val="num" w:pos="5760"/>
        </w:tabs>
        <w:ind w:left="5760" w:hanging="360"/>
      </w:pPr>
      <w:rPr>
        <w:rFonts w:ascii="Courier New" w:hAnsi="Courier New" w:hint="default"/>
      </w:rPr>
    </w:lvl>
    <w:lvl w:ilvl="8" w:tplc="C472BA70"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4766487B"/>
    <w:multiLevelType w:val="hybridMultilevel"/>
    <w:tmpl w:val="AC68AA1E"/>
    <w:lvl w:ilvl="0" w:tplc="B6AEA202">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282B43"/>
    <w:multiLevelType w:val="hybridMultilevel"/>
    <w:tmpl w:val="DAE2CD2C"/>
    <w:lvl w:ilvl="0" w:tplc="B79C747C">
      <w:start w:val="1"/>
      <w:numFmt w:val="bullet"/>
      <w:lvlText w:val="o"/>
      <w:lvlJc w:val="left"/>
      <w:pPr>
        <w:tabs>
          <w:tab w:val="num" w:pos="720"/>
        </w:tabs>
        <w:ind w:left="720" w:hanging="360"/>
      </w:pPr>
      <w:rPr>
        <w:rFonts w:ascii="Courier New" w:hAnsi="Courier New" w:hint="default"/>
      </w:rPr>
    </w:lvl>
    <w:lvl w:ilvl="1" w:tplc="32CAE032" w:tentative="1">
      <w:start w:val="1"/>
      <w:numFmt w:val="bullet"/>
      <w:lvlText w:val="o"/>
      <w:lvlJc w:val="left"/>
      <w:pPr>
        <w:tabs>
          <w:tab w:val="num" w:pos="1440"/>
        </w:tabs>
        <w:ind w:left="1440" w:hanging="360"/>
      </w:pPr>
      <w:rPr>
        <w:rFonts w:ascii="Courier New" w:hAnsi="Courier New" w:hint="default"/>
      </w:rPr>
    </w:lvl>
    <w:lvl w:ilvl="2" w:tplc="7DB86C4E" w:tentative="1">
      <w:start w:val="1"/>
      <w:numFmt w:val="bullet"/>
      <w:lvlText w:val="o"/>
      <w:lvlJc w:val="left"/>
      <w:pPr>
        <w:tabs>
          <w:tab w:val="num" w:pos="2160"/>
        </w:tabs>
        <w:ind w:left="2160" w:hanging="360"/>
      </w:pPr>
      <w:rPr>
        <w:rFonts w:ascii="Courier New" w:hAnsi="Courier New" w:hint="default"/>
      </w:rPr>
    </w:lvl>
    <w:lvl w:ilvl="3" w:tplc="875A169C" w:tentative="1">
      <w:start w:val="1"/>
      <w:numFmt w:val="bullet"/>
      <w:lvlText w:val="o"/>
      <w:lvlJc w:val="left"/>
      <w:pPr>
        <w:tabs>
          <w:tab w:val="num" w:pos="2880"/>
        </w:tabs>
        <w:ind w:left="2880" w:hanging="360"/>
      </w:pPr>
      <w:rPr>
        <w:rFonts w:ascii="Courier New" w:hAnsi="Courier New" w:hint="default"/>
      </w:rPr>
    </w:lvl>
    <w:lvl w:ilvl="4" w:tplc="BF9C5C4E" w:tentative="1">
      <w:start w:val="1"/>
      <w:numFmt w:val="bullet"/>
      <w:lvlText w:val="o"/>
      <w:lvlJc w:val="left"/>
      <w:pPr>
        <w:tabs>
          <w:tab w:val="num" w:pos="3600"/>
        </w:tabs>
        <w:ind w:left="3600" w:hanging="360"/>
      </w:pPr>
      <w:rPr>
        <w:rFonts w:ascii="Courier New" w:hAnsi="Courier New" w:hint="default"/>
      </w:rPr>
    </w:lvl>
    <w:lvl w:ilvl="5" w:tplc="A9D00B46" w:tentative="1">
      <w:start w:val="1"/>
      <w:numFmt w:val="bullet"/>
      <w:lvlText w:val="o"/>
      <w:lvlJc w:val="left"/>
      <w:pPr>
        <w:tabs>
          <w:tab w:val="num" w:pos="4320"/>
        </w:tabs>
        <w:ind w:left="4320" w:hanging="360"/>
      </w:pPr>
      <w:rPr>
        <w:rFonts w:ascii="Courier New" w:hAnsi="Courier New" w:hint="default"/>
      </w:rPr>
    </w:lvl>
    <w:lvl w:ilvl="6" w:tplc="E56018DA" w:tentative="1">
      <w:start w:val="1"/>
      <w:numFmt w:val="bullet"/>
      <w:lvlText w:val="o"/>
      <w:lvlJc w:val="left"/>
      <w:pPr>
        <w:tabs>
          <w:tab w:val="num" w:pos="5040"/>
        </w:tabs>
        <w:ind w:left="5040" w:hanging="360"/>
      </w:pPr>
      <w:rPr>
        <w:rFonts w:ascii="Courier New" w:hAnsi="Courier New" w:hint="default"/>
      </w:rPr>
    </w:lvl>
    <w:lvl w:ilvl="7" w:tplc="E118F352" w:tentative="1">
      <w:start w:val="1"/>
      <w:numFmt w:val="bullet"/>
      <w:lvlText w:val="o"/>
      <w:lvlJc w:val="left"/>
      <w:pPr>
        <w:tabs>
          <w:tab w:val="num" w:pos="5760"/>
        </w:tabs>
        <w:ind w:left="5760" w:hanging="360"/>
      </w:pPr>
      <w:rPr>
        <w:rFonts w:ascii="Courier New" w:hAnsi="Courier New" w:hint="default"/>
      </w:rPr>
    </w:lvl>
    <w:lvl w:ilvl="8" w:tplc="57B2A3BC"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5B9C4606"/>
    <w:multiLevelType w:val="hybridMultilevel"/>
    <w:tmpl w:val="1ECAA138"/>
    <w:lvl w:ilvl="0" w:tplc="60FC2956">
      <w:start w:val="1"/>
      <w:numFmt w:val="bullet"/>
      <w:lvlText w:val="o"/>
      <w:lvlJc w:val="left"/>
      <w:pPr>
        <w:tabs>
          <w:tab w:val="num" w:pos="720"/>
        </w:tabs>
        <w:ind w:left="720" w:hanging="360"/>
      </w:pPr>
      <w:rPr>
        <w:rFonts w:ascii="Courier New" w:hAnsi="Courier New" w:hint="default"/>
      </w:rPr>
    </w:lvl>
    <w:lvl w:ilvl="1" w:tplc="1D22EC02" w:tentative="1">
      <w:start w:val="1"/>
      <w:numFmt w:val="bullet"/>
      <w:lvlText w:val="o"/>
      <w:lvlJc w:val="left"/>
      <w:pPr>
        <w:tabs>
          <w:tab w:val="num" w:pos="1440"/>
        </w:tabs>
        <w:ind w:left="1440" w:hanging="360"/>
      </w:pPr>
      <w:rPr>
        <w:rFonts w:ascii="Courier New" w:hAnsi="Courier New" w:hint="default"/>
      </w:rPr>
    </w:lvl>
    <w:lvl w:ilvl="2" w:tplc="955A12EA" w:tentative="1">
      <w:start w:val="1"/>
      <w:numFmt w:val="bullet"/>
      <w:lvlText w:val="o"/>
      <w:lvlJc w:val="left"/>
      <w:pPr>
        <w:tabs>
          <w:tab w:val="num" w:pos="2160"/>
        </w:tabs>
        <w:ind w:left="2160" w:hanging="360"/>
      </w:pPr>
      <w:rPr>
        <w:rFonts w:ascii="Courier New" w:hAnsi="Courier New" w:hint="default"/>
      </w:rPr>
    </w:lvl>
    <w:lvl w:ilvl="3" w:tplc="0480E362" w:tentative="1">
      <w:start w:val="1"/>
      <w:numFmt w:val="bullet"/>
      <w:lvlText w:val="o"/>
      <w:lvlJc w:val="left"/>
      <w:pPr>
        <w:tabs>
          <w:tab w:val="num" w:pos="2880"/>
        </w:tabs>
        <w:ind w:left="2880" w:hanging="360"/>
      </w:pPr>
      <w:rPr>
        <w:rFonts w:ascii="Courier New" w:hAnsi="Courier New" w:hint="default"/>
      </w:rPr>
    </w:lvl>
    <w:lvl w:ilvl="4" w:tplc="C7F46456" w:tentative="1">
      <w:start w:val="1"/>
      <w:numFmt w:val="bullet"/>
      <w:lvlText w:val="o"/>
      <w:lvlJc w:val="left"/>
      <w:pPr>
        <w:tabs>
          <w:tab w:val="num" w:pos="3600"/>
        </w:tabs>
        <w:ind w:left="3600" w:hanging="360"/>
      </w:pPr>
      <w:rPr>
        <w:rFonts w:ascii="Courier New" w:hAnsi="Courier New" w:hint="default"/>
      </w:rPr>
    </w:lvl>
    <w:lvl w:ilvl="5" w:tplc="A75CFDC6" w:tentative="1">
      <w:start w:val="1"/>
      <w:numFmt w:val="bullet"/>
      <w:lvlText w:val="o"/>
      <w:lvlJc w:val="left"/>
      <w:pPr>
        <w:tabs>
          <w:tab w:val="num" w:pos="4320"/>
        </w:tabs>
        <w:ind w:left="4320" w:hanging="360"/>
      </w:pPr>
      <w:rPr>
        <w:rFonts w:ascii="Courier New" w:hAnsi="Courier New" w:hint="default"/>
      </w:rPr>
    </w:lvl>
    <w:lvl w:ilvl="6" w:tplc="2140DB02" w:tentative="1">
      <w:start w:val="1"/>
      <w:numFmt w:val="bullet"/>
      <w:lvlText w:val="o"/>
      <w:lvlJc w:val="left"/>
      <w:pPr>
        <w:tabs>
          <w:tab w:val="num" w:pos="5040"/>
        </w:tabs>
        <w:ind w:left="5040" w:hanging="360"/>
      </w:pPr>
      <w:rPr>
        <w:rFonts w:ascii="Courier New" w:hAnsi="Courier New" w:hint="default"/>
      </w:rPr>
    </w:lvl>
    <w:lvl w:ilvl="7" w:tplc="871CA554" w:tentative="1">
      <w:start w:val="1"/>
      <w:numFmt w:val="bullet"/>
      <w:lvlText w:val="o"/>
      <w:lvlJc w:val="left"/>
      <w:pPr>
        <w:tabs>
          <w:tab w:val="num" w:pos="5760"/>
        </w:tabs>
        <w:ind w:left="5760" w:hanging="360"/>
      </w:pPr>
      <w:rPr>
        <w:rFonts w:ascii="Courier New" w:hAnsi="Courier New" w:hint="default"/>
      </w:rPr>
    </w:lvl>
    <w:lvl w:ilvl="8" w:tplc="08168F58"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5F0214F3"/>
    <w:multiLevelType w:val="hybridMultilevel"/>
    <w:tmpl w:val="AEF436BA"/>
    <w:lvl w:ilvl="0" w:tplc="DA48BAF6">
      <w:start w:val="1"/>
      <w:numFmt w:val="bullet"/>
      <w:lvlText w:val="o"/>
      <w:lvlJc w:val="left"/>
      <w:pPr>
        <w:tabs>
          <w:tab w:val="num" w:pos="720"/>
        </w:tabs>
        <w:ind w:left="720" w:hanging="360"/>
      </w:pPr>
      <w:rPr>
        <w:rFonts w:ascii="Courier New" w:hAnsi="Courier New" w:hint="default"/>
      </w:rPr>
    </w:lvl>
    <w:lvl w:ilvl="1" w:tplc="FF20050A" w:tentative="1">
      <w:start w:val="1"/>
      <w:numFmt w:val="bullet"/>
      <w:lvlText w:val="o"/>
      <w:lvlJc w:val="left"/>
      <w:pPr>
        <w:tabs>
          <w:tab w:val="num" w:pos="1440"/>
        </w:tabs>
        <w:ind w:left="1440" w:hanging="360"/>
      </w:pPr>
      <w:rPr>
        <w:rFonts w:ascii="Courier New" w:hAnsi="Courier New" w:hint="default"/>
      </w:rPr>
    </w:lvl>
    <w:lvl w:ilvl="2" w:tplc="CD9C8880" w:tentative="1">
      <w:start w:val="1"/>
      <w:numFmt w:val="bullet"/>
      <w:lvlText w:val="o"/>
      <w:lvlJc w:val="left"/>
      <w:pPr>
        <w:tabs>
          <w:tab w:val="num" w:pos="2160"/>
        </w:tabs>
        <w:ind w:left="2160" w:hanging="360"/>
      </w:pPr>
      <w:rPr>
        <w:rFonts w:ascii="Courier New" w:hAnsi="Courier New" w:hint="default"/>
      </w:rPr>
    </w:lvl>
    <w:lvl w:ilvl="3" w:tplc="262A9CA2" w:tentative="1">
      <w:start w:val="1"/>
      <w:numFmt w:val="bullet"/>
      <w:lvlText w:val="o"/>
      <w:lvlJc w:val="left"/>
      <w:pPr>
        <w:tabs>
          <w:tab w:val="num" w:pos="2880"/>
        </w:tabs>
        <w:ind w:left="2880" w:hanging="360"/>
      </w:pPr>
      <w:rPr>
        <w:rFonts w:ascii="Courier New" w:hAnsi="Courier New" w:hint="default"/>
      </w:rPr>
    </w:lvl>
    <w:lvl w:ilvl="4" w:tplc="71009D0A" w:tentative="1">
      <w:start w:val="1"/>
      <w:numFmt w:val="bullet"/>
      <w:lvlText w:val="o"/>
      <w:lvlJc w:val="left"/>
      <w:pPr>
        <w:tabs>
          <w:tab w:val="num" w:pos="3600"/>
        </w:tabs>
        <w:ind w:left="3600" w:hanging="360"/>
      </w:pPr>
      <w:rPr>
        <w:rFonts w:ascii="Courier New" w:hAnsi="Courier New" w:hint="default"/>
      </w:rPr>
    </w:lvl>
    <w:lvl w:ilvl="5" w:tplc="120832C0" w:tentative="1">
      <w:start w:val="1"/>
      <w:numFmt w:val="bullet"/>
      <w:lvlText w:val="o"/>
      <w:lvlJc w:val="left"/>
      <w:pPr>
        <w:tabs>
          <w:tab w:val="num" w:pos="4320"/>
        </w:tabs>
        <w:ind w:left="4320" w:hanging="360"/>
      </w:pPr>
      <w:rPr>
        <w:rFonts w:ascii="Courier New" w:hAnsi="Courier New" w:hint="default"/>
      </w:rPr>
    </w:lvl>
    <w:lvl w:ilvl="6" w:tplc="71F0876C" w:tentative="1">
      <w:start w:val="1"/>
      <w:numFmt w:val="bullet"/>
      <w:lvlText w:val="o"/>
      <w:lvlJc w:val="left"/>
      <w:pPr>
        <w:tabs>
          <w:tab w:val="num" w:pos="5040"/>
        </w:tabs>
        <w:ind w:left="5040" w:hanging="360"/>
      </w:pPr>
      <w:rPr>
        <w:rFonts w:ascii="Courier New" w:hAnsi="Courier New" w:hint="default"/>
      </w:rPr>
    </w:lvl>
    <w:lvl w:ilvl="7" w:tplc="9952701C" w:tentative="1">
      <w:start w:val="1"/>
      <w:numFmt w:val="bullet"/>
      <w:lvlText w:val="o"/>
      <w:lvlJc w:val="left"/>
      <w:pPr>
        <w:tabs>
          <w:tab w:val="num" w:pos="5760"/>
        </w:tabs>
        <w:ind w:left="5760" w:hanging="360"/>
      </w:pPr>
      <w:rPr>
        <w:rFonts w:ascii="Courier New" w:hAnsi="Courier New" w:hint="default"/>
      </w:rPr>
    </w:lvl>
    <w:lvl w:ilvl="8" w:tplc="5A968142" w:tentative="1">
      <w:start w:val="1"/>
      <w:numFmt w:val="bullet"/>
      <w:lvlText w:val="o"/>
      <w:lvlJc w:val="left"/>
      <w:pPr>
        <w:tabs>
          <w:tab w:val="num" w:pos="6480"/>
        </w:tabs>
        <w:ind w:left="6480" w:hanging="360"/>
      </w:pPr>
      <w:rPr>
        <w:rFonts w:ascii="Courier New" w:hAnsi="Courier New" w:hint="default"/>
      </w:rPr>
    </w:lvl>
  </w:abstractNum>
  <w:abstractNum w:abstractNumId="12" w15:restartNumberingAfterBreak="0">
    <w:nsid w:val="6561085A"/>
    <w:multiLevelType w:val="multilevel"/>
    <w:tmpl w:val="469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D13A67"/>
    <w:multiLevelType w:val="multilevel"/>
    <w:tmpl w:val="772E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9303F5"/>
    <w:multiLevelType w:val="multilevel"/>
    <w:tmpl w:val="04AC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679965">
    <w:abstractNumId w:val="1"/>
  </w:num>
  <w:num w:numId="2" w16cid:durableId="1864899698">
    <w:abstractNumId w:val="9"/>
  </w:num>
  <w:num w:numId="3" w16cid:durableId="1496216715">
    <w:abstractNumId w:val="11"/>
  </w:num>
  <w:num w:numId="4" w16cid:durableId="1687975229">
    <w:abstractNumId w:val="7"/>
  </w:num>
  <w:num w:numId="5" w16cid:durableId="1741782965">
    <w:abstractNumId w:val="10"/>
  </w:num>
  <w:num w:numId="6" w16cid:durableId="352610862">
    <w:abstractNumId w:val="8"/>
  </w:num>
  <w:num w:numId="7" w16cid:durableId="273562691">
    <w:abstractNumId w:val="0"/>
  </w:num>
  <w:num w:numId="8" w16cid:durableId="61755381">
    <w:abstractNumId w:val="12"/>
  </w:num>
  <w:num w:numId="9" w16cid:durableId="844243967">
    <w:abstractNumId w:val="5"/>
  </w:num>
  <w:num w:numId="10" w16cid:durableId="588808170">
    <w:abstractNumId w:val="6"/>
  </w:num>
  <w:num w:numId="11" w16cid:durableId="1794252071">
    <w:abstractNumId w:val="2"/>
  </w:num>
  <w:num w:numId="12" w16cid:durableId="915673978">
    <w:abstractNumId w:val="4"/>
  </w:num>
  <w:num w:numId="13" w16cid:durableId="614601007">
    <w:abstractNumId w:val="13"/>
  </w:num>
  <w:num w:numId="14" w16cid:durableId="1844928927">
    <w:abstractNumId w:val="14"/>
  </w:num>
  <w:num w:numId="15" w16cid:durableId="1843468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41"/>
    <w:rsid w:val="00137CEB"/>
    <w:rsid w:val="001C79D3"/>
    <w:rsid w:val="002B7019"/>
    <w:rsid w:val="00322B0C"/>
    <w:rsid w:val="00335FA3"/>
    <w:rsid w:val="0039778F"/>
    <w:rsid w:val="003B602C"/>
    <w:rsid w:val="004A6ED5"/>
    <w:rsid w:val="004F4402"/>
    <w:rsid w:val="00686AE0"/>
    <w:rsid w:val="00762D2A"/>
    <w:rsid w:val="008E668B"/>
    <w:rsid w:val="00AD00D3"/>
    <w:rsid w:val="00B83141"/>
    <w:rsid w:val="00ED5F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B076"/>
  <w15:docId w15:val="{329311F1-6704-4FDE-9C83-AD5ACAD5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141"/>
    <w:pPr>
      <w:ind w:left="720"/>
      <w:contextualSpacing/>
    </w:pPr>
  </w:style>
  <w:style w:type="paragraph" w:styleId="Title">
    <w:name w:val="Title"/>
    <w:basedOn w:val="Normal"/>
    <w:next w:val="Normal"/>
    <w:link w:val="TitleChar"/>
    <w:uiPriority w:val="10"/>
    <w:qFormat/>
    <w:rsid w:val="004A6E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ED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E668B"/>
    <w:rPr>
      <w:color w:val="0563C1" w:themeColor="hyperlink"/>
      <w:u w:val="single"/>
    </w:rPr>
  </w:style>
  <w:style w:type="character" w:styleId="UnresolvedMention">
    <w:name w:val="Unresolved Mention"/>
    <w:basedOn w:val="DefaultParagraphFont"/>
    <w:uiPriority w:val="99"/>
    <w:semiHidden/>
    <w:unhideWhenUsed/>
    <w:rsid w:val="008E668B"/>
    <w:rPr>
      <w:color w:val="605E5C"/>
      <w:shd w:val="clear" w:color="auto" w:fill="E1DFDD"/>
    </w:rPr>
  </w:style>
  <w:style w:type="character" w:customStyle="1" w:styleId="hgkelc">
    <w:name w:val="hgkelc"/>
    <w:basedOn w:val="DefaultParagraphFont"/>
    <w:rsid w:val="003B602C"/>
  </w:style>
  <w:style w:type="paragraph" w:styleId="NormalWeb">
    <w:name w:val="Normal (Web)"/>
    <w:basedOn w:val="Normal"/>
    <w:uiPriority w:val="99"/>
    <w:unhideWhenUsed/>
    <w:rsid w:val="002B7019"/>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2B7019"/>
    <w:rPr>
      <w:b/>
      <w:bCs/>
    </w:rPr>
  </w:style>
  <w:style w:type="paragraph" w:styleId="HTMLPreformatted">
    <w:name w:val="HTML Preformatted"/>
    <w:basedOn w:val="Normal"/>
    <w:link w:val="HTMLPreformattedChar"/>
    <w:uiPriority w:val="99"/>
    <w:semiHidden/>
    <w:unhideWhenUsed/>
    <w:rsid w:val="002B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bidi="ar-SA"/>
      <w14:ligatures w14:val="none"/>
    </w:rPr>
  </w:style>
  <w:style w:type="character" w:customStyle="1" w:styleId="HTMLPreformattedChar">
    <w:name w:val="HTML Preformatted Char"/>
    <w:basedOn w:val="DefaultParagraphFont"/>
    <w:link w:val="HTMLPreformatted"/>
    <w:uiPriority w:val="99"/>
    <w:semiHidden/>
    <w:rsid w:val="002B7019"/>
    <w:rPr>
      <w:rFonts w:ascii="Courier New" w:eastAsia="Times New Roman" w:hAnsi="Courier New" w:cs="Courier New"/>
      <w:kern w:val="0"/>
      <w:sz w:val="20"/>
      <w:szCs w:val="20"/>
      <w:lang w:val="en-IN" w:eastAsia="en-IN" w:bidi="ar-SA"/>
      <w14:ligatures w14:val="none"/>
    </w:rPr>
  </w:style>
  <w:style w:type="character" w:styleId="HTMLCode">
    <w:name w:val="HTML Code"/>
    <w:basedOn w:val="DefaultParagraphFont"/>
    <w:uiPriority w:val="99"/>
    <w:semiHidden/>
    <w:unhideWhenUsed/>
    <w:rsid w:val="002B7019"/>
    <w:rPr>
      <w:rFonts w:ascii="Courier New" w:eastAsia="Times New Roman" w:hAnsi="Courier New" w:cs="Courier New"/>
      <w:sz w:val="20"/>
      <w:szCs w:val="20"/>
    </w:rPr>
  </w:style>
  <w:style w:type="character" w:customStyle="1" w:styleId="hljs-keyword">
    <w:name w:val="hljs-keyword"/>
    <w:basedOn w:val="DefaultParagraphFont"/>
    <w:rsid w:val="002B7019"/>
  </w:style>
  <w:style w:type="character" w:customStyle="1" w:styleId="hljs-literal">
    <w:name w:val="hljs-literal"/>
    <w:basedOn w:val="DefaultParagraphFont"/>
    <w:rsid w:val="002B7019"/>
  </w:style>
  <w:style w:type="character" w:customStyle="1" w:styleId="hljs-number">
    <w:name w:val="hljs-number"/>
    <w:basedOn w:val="DefaultParagraphFont"/>
    <w:rsid w:val="002B7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7103">
      <w:bodyDiv w:val="1"/>
      <w:marLeft w:val="0"/>
      <w:marRight w:val="0"/>
      <w:marTop w:val="0"/>
      <w:marBottom w:val="0"/>
      <w:divBdr>
        <w:top w:val="none" w:sz="0" w:space="0" w:color="auto"/>
        <w:left w:val="none" w:sz="0" w:space="0" w:color="auto"/>
        <w:bottom w:val="none" w:sz="0" w:space="0" w:color="auto"/>
        <w:right w:val="none" w:sz="0" w:space="0" w:color="auto"/>
      </w:divBdr>
      <w:divsChild>
        <w:div w:id="250360475">
          <w:marLeft w:val="360"/>
          <w:marRight w:val="0"/>
          <w:marTop w:val="200"/>
          <w:marBottom w:val="0"/>
          <w:divBdr>
            <w:top w:val="none" w:sz="0" w:space="0" w:color="auto"/>
            <w:left w:val="none" w:sz="0" w:space="0" w:color="auto"/>
            <w:bottom w:val="none" w:sz="0" w:space="0" w:color="auto"/>
            <w:right w:val="none" w:sz="0" w:space="0" w:color="auto"/>
          </w:divBdr>
        </w:div>
        <w:div w:id="29454254">
          <w:marLeft w:val="360"/>
          <w:marRight w:val="0"/>
          <w:marTop w:val="200"/>
          <w:marBottom w:val="0"/>
          <w:divBdr>
            <w:top w:val="none" w:sz="0" w:space="0" w:color="auto"/>
            <w:left w:val="none" w:sz="0" w:space="0" w:color="auto"/>
            <w:bottom w:val="none" w:sz="0" w:space="0" w:color="auto"/>
            <w:right w:val="none" w:sz="0" w:space="0" w:color="auto"/>
          </w:divBdr>
        </w:div>
      </w:divsChild>
    </w:div>
    <w:div w:id="273555673">
      <w:bodyDiv w:val="1"/>
      <w:marLeft w:val="0"/>
      <w:marRight w:val="0"/>
      <w:marTop w:val="0"/>
      <w:marBottom w:val="0"/>
      <w:divBdr>
        <w:top w:val="none" w:sz="0" w:space="0" w:color="auto"/>
        <w:left w:val="none" w:sz="0" w:space="0" w:color="auto"/>
        <w:bottom w:val="none" w:sz="0" w:space="0" w:color="auto"/>
        <w:right w:val="none" w:sz="0" w:space="0" w:color="auto"/>
      </w:divBdr>
    </w:div>
    <w:div w:id="321082897">
      <w:bodyDiv w:val="1"/>
      <w:marLeft w:val="0"/>
      <w:marRight w:val="0"/>
      <w:marTop w:val="0"/>
      <w:marBottom w:val="0"/>
      <w:divBdr>
        <w:top w:val="none" w:sz="0" w:space="0" w:color="auto"/>
        <w:left w:val="none" w:sz="0" w:space="0" w:color="auto"/>
        <w:bottom w:val="none" w:sz="0" w:space="0" w:color="auto"/>
        <w:right w:val="none" w:sz="0" w:space="0" w:color="auto"/>
      </w:divBdr>
      <w:divsChild>
        <w:div w:id="1713067181">
          <w:marLeft w:val="360"/>
          <w:marRight w:val="0"/>
          <w:marTop w:val="200"/>
          <w:marBottom w:val="0"/>
          <w:divBdr>
            <w:top w:val="none" w:sz="0" w:space="0" w:color="auto"/>
            <w:left w:val="none" w:sz="0" w:space="0" w:color="auto"/>
            <w:bottom w:val="none" w:sz="0" w:space="0" w:color="auto"/>
            <w:right w:val="none" w:sz="0" w:space="0" w:color="auto"/>
          </w:divBdr>
        </w:div>
      </w:divsChild>
    </w:div>
    <w:div w:id="324405789">
      <w:bodyDiv w:val="1"/>
      <w:marLeft w:val="0"/>
      <w:marRight w:val="0"/>
      <w:marTop w:val="0"/>
      <w:marBottom w:val="0"/>
      <w:divBdr>
        <w:top w:val="none" w:sz="0" w:space="0" w:color="auto"/>
        <w:left w:val="none" w:sz="0" w:space="0" w:color="auto"/>
        <w:bottom w:val="none" w:sz="0" w:space="0" w:color="auto"/>
        <w:right w:val="none" w:sz="0" w:space="0" w:color="auto"/>
      </w:divBdr>
      <w:divsChild>
        <w:div w:id="1138763191">
          <w:marLeft w:val="0"/>
          <w:marRight w:val="0"/>
          <w:marTop w:val="0"/>
          <w:marBottom w:val="0"/>
          <w:divBdr>
            <w:top w:val="none" w:sz="0" w:space="0" w:color="auto"/>
            <w:left w:val="none" w:sz="0" w:space="0" w:color="auto"/>
            <w:bottom w:val="none" w:sz="0" w:space="0" w:color="auto"/>
            <w:right w:val="none" w:sz="0" w:space="0" w:color="auto"/>
          </w:divBdr>
        </w:div>
      </w:divsChild>
    </w:div>
    <w:div w:id="358353996">
      <w:bodyDiv w:val="1"/>
      <w:marLeft w:val="0"/>
      <w:marRight w:val="0"/>
      <w:marTop w:val="0"/>
      <w:marBottom w:val="0"/>
      <w:divBdr>
        <w:top w:val="none" w:sz="0" w:space="0" w:color="auto"/>
        <w:left w:val="none" w:sz="0" w:space="0" w:color="auto"/>
        <w:bottom w:val="none" w:sz="0" w:space="0" w:color="auto"/>
        <w:right w:val="none" w:sz="0" w:space="0" w:color="auto"/>
      </w:divBdr>
    </w:div>
    <w:div w:id="383065038">
      <w:bodyDiv w:val="1"/>
      <w:marLeft w:val="0"/>
      <w:marRight w:val="0"/>
      <w:marTop w:val="0"/>
      <w:marBottom w:val="0"/>
      <w:divBdr>
        <w:top w:val="none" w:sz="0" w:space="0" w:color="auto"/>
        <w:left w:val="none" w:sz="0" w:space="0" w:color="auto"/>
        <w:bottom w:val="none" w:sz="0" w:space="0" w:color="auto"/>
        <w:right w:val="none" w:sz="0" w:space="0" w:color="auto"/>
      </w:divBdr>
    </w:div>
    <w:div w:id="622997549">
      <w:bodyDiv w:val="1"/>
      <w:marLeft w:val="0"/>
      <w:marRight w:val="0"/>
      <w:marTop w:val="0"/>
      <w:marBottom w:val="0"/>
      <w:divBdr>
        <w:top w:val="none" w:sz="0" w:space="0" w:color="auto"/>
        <w:left w:val="none" w:sz="0" w:space="0" w:color="auto"/>
        <w:bottom w:val="none" w:sz="0" w:space="0" w:color="auto"/>
        <w:right w:val="none" w:sz="0" w:space="0" w:color="auto"/>
      </w:divBdr>
    </w:div>
    <w:div w:id="642004450">
      <w:bodyDiv w:val="1"/>
      <w:marLeft w:val="0"/>
      <w:marRight w:val="0"/>
      <w:marTop w:val="0"/>
      <w:marBottom w:val="0"/>
      <w:divBdr>
        <w:top w:val="none" w:sz="0" w:space="0" w:color="auto"/>
        <w:left w:val="none" w:sz="0" w:space="0" w:color="auto"/>
        <w:bottom w:val="none" w:sz="0" w:space="0" w:color="auto"/>
        <w:right w:val="none" w:sz="0" w:space="0" w:color="auto"/>
      </w:divBdr>
    </w:div>
    <w:div w:id="983659517">
      <w:bodyDiv w:val="1"/>
      <w:marLeft w:val="0"/>
      <w:marRight w:val="0"/>
      <w:marTop w:val="0"/>
      <w:marBottom w:val="0"/>
      <w:divBdr>
        <w:top w:val="none" w:sz="0" w:space="0" w:color="auto"/>
        <w:left w:val="none" w:sz="0" w:space="0" w:color="auto"/>
        <w:bottom w:val="none" w:sz="0" w:space="0" w:color="auto"/>
        <w:right w:val="none" w:sz="0" w:space="0" w:color="auto"/>
      </w:divBdr>
    </w:div>
    <w:div w:id="1072199680">
      <w:bodyDiv w:val="1"/>
      <w:marLeft w:val="0"/>
      <w:marRight w:val="0"/>
      <w:marTop w:val="0"/>
      <w:marBottom w:val="0"/>
      <w:divBdr>
        <w:top w:val="none" w:sz="0" w:space="0" w:color="auto"/>
        <w:left w:val="none" w:sz="0" w:space="0" w:color="auto"/>
        <w:bottom w:val="none" w:sz="0" w:space="0" w:color="auto"/>
        <w:right w:val="none" w:sz="0" w:space="0" w:color="auto"/>
      </w:divBdr>
    </w:div>
    <w:div w:id="1121847789">
      <w:bodyDiv w:val="1"/>
      <w:marLeft w:val="0"/>
      <w:marRight w:val="0"/>
      <w:marTop w:val="0"/>
      <w:marBottom w:val="0"/>
      <w:divBdr>
        <w:top w:val="none" w:sz="0" w:space="0" w:color="auto"/>
        <w:left w:val="none" w:sz="0" w:space="0" w:color="auto"/>
        <w:bottom w:val="none" w:sz="0" w:space="0" w:color="auto"/>
        <w:right w:val="none" w:sz="0" w:space="0" w:color="auto"/>
      </w:divBdr>
      <w:divsChild>
        <w:div w:id="1436749330">
          <w:marLeft w:val="360"/>
          <w:marRight w:val="0"/>
          <w:marTop w:val="200"/>
          <w:marBottom w:val="0"/>
          <w:divBdr>
            <w:top w:val="none" w:sz="0" w:space="0" w:color="auto"/>
            <w:left w:val="none" w:sz="0" w:space="0" w:color="auto"/>
            <w:bottom w:val="none" w:sz="0" w:space="0" w:color="auto"/>
            <w:right w:val="none" w:sz="0" w:space="0" w:color="auto"/>
          </w:divBdr>
        </w:div>
      </w:divsChild>
    </w:div>
    <w:div w:id="1278558195">
      <w:bodyDiv w:val="1"/>
      <w:marLeft w:val="0"/>
      <w:marRight w:val="0"/>
      <w:marTop w:val="0"/>
      <w:marBottom w:val="0"/>
      <w:divBdr>
        <w:top w:val="none" w:sz="0" w:space="0" w:color="auto"/>
        <w:left w:val="none" w:sz="0" w:space="0" w:color="auto"/>
        <w:bottom w:val="none" w:sz="0" w:space="0" w:color="auto"/>
        <w:right w:val="none" w:sz="0" w:space="0" w:color="auto"/>
      </w:divBdr>
    </w:div>
    <w:div w:id="1523278866">
      <w:bodyDiv w:val="1"/>
      <w:marLeft w:val="0"/>
      <w:marRight w:val="0"/>
      <w:marTop w:val="0"/>
      <w:marBottom w:val="0"/>
      <w:divBdr>
        <w:top w:val="none" w:sz="0" w:space="0" w:color="auto"/>
        <w:left w:val="none" w:sz="0" w:space="0" w:color="auto"/>
        <w:bottom w:val="none" w:sz="0" w:space="0" w:color="auto"/>
        <w:right w:val="none" w:sz="0" w:space="0" w:color="auto"/>
      </w:divBdr>
    </w:div>
    <w:div w:id="1614436283">
      <w:bodyDiv w:val="1"/>
      <w:marLeft w:val="0"/>
      <w:marRight w:val="0"/>
      <w:marTop w:val="0"/>
      <w:marBottom w:val="0"/>
      <w:divBdr>
        <w:top w:val="none" w:sz="0" w:space="0" w:color="auto"/>
        <w:left w:val="none" w:sz="0" w:space="0" w:color="auto"/>
        <w:bottom w:val="none" w:sz="0" w:space="0" w:color="auto"/>
        <w:right w:val="none" w:sz="0" w:space="0" w:color="auto"/>
      </w:divBdr>
      <w:divsChild>
        <w:div w:id="1891843152">
          <w:marLeft w:val="360"/>
          <w:marRight w:val="0"/>
          <w:marTop w:val="200"/>
          <w:marBottom w:val="0"/>
          <w:divBdr>
            <w:top w:val="none" w:sz="0" w:space="0" w:color="auto"/>
            <w:left w:val="none" w:sz="0" w:space="0" w:color="auto"/>
            <w:bottom w:val="none" w:sz="0" w:space="0" w:color="auto"/>
            <w:right w:val="none" w:sz="0" w:space="0" w:color="auto"/>
          </w:divBdr>
        </w:div>
      </w:divsChild>
    </w:div>
    <w:div w:id="1631209504">
      <w:bodyDiv w:val="1"/>
      <w:marLeft w:val="0"/>
      <w:marRight w:val="0"/>
      <w:marTop w:val="0"/>
      <w:marBottom w:val="0"/>
      <w:divBdr>
        <w:top w:val="none" w:sz="0" w:space="0" w:color="auto"/>
        <w:left w:val="none" w:sz="0" w:space="0" w:color="auto"/>
        <w:bottom w:val="none" w:sz="0" w:space="0" w:color="auto"/>
        <w:right w:val="none" w:sz="0" w:space="0" w:color="auto"/>
      </w:divBdr>
    </w:div>
    <w:div w:id="1641643144">
      <w:bodyDiv w:val="1"/>
      <w:marLeft w:val="0"/>
      <w:marRight w:val="0"/>
      <w:marTop w:val="0"/>
      <w:marBottom w:val="0"/>
      <w:divBdr>
        <w:top w:val="none" w:sz="0" w:space="0" w:color="auto"/>
        <w:left w:val="none" w:sz="0" w:space="0" w:color="auto"/>
        <w:bottom w:val="none" w:sz="0" w:space="0" w:color="auto"/>
        <w:right w:val="none" w:sz="0" w:space="0" w:color="auto"/>
      </w:divBdr>
    </w:div>
    <w:div w:id="1862351109">
      <w:bodyDiv w:val="1"/>
      <w:marLeft w:val="0"/>
      <w:marRight w:val="0"/>
      <w:marTop w:val="0"/>
      <w:marBottom w:val="0"/>
      <w:divBdr>
        <w:top w:val="none" w:sz="0" w:space="0" w:color="auto"/>
        <w:left w:val="none" w:sz="0" w:space="0" w:color="auto"/>
        <w:bottom w:val="none" w:sz="0" w:space="0" w:color="auto"/>
        <w:right w:val="none" w:sz="0" w:space="0" w:color="auto"/>
      </w:divBdr>
    </w:div>
    <w:div w:id="1965035401">
      <w:bodyDiv w:val="1"/>
      <w:marLeft w:val="0"/>
      <w:marRight w:val="0"/>
      <w:marTop w:val="0"/>
      <w:marBottom w:val="0"/>
      <w:divBdr>
        <w:top w:val="none" w:sz="0" w:space="0" w:color="auto"/>
        <w:left w:val="none" w:sz="0" w:space="0" w:color="auto"/>
        <w:bottom w:val="none" w:sz="0" w:space="0" w:color="auto"/>
        <w:right w:val="none" w:sz="0" w:space="0" w:color="auto"/>
      </w:divBdr>
    </w:div>
    <w:div w:id="1994408303">
      <w:bodyDiv w:val="1"/>
      <w:marLeft w:val="0"/>
      <w:marRight w:val="0"/>
      <w:marTop w:val="0"/>
      <w:marBottom w:val="0"/>
      <w:divBdr>
        <w:top w:val="none" w:sz="0" w:space="0" w:color="auto"/>
        <w:left w:val="none" w:sz="0" w:space="0" w:color="auto"/>
        <w:bottom w:val="none" w:sz="0" w:space="0" w:color="auto"/>
        <w:right w:val="none" w:sz="0" w:space="0" w:color="auto"/>
      </w:divBdr>
      <w:divsChild>
        <w:div w:id="543449651">
          <w:marLeft w:val="0"/>
          <w:marRight w:val="0"/>
          <w:marTop w:val="0"/>
          <w:marBottom w:val="0"/>
          <w:divBdr>
            <w:top w:val="single" w:sz="2" w:space="0" w:color="D9D9E3"/>
            <w:left w:val="single" w:sz="2" w:space="0" w:color="D9D9E3"/>
            <w:bottom w:val="single" w:sz="2" w:space="0" w:color="D9D9E3"/>
            <w:right w:val="single" w:sz="2" w:space="0" w:color="D9D9E3"/>
          </w:divBdr>
          <w:divsChild>
            <w:div w:id="903220749">
              <w:marLeft w:val="0"/>
              <w:marRight w:val="0"/>
              <w:marTop w:val="0"/>
              <w:marBottom w:val="0"/>
              <w:divBdr>
                <w:top w:val="single" w:sz="2" w:space="0" w:color="D9D9E3"/>
                <w:left w:val="single" w:sz="2" w:space="0" w:color="D9D9E3"/>
                <w:bottom w:val="single" w:sz="2" w:space="0" w:color="D9D9E3"/>
                <w:right w:val="single" w:sz="2" w:space="0" w:color="D9D9E3"/>
              </w:divBdr>
            </w:div>
            <w:div w:id="58904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63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product-demand-prediction-with-machine-lear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0D702-C33F-4910-AD59-DB6EDE3E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sudesh sudesh</cp:lastModifiedBy>
  <cp:revision>2</cp:revision>
  <dcterms:created xsi:type="dcterms:W3CDTF">2023-10-11T15:43:00Z</dcterms:created>
  <dcterms:modified xsi:type="dcterms:W3CDTF">2023-10-11T15:43:00Z</dcterms:modified>
</cp:coreProperties>
</file>