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0425636" w14:textId="77777777" w:rsidR="003800D0" w:rsidRPr="007237FC" w:rsidRDefault="003800D0" w:rsidP="006B21BE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  <w:r w:rsidRPr="007237FC">
        <w:rPr>
          <w:color w:val="000000"/>
          <w:sz w:val="28"/>
          <w:szCs w:val="28"/>
        </w:rPr>
        <w:t>МИНИСТЕРСТВО НАУКИ И ВЫСШЕГО ОБРАЗОВАНИЯ</w:t>
      </w:r>
    </w:p>
    <w:p w14:paraId="5BF1FFA7" w14:textId="77777777" w:rsidR="003800D0" w:rsidRPr="007237FC" w:rsidRDefault="003800D0" w:rsidP="003800D0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  <w:r w:rsidRPr="007237FC">
        <w:rPr>
          <w:color w:val="000000"/>
          <w:sz w:val="28"/>
          <w:szCs w:val="28"/>
        </w:rPr>
        <w:t>РОССИЙСКОЙ ФЕДЕРАЦИИ</w:t>
      </w:r>
    </w:p>
    <w:p w14:paraId="6DE97FAF" w14:textId="77777777" w:rsidR="003800D0" w:rsidRPr="007237FC" w:rsidRDefault="003800D0" w:rsidP="003800D0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  <w:r w:rsidRPr="007237FC">
        <w:rPr>
          <w:color w:val="000000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31D44A7F" w14:textId="77777777" w:rsidR="003800D0" w:rsidRPr="007237FC" w:rsidRDefault="003800D0" w:rsidP="003800D0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  <w:r w:rsidRPr="007237FC">
        <w:rPr>
          <w:color w:val="000000"/>
          <w:sz w:val="28"/>
          <w:szCs w:val="28"/>
        </w:rPr>
        <w:t>«КАЗАНСКИЙ (ПРИВОЛЖСКИЙ) ФЕДЕРАЛЬНЫЙ УНИВЕРСИТЕТ»</w:t>
      </w:r>
    </w:p>
    <w:p w14:paraId="383AAF99" w14:textId="77777777" w:rsidR="003800D0" w:rsidRPr="007237FC" w:rsidRDefault="003800D0" w:rsidP="003800D0">
      <w:pPr>
        <w:pStyle w:val="a3"/>
        <w:jc w:val="center"/>
        <w:rPr>
          <w:color w:val="000000"/>
          <w:sz w:val="28"/>
          <w:szCs w:val="28"/>
        </w:rPr>
      </w:pPr>
      <w:r w:rsidRPr="007237FC">
        <w:rPr>
          <w:color w:val="000000"/>
          <w:sz w:val="28"/>
          <w:szCs w:val="28"/>
        </w:rPr>
        <w:t>Институт управления, экономики и финансов</w:t>
      </w:r>
    </w:p>
    <w:p w14:paraId="3E6F42AB" w14:textId="77777777" w:rsidR="003800D0" w:rsidRPr="007237FC" w:rsidRDefault="003800D0" w:rsidP="003800D0">
      <w:pPr>
        <w:pStyle w:val="a3"/>
        <w:jc w:val="center"/>
        <w:rPr>
          <w:color w:val="000000"/>
          <w:sz w:val="28"/>
          <w:szCs w:val="28"/>
        </w:rPr>
      </w:pPr>
      <w:r w:rsidRPr="007237FC">
        <w:rPr>
          <w:color w:val="000000"/>
          <w:sz w:val="28"/>
          <w:szCs w:val="28"/>
        </w:rPr>
        <w:t>Кафедра инноваций и инвестиций</w:t>
      </w:r>
    </w:p>
    <w:p w14:paraId="4D5D7BE7" w14:textId="77777777" w:rsidR="003800D0" w:rsidRPr="007237FC" w:rsidRDefault="003800D0" w:rsidP="003800D0">
      <w:pPr>
        <w:pStyle w:val="a3"/>
        <w:jc w:val="center"/>
        <w:rPr>
          <w:color w:val="000000"/>
          <w:sz w:val="28"/>
          <w:szCs w:val="28"/>
        </w:rPr>
      </w:pPr>
      <w:r w:rsidRPr="007237FC">
        <w:rPr>
          <w:color w:val="000000"/>
          <w:sz w:val="28"/>
          <w:szCs w:val="28"/>
        </w:rPr>
        <w:t>ДНЕВНИК</w:t>
      </w:r>
    </w:p>
    <w:p w14:paraId="16672855" w14:textId="77777777" w:rsidR="00EA4B3E" w:rsidRDefault="00EA4B3E" w:rsidP="00EA4B3E">
      <w:pPr>
        <w:pStyle w:val="a3"/>
        <w:jc w:val="center"/>
        <w:rPr>
          <w:sz w:val="28"/>
          <w:szCs w:val="28"/>
        </w:rPr>
      </w:pPr>
      <w:r w:rsidRPr="007237FC">
        <w:rPr>
          <w:sz w:val="28"/>
          <w:szCs w:val="28"/>
        </w:rPr>
        <w:t xml:space="preserve">по </w:t>
      </w:r>
      <w:r>
        <w:rPr>
          <w:sz w:val="28"/>
          <w:szCs w:val="28"/>
        </w:rPr>
        <w:t xml:space="preserve">производственной практике </w:t>
      </w:r>
    </w:p>
    <w:p w14:paraId="0E830F70" w14:textId="77777777" w:rsidR="00EA4B3E" w:rsidRPr="002C696F" w:rsidRDefault="00EA4B3E" w:rsidP="00EA4B3E">
      <w:pPr>
        <w:pStyle w:val="a3"/>
        <w:jc w:val="center"/>
        <w:rPr>
          <w:sz w:val="28"/>
          <w:szCs w:val="28"/>
        </w:rPr>
      </w:pPr>
      <w:r>
        <w:rPr>
          <w:sz w:val="28"/>
          <w:szCs w:val="28"/>
        </w:rPr>
        <w:t>(</w:t>
      </w:r>
      <w:r w:rsidR="00296DEE">
        <w:rPr>
          <w:sz w:val="28"/>
          <w:szCs w:val="28"/>
        </w:rPr>
        <w:t>преддипломной практике</w:t>
      </w:r>
      <w:r>
        <w:rPr>
          <w:sz w:val="28"/>
          <w:szCs w:val="28"/>
        </w:rPr>
        <w:t>)</w:t>
      </w:r>
    </w:p>
    <w:p w14:paraId="54F3E4E6" w14:textId="77777777" w:rsidR="003800D0" w:rsidRPr="007237FC" w:rsidRDefault="003800D0" w:rsidP="003800D0">
      <w:pPr>
        <w:pStyle w:val="a3"/>
        <w:rPr>
          <w:color w:val="000000"/>
          <w:sz w:val="28"/>
          <w:szCs w:val="28"/>
        </w:rPr>
      </w:pPr>
    </w:p>
    <w:p w14:paraId="2BA121A6" w14:textId="77777777" w:rsidR="003800D0" w:rsidRPr="007237FC" w:rsidRDefault="003800D0" w:rsidP="003800D0">
      <w:pPr>
        <w:pStyle w:val="a3"/>
        <w:rPr>
          <w:color w:val="000000"/>
          <w:sz w:val="28"/>
          <w:szCs w:val="28"/>
        </w:rPr>
      </w:pPr>
      <w:r w:rsidRPr="007237FC">
        <w:rPr>
          <w:color w:val="000000"/>
          <w:sz w:val="28"/>
          <w:szCs w:val="28"/>
        </w:rPr>
        <w:t xml:space="preserve">Обучающийся </w:t>
      </w:r>
      <w:r w:rsidR="00EA4B3E">
        <w:rPr>
          <w:color w:val="000000"/>
          <w:sz w:val="28"/>
          <w:szCs w:val="28"/>
        </w:rPr>
        <w:t>4</w:t>
      </w:r>
      <w:r w:rsidRPr="007237FC">
        <w:rPr>
          <w:color w:val="000000"/>
          <w:sz w:val="28"/>
          <w:szCs w:val="28"/>
        </w:rPr>
        <w:t xml:space="preserve"> курса </w:t>
      </w:r>
    </w:p>
    <w:p w14:paraId="5F94ABD4" w14:textId="16D62D77" w:rsidR="003800D0" w:rsidRPr="007237FC" w:rsidRDefault="003800D0" w:rsidP="003800D0">
      <w:pPr>
        <w:pStyle w:val="a3"/>
        <w:rPr>
          <w:color w:val="000000"/>
          <w:sz w:val="28"/>
          <w:szCs w:val="28"/>
        </w:rPr>
      </w:pPr>
      <w:r w:rsidRPr="007237FC">
        <w:rPr>
          <w:color w:val="000000"/>
          <w:sz w:val="28"/>
          <w:szCs w:val="28"/>
        </w:rPr>
        <w:t>группа 14.6-</w:t>
      </w:r>
      <w:r w:rsidR="006B21BE">
        <w:rPr>
          <w:color w:val="000000"/>
          <w:sz w:val="28"/>
          <w:szCs w:val="28"/>
        </w:rPr>
        <w:t>210</w:t>
      </w:r>
    </w:p>
    <w:p w14:paraId="6590CBA4" w14:textId="564F6F11" w:rsidR="003800D0" w:rsidRPr="007237FC" w:rsidRDefault="00547D7E" w:rsidP="003800D0">
      <w:pPr>
        <w:pStyle w:val="a3"/>
        <w:spacing w:line="140" w:lineRule="atLeast"/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t>Назмуханова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Эльвина</w:t>
      </w:r>
      <w:proofErr w:type="spellEnd"/>
      <w:r>
        <w:rPr>
          <w:color w:val="000000"/>
          <w:sz w:val="28"/>
          <w:szCs w:val="28"/>
        </w:rPr>
        <w:t xml:space="preserve"> Маратовна            </w:t>
      </w:r>
      <w:r w:rsidR="003800D0" w:rsidRPr="007237FC">
        <w:rPr>
          <w:color w:val="000000"/>
          <w:sz w:val="28"/>
          <w:szCs w:val="28"/>
        </w:rPr>
        <w:t xml:space="preserve">                             _________________</w:t>
      </w:r>
    </w:p>
    <w:p w14:paraId="7EE1346E" w14:textId="6222630F" w:rsidR="003800D0" w:rsidRPr="007237FC" w:rsidRDefault="003800D0" w:rsidP="003800D0">
      <w:pPr>
        <w:pStyle w:val="a3"/>
        <w:spacing w:before="0" w:beforeAutospacing="0" w:after="0" w:afterAutospacing="0" w:line="140" w:lineRule="atLeast"/>
        <w:rPr>
          <w:color w:val="000000"/>
          <w:sz w:val="16"/>
          <w:szCs w:val="16"/>
        </w:rPr>
      </w:pPr>
      <w:r w:rsidRPr="007237FC">
        <w:rPr>
          <w:color w:val="000000"/>
          <w:sz w:val="28"/>
          <w:szCs w:val="28"/>
        </w:rPr>
        <w:t xml:space="preserve">               </w:t>
      </w:r>
      <w:r w:rsidRPr="007237FC">
        <w:rPr>
          <w:color w:val="000000"/>
          <w:sz w:val="16"/>
          <w:szCs w:val="16"/>
        </w:rPr>
        <w:t xml:space="preserve">                                                                                                                                                                    </w:t>
      </w:r>
    </w:p>
    <w:p w14:paraId="20A568B5" w14:textId="1734C129" w:rsidR="003800D0" w:rsidRPr="007237FC" w:rsidRDefault="003800D0" w:rsidP="003800D0">
      <w:pPr>
        <w:pStyle w:val="a3"/>
        <w:rPr>
          <w:color w:val="000000"/>
          <w:sz w:val="28"/>
          <w:szCs w:val="28"/>
        </w:rPr>
      </w:pPr>
      <w:r w:rsidRPr="007237FC">
        <w:rPr>
          <w:color w:val="000000"/>
          <w:sz w:val="28"/>
          <w:szCs w:val="28"/>
        </w:rPr>
        <w:t xml:space="preserve">Дата начала практики     </w:t>
      </w:r>
      <w:proofErr w:type="gramStart"/>
      <w:r w:rsidRPr="007237FC">
        <w:rPr>
          <w:color w:val="000000"/>
          <w:sz w:val="28"/>
          <w:szCs w:val="28"/>
        </w:rPr>
        <w:t xml:space="preserve">   «</w:t>
      </w:r>
      <w:proofErr w:type="gramEnd"/>
      <w:r w:rsidR="00F275C1">
        <w:rPr>
          <w:color w:val="000000"/>
          <w:sz w:val="28"/>
          <w:szCs w:val="28"/>
        </w:rPr>
        <w:t>08</w:t>
      </w:r>
      <w:r w:rsidRPr="007237FC">
        <w:rPr>
          <w:color w:val="000000"/>
          <w:sz w:val="28"/>
          <w:szCs w:val="28"/>
        </w:rPr>
        <w:t xml:space="preserve">» </w:t>
      </w:r>
      <w:r w:rsidR="00296DEE">
        <w:rPr>
          <w:color w:val="000000"/>
          <w:sz w:val="28"/>
          <w:szCs w:val="28"/>
        </w:rPr>
        <w:t>мая</w:t>
      </w:r>
      <w:r w:rsidRPr="007237FC">
        <w:rPr>
          <w:color w:val="000000"/>
          <w:sz w:val="28"/>
          <w:szCs w:val="28"/>
        </w:rPr>
        <w:t xml:space="preserve"> 20</w:t>
      </w:r>
      <w:r w:rsidR="00C90E2C">
        <w:rPr>
          <w:color w:val="000000"/>
          <w:sz w:val="28"/>
          <w:szCs w:val="28"/>
        </w:rPr>
        <w:t>2</w:t>
      </w:r>
      <w:r w:rsidR="00986E44">
        <w:rPr>
          <w:color w:val="000000"/>
          <w:sz w:val="28"/>
          <w:szCs w:val="28"/>
        </w:rPr>
        <w:t>6</w:t>
      </w:r>
      <w:r w:rsidRPr="007237FC">
        <w:rPr>
          <w:color w:val="000000"/>
          <w:sz w:val="28"/>
          <w:szCs w:val="28"/>
        </w:rPr>
        <w:t xml:space="preserve"> г.</w:t>
      </w:r>
    </w:p>
    <w:p w14:paraId="04AEAE44" w14:textId="65C11CA2" w:rsidR="003800D0" w:rsidRPr="007237FC" w:rsidRDefault="003800D0" w:rsidP="003800D0">
      <w:pPr>
        <w:pStyle w:val="a3"/>
        <w:rPr>
          <w:color w:val="000000"/>
          <w:sz w:val="28"/>
          <w:szCs w:val="28"/>
        </w:rPr>
      </w:pPr>
      <w:r w:rsidRPr="007237FC">
        <w:rPr>
          <w:color w:val="000000"/>
          <w:sz w:val="28"/>
          <w:szCs w:val="28"/>
        </w:rPr>
        <w:t>Дата окончания практики  «</w:t>
      </w:r>
      <w:r w:rsidR="00F275C1">
        <w:rPr>
          <w:color w:val="000000"/>
          <w:sz w:val="28"/>
          <w:szCs w:val="28"/>
        </w:rPr>
        <w:t>22</w:t>
      </w:r>
      <w:r w:rsidRPr="007237FC">
        <w:rPr>
          <w:color w:val="000000"/>
          <w:sz w:val="28"/>
          <w:szCs w:val="28"/>
        </w:rPr>
        <w:t xml:space="preserve">» </w:t>
      </w:r>
      <w:r w:rsidR="00296DEE">
        <w:rPr>
          <w:color w:val="000000"/>
          <w:sz w:val="28"/>
          <w:szCs w:val="28"/>
        </w:rPr>
        <w:t>мая</w:t>
      </w:r>
      <w:r w:rsidRPr="007237FC">
        <w:rPr>
          <w:color w:val="000000"/>
          <w:sz w:val="28"/>
          <w:szCs w:val="28"/>
        </w:rPr>
        <w:t xml:space="preserve"> 20</w:t>
      </w:r>
      <w:r w:rsidR="00C90E2C">
        <w:rPr>
          <w:color w:val="000000"/>
          <w:sz w:val="28"/>
          <w:szCs w:val="28"/>
        </w:rPr>
        <w:t>2</w:t>
      </w:r>
      <w:r w:rsidR="00986E44">
        <w:rPr>
          <w:color w:val="000000"/>
          <w:sz w:val="28"/>
          <w:szCs w:val="28"/>
        </w:rPr>
        <w:t>6</w:t>
      </w:r>
      <w:r w:rsidRPr="007237FC">
        <w:rPr>
          <w:color w:val="000000"/>
          <w:sz w:val="28"/>
          <w:szCs w:val="28"/>
        </w:rPr>
        <w:t xml:space="preserve"> г.</w:t>
      </w:r>
    </w:p>
    <w:p w14:paraId="3C601742" w14:textId="77777777" w:rsidR="003800D0" w:rsidRPr="007237FC" w:rsidRDefault="003800D0" w:rsidP="003800D0">
      <w:pPr>
        <w:pStyle w:val="a3"/>
        <w:rPr>
          <w:color w:val="000000"/>
          <w:sz w:val="28"/>
          <w:szCs w:val="28"/>
        </w:rPr>
      </w:pPr>
    </w:p>
    <w:p w14:paraId="4D690D6D" w14:textId="77777777" w:rsidR="003800D0" w:rsidRPr="007237FC" w:rsidRDefault="003800D0" w:rsidP="003800D0">
      <w:pPr>
        <w:pStyle w:val="a3"/>
        <w:rPr>
          <w:color w:val="000000"/>
          <w:sz w:val="28"/>
          <w:szCs w:val="28"/>
        </w:rPr>
      </w:pPr>
      <w:r w:rsidRPr="007237FC">
        <w:rPr>
          <w:color w:val="000000"/>
          <w:sz w:val="28"/>
          <w:szCs w:val="28"/>
        </w:rPr>
        <w:t xml:space="preserve">Руководитель практики </w:t>
      </w:r>
      <w:r w:rsidR="007237FC" w:rsidRPr="007237FC">
        <w:rPr>
          <w:color w:val="000000"/>
          <w:sz w:val="28"/>
          <w:szCs w:val="28"/>
        </w:rPr>
        <w:t>от</w:t>
      </w:r>
      <w:r w:rsidRPr="007237FC">
        <w:rPr>
          <w:color w:val="000000"/>
          <w:sz w:val="28"/>
          <w:szCs w:val="28"/>
        </w:rPr>
        <w:t xml:space="preserve"> кафедр</w:t>
      </w:r>
      <w:r w:rsidR="007237FC" w:rsidRPr="007237FC">
        <w:rPr>
          <w:color w:val="000000"/>
          <w:sz w:val="28"/>
          <w:szCs w:val="28"/>
        </w:rPr>
        <w:t>ы</w:t>
      </w:r>
      <w:r w:rsidRPr="007237FC">
        <w:rPr>
          <w:color w:val="000000"/>
          <w:sz w:val="28"/>
          <w:szCs w:val="28"/>
        </w:rPr>
        <w:t xml:space="preserve"> инноваций и инвестиций</w:t>
      </w:r>
    </w:p>
    <w:p w14:paraId="5234EF41" w14:textId="5F824BAE" w:rsidR="003800D0" w:rsidRPr="007237FC" w:rsidRDefault="00683CDB" w:rsidP="003800D0">
      <w:pPr>
        <w:pStyle w:val="a3"/>
        <w:spacing w:line="140" w:lineRule="atLeas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u w:val="single"/>
        </w:rPr>
        <w:t xml:space="preserve">к.э.н., доцент Ермолаев Кирилл Андреевич </w:t>
      </w:r>
      <w:r w:rsidR="000D4F60" w:rsidRPr="000D4F60">
        <w:rPr>
          <w:color w:val="000000"/>
          <w:sz w:val="28"/>
          <w:szCs w:val="28"/>
          <w:u w:val="single"/>
        </w:rPr>
        <w:t xml:space="preserve"> </w:t>
      </w:r>
      <w:r w:rsidR="003800D0" w:rsidRPr="007237FC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 xml:space="preserve">            </w:t>
      </w:r>
      <w:r w:rsidR="000D4F60">
        <w:rPr>
          <w:color w:val="000000"/>
          <w:sz w:val="28"/>
          <w:szCs w:val="28"/>
        </w:rPr>
        <w:t xml:space="preserve">        </w:t>
      </w:r>
      <w:r w:rsidR="007237FC" w:rsidRPr="007237FC">
        <w:rPr>
          <w:color w:val="000000"/>
          <w:sz w:val="28"/>
          <w:szCs w:val="28"/>
        </w:rPr>
        <w:t>__________________</w:t>
      </w:r>
      <w:r w:rsidR="003800D0" w:rsidRPr="007237FC">
        <w:rPr>
          <w:color w:val="000000"/>
          <w:sz w:val="28"/>
          <w:szCs w:val="28"/>
        </w:rPr>
        <w:t xml:space="preserve">                          </w:t>
      </w:r>
    </w:p>
    <w:p w14:paraId="53CB7697" w14:textId="3929252F" w:rsidR="003800D0" w:rsidRPr="007237FC" w:rsidRDefault="003800D0" w:rsidP="003800D0">
      <w:pPr>
        <w:pStyle w:val="a3"/>
        <w:spacing w:before="0" w:beforeAutospacing="0" w:after="0" w:afterAutospacing="0" w:line="140" w:lineRule="atLeast"/>
        <w:rPr>
          <w:color w:val="000000"/>
          <w:sz w:val="16"/>
          <w:szCs w:val="16"/>
        </w:rPr>
      </w:pPr>
      <w:r w:rsidRPr="007237FC">
        <w:rPr>
          <w:color w:val="000000"/>
          <w:sz w:val="28"/>
          <w:szCs w:val="28"/>
        </w:rPr>
        <w:t xml:space="preserve">   </w:t>
      </w:r>
      <w:r w:rsidRPr="007237FC">
        <w:rPr>
          <w:color w:val="000000"/>
          <w:sz w:val="16"/>
          <w:szCs w:val="16"/>
        </w:rPr>
        <w:t xml:space="preserve">   </w:t>
      </w:r>
      <w:r w:rsidR="007237FC" w:rsidRPr="007237FC">
        <w:rPr>
          <w:color w:val="000000"/>
          <w:sz w:val="16"/>
          <w:szCs w:val="16"/>
        </w:rPr>
        <w:t xml:space="preserve">               </w:t>
      </w:r>
      <w:r w:rsidRPr="007237FC">
        <w:rPr>
          <w:color w:val="000000"/>
          <w:sz w:val="16"/>
          <w:szCs w:val="16"/>
        </w:rPr>
        <w:t xml:space="preserve">              </w:t>
      </w:r>
      <w:r w:rsidR="007237FC" w:rsidRPr="007237FC">
        <w:rPr>
          <w:color w:val="000000"/>
          <w:sz w:val="16"/>
          <w:szCs w:val="16"/>
        </w:rPr>
        <w:t xml:space="preserve">                        </w:t>
      </w:r>
      <w:r w:rsidR="00531C1D">
        <w:rPr>
          <w:color w:val="000000"/>
          <w:sz w:val="16"/>
          <w:szCs w:val="16"/>
        </w:rPr>
        <w:tab/>
      </w:r>
      <w:r w:rsidR="00531C1D">
        <w:rPr>
          <w:color w:val="000000"/>
          <w:sz w:val="16"/>
          <w:szCs w:val="16"/>
        </w:rPr>
        <w:tab/>
      </w:r>
      <w:r w:rsidR="00531C1D">
        <w:rPr>
          <w:color w:val="000000"/>
          <w:sz w:val="16"/>
          <w:szCs w:val="16"/>
        </w:rPr>
        <w:tab/>
      </w:r>
      <w:r w:rsidR="007237FC" w:rsidRPr="007237FC">
        <w:rPr>
          <w:color w:val="000000"/>
          <w:sz w:val="16"/>
          <w:szCs w:val="16"/>
        </w:rPr>
        <w:t xml:space="preserve"> </w:t>
      </w:r>
      <w:r w:rsidR="000D4F60">
        <w:rPr>
          <w:color w:val="000000"/>
          <w:sz w:val="16"/>
          <w:szCs w:val="16"/>
        </w:rPr>
        <w:t xml:space="preserve">                         </w:t>
      </w:r>
    </w:p>
    <w:p w14:paraId="3F9160DD" w14:textId="77777777" w:rsidR="003800D0" w:rsidRPr="007237FC" w:rsidRDefault="003800D0" w:rsidP="003800D0">
      <w:pPr>
        <w:pStyle w:val="a3"/>
        <w:rPr>
          <w:color w:val="000000"/>
          <w:sz w:val="16"/>
          <w:szCs w:val="16"/>
        </w:rPr>
      </w:pPr>
    </w:p>
    <w:p w14:paraId="473DC83D" w14:textId="77777777" w:rsidR="003800D0" w:rsidRPr="007237FC" w:rsidRDefault="003800D0" w:rsidP="003800D0">
      <w:pPr>
        <w:pStyle w:val="a3"/>
        <w:rPr>
          <w:color w:val="000000"/>
          <w:sz w:val="28"/>
          <w:szCs w:val="28"/>
        </w:rPr>
      </w:pPr>
    </w:p>
    <w:p w14:paraId="2837B0B7" w14:textId="77777777" w:rsidR="003800D0" w:rsidRPr="007237FC" w:rsidRDefault="003800D0" w:rsidP="003800D0">
      <w:pPr>
        <w:pStyle w:val="a3"/>
        <w:rPr>
          <w:color w:val="000000"/>
          <w:sz w:val="28"/>
          <w:szCs w:val="28"/>
        </w:rPr>
      </w:pPr>
    </w:p>
    <w:p w14:paraId="7B832D2D" w14:textId="77777777" w:rsidR="007237FC" w:rsidRDefault="007237FC" w:rsidP="003800D0">
      <w:pPr>
        <w:pStyle w:val="a3"/>
        <w:rPr>
          <w:color w:val="000000"/>
          <w:sz w:val="28"/>
          <w:szCs w:val="28"/>
        </w:rPr>
      </w:pPr>
    </w:p>
    <w:p w14:paraId="3ED8A699" w14:textId="77777777" w:rsidR="000D4F60" w:rsidRPr="007237FC" w:rsidRDefault="000D4F60" w:rsidP="003800D0">
      <w:pPr>
        <w:pStyle w:val="a3"/>
        <w:rPr>
          <w:color w:val="000000"/>
          <w:sz w:val="28"/>
          <w:szCs w:val="28"/>
        </w:rPr>
      </w:pPr>
    </w:p>
    <w:p w14:paraId="7269093C" w14:textId="77777777" w:rsidR="003800D0" w:rsidRPr="007237FC" w:rsidRDefault="003800D0" w:rsidP="003800D0">
      <w:pPr>
        <w:pStyle w:val="a3"/>
        <w:jc w:val="center"/>
        <w:rPr>
          <w:color w:val="000000"/>
          <w:sz w:val="28"/>
          <w:szCs w:val="28"/>
        </w:rPr>
      </w:pPr>
      <w:r w:rsidRPr="007237FC">
        <w:rPr>
          <w:color w:val="000000"/>
          <w:sz w:val="28"/>
          <w:szCs w:val="28"/>
        </w:rPr>
        <w:t>Казань 20</w:t>
      </w:r>
      <w:r w:rsidR="00C90E2C">
        <w:rPr>
          <w:color w:val="000000"/>
          <w:sz w:val="28"/>
          <w:szCs w:val="28"/>
        </w:rPr>
        <w:t>2</w:t>
      </w:r>
      <w:r w:rsidR="00F275C1">
        <w:rPr>
          <w:color w:val="000000"/>
          <w:sz w:val="28"/>
          <w:szCs w:val="28"/>
        </w:rPr>
        <w:t>6</w:t>
      </w:r>
    </w:p>
    <w:p w14:paraId="42944699" w14:textId="77777777" w:rsidR="003800D0" w:rsidRPr="00531C1D" w:rsidRDefault="007237FC" w:rsidP="000D4F60">
      <w:pPr>
        <w:pStyle w:val="a3"/>
        <w:jc w:val="both"/>
        <w:rPr>
          <w:b/>
          <w:color w:val="000000"/>
          <w:sz w:val="28"/>
          <w:szCs w:val="28"/>
        </w:rPr>
      </w:pPr>
      <w:r w:rsidRPr="007237FC">
        <w:rPr>
          <w:b/>
          <w:color w:val="000000"/>
          <w:sz w:val="28"/>
          <w:szCs w:val="28"/>
        </w:rPr>
        <w:lastRenderedPageBreak/>
        <w:t xml:space="preserve">Дневник прохождения </w:t>
      </w:r>
      <w:r w:rsidR="00EA4B3E" w:rsidRPr="00EA4B3E">
        <w:rPr>
          <w:b/>
          <w:color w:val="000000"/>
          <w:sz w:val="28"/>
          <w:szCs w:val="28"/>
        </w:rPr>
        <w:t>производственной практик</w:t>
      </w:r>
      <w:r w:rsidR="00EA4B3E">
        <w:rPr>
          <w:b/>
          <w:color w:val="000000"/>
          <w:sz w:val="28"/>
          <w:szCs w:val="28"/>
        </w:rPr>
        <w:t xml:space="preserve">и </w:t>
      </w:r>
      <w:r w:rsidR="00EA4B3E" w:rsidRPr="00EA4B3E">
        <w:rPr>
          <w:b/>
          <w:color w:val="000000"/>
          <w:sz w:val="28"/>
          <w:szCs w:val="28"/>
        </w:rPr>
        <w:t>(</w:t>
      </w:r>
      <w:r w:rsidR="000E52E8">
        <w:rPr>
          <w:b/>
          <w:color w:val="000000"/>
          <w:sz w:val="28"/>
          <w:szCs w:val="28"/>
        </w:rPr>
        <w:t>преддипломной практики</w:t>
      </w:r>
      <w:r w:rsidR="00EA4B3E" w:rsidRPr="00EA4B3E">
        <w:rPr>
          <w:b/>
          <w:color w:val="000000"/>
          <w:sz w:val="28"/>
          <w:szCs w:val="28"/>
        </w:rPr>
        <w:t>)</w:t>
      </w:r>
    </w:p>
    <w:p w14:paraId="4D65228A" w14:textId="01C6C5C9" w:rsidR="007237FC" w:rsidRPr="000E52E8" w:rsidRDefault="007237FC" w:rsidP="000D4F60">
      <w:pPr>
        <w:pStyle w:val="a3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ФИО</w:t>
      </w:r>
      <w:r w:rsidRPr="007237FC">
        <w:rPr>
          <w:color w:val="000000"/>
          <w:sz w:val="28"/>
          <w:szCs w:val="28"/>
        </w:rPr>
        <w:t xml:space="preserve"> </w:t>
      </w:r>
      <w:r w:rsidRPr="000E52E8">
        <w:rPr>
          <w:color w:val="000000"/>
          <w:sz w:val="28"/>
          <w:szCs w:val="28"/>
        </w:rPr>
        <w:t>обучающегося, группа</w:t>
      </w:r>
      <w:r w:rsidR="006B21BE">
        <w:rPr>
          <w:color w:val="000000"/>
          <w:sz w:val="28"/>
          <w:szCs w:val="28"/>
        </w:rPr>
        <w:t xml:space="preserve"> </w:t>
      </w:r>
      <w:proofErr w:type="spellStart"/>
      <w:r w:rsidR="00547D7E">
        <w:rPr>
          <w:b/>
          <w:bCs/>
          <w:color w:val="000000"/>
          <w:sz w:val="28"/>
          <w:szCs w:val="28"/>
        </w:rPr>
        <w:t>Назмуханова</w:t>
      </w:r>
      <w:proofErr w:type="spellEnd"/>
      <w:r w:rsidR="00547D7E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="00547D7E">
        <w:rPr>
          <w:b/>
          <w:bCs/>
          <w:color w:val="000000"/>
          <w:sz w:val="28"/>
          <w:szCs w:val="28"/>
        </w:rPr>
        <w:t>Эльвина</w:t>
      </w:r>
      <w:proofErr w:type="spellEnd"/>
      <w:r w:rsidR="006B21BE" w:rsidRPr="006B21BE">
        <w:rPr>
          <w:b/>
          <w:bCs/>
          <w:color w:val="000000"/>
          <w:sz w:val="28"/>
          <w:szCs w:val="28"/>
        </w:rPr>
        <w:t xml:space="preserve"> Маратовна, 14.6-210</w:t>
      </w:r>
    </w:p>
    <w:p w14:paraId="3CFFFE39" w14:textId="4AC2DEDC" w:rsidR="007237FC" w:rsidRPr="006B21BE" w:rsidRDefault="002C696F" w:rsidP="000D4F60">
      <w:pPr>
        <w:pStyle w:val="a3"/>
        <w:jc w:val="both"/>
        <w:rPr>
          <w:b/>
          <w:bCs/>
          <w:color w:val="000000"/>
          <w:sz w:val="28"/>
          <w:szCs w:val="28"/>
        </w:rPr>
      </w:pPr>
      <w:r w:rsidRPr="000E52E8">
        <w:rPr>
          <w:color w:val="000000"/>
          <w:sz w:val="28"/>
          <w:szCs w:val="28"/>
        </w:rPr>
        <w:t>Место прохождения практики:</w:t>
      </w:r>
      <w:r w:rsidR="00C90E2C" w:rsidRPr="000E52E8">
        <w:rPr>
          <w:color w:val="000000"/>
          <w:sz w:val="28"/>
          <w:szCs w:val="28"/>
        </w:rPr>
        <w:t xml:space="preserve"> </w:t>
      </w:r>
      <w:r w:rsidR="00547D7E">
        <w:rPr>
          <w:b/>
          <w:bCs/>
          <w:color w:val="000000"/>
          <w:sz w:val="28"/>
          <w:szCs w:val="28"/>
        </w:rPr>
        <w:t>ПАО «АК БАРС</w:t>
      </w:r>
      <w:r w:rsidR="006B21BE" w:rsidRPr="006B21BE">
        <w:rPr>
          <w:b/>
          <w:bCs/>
          <w:color w:val="000000"/>
          <w:sz w:val="28"/>
          <w:szCs w:val="28"/>
        </w:rPr>
        <w:t>»</w:t>
      </w:r>
      <w:r w:rsidR="00547D7E">
        <w:rPr>
          <w:b/>
          <w:bCs/>
          <w:color w:val="000000"/>
          <w:sz w:val="28"/>
          <w:szCs w:val="28"/>
        </w:rPr>
        <w:t xml:space="preserve"> БАНК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524"/>
        <w:gridCol w:w="5352"/>
        <w:gridCol w:w="2469"/>
      </w:tblGrid>
      <w:tr w:rsidR="007237FC" w14:paraId="1ECBD8DF" w14:textId="77777777" w:rsidTr="00C90E2C">
        <w:tc>
          <w:tcPr>
            <w:tcW w:w="1524" w:type="dxa"/>
          </w:tcPr>
          <w:p w14:paraId="43C8B39D" w14:textId="77777777" w:rsidR="007237FC" w:rsidRPr="007237FC" w:rsidRDefault="007237FC" w:rsidP="007237FC">
            <w:pPr>
              <w:pStyle w:val="a3"/>
              <w:spacing w:line="360" w:lineRule="auto"/>
              <w:jc w:val="center"/>
              <w:rPr>
                <w:color w:val="000000"/>
              </w:rPr>
            </w:pPr>
            <w:r w:rsidRPr="007237FC">
              <w:rPr>
                <w:color w:val="000000"/>
              </w:rPr>
              <w:t>Дата</w:t>
            </w:r>
          </w:p>
        </w:tc>
        <w:tc>
          <w:tcPr>
            <w:tcW w:w="5352" w:type="dxa"/>
          </w:tcPr>
          <w:p w14:paraId="059F5EE3" w14:textId="77777777" w:rsidR="007237FC" w:rsidRPr="007237FC" w:rsidRDefault="007237FC" w:rsidP="007237FC">
            <w:pPr>
              <w:pStyle w:val="a3"/>
              <w:spacing w:line="360" w:lineRule="auto"/>
              <w:jc w:val="center"/>
              <w:rPr>
                <w:color w:val="000000"/>
              </w:rPr>
            </w:pPr>
            <w:r w:rsidRPr="007237FC">
              <w:rPr>
                <w:color w:val="000000"/>
              </w:rPr>
              <w:t>Содержание выполненной работы</w:t>
            </w:r>
          </w:p>
        </w:tc>
        <w:tc>
          <w:tcPr>
            <w:tcW w:w="2469" w:type="dxa"/>
          </w:tcPr>
          <w:p w14:paraId="4E07DD91" w14:textId="77777777" w:rsidR="007237FC" w:rsidRPr="007237FC" w:rsidRDefault="007237FC" w:rsidP="007237FC">
            <w:pPr>
              <w:pStyle w:val="a3"/>
              <w:spacing w:line="360" w:lineRule="auto"/>
              <w:jc w:val="both"/>
              <w:rPr>
                <w:color w:val="000000"/>
              </w:rPr>
            </w:pPr>
            <w:r w:rsidRPr="007237FC">
              <w:rPr>
                <w:color w:val="000000"/>
              </w:rPr>
              <w:t>Примечани</w:t>
            </w:r>
            <w:r>
              <w:rPr>
                <w:color w:val="000000"/>
              </w:rPr>
              <w:t>я</w:t>
            </w:r>
            <w:r w:rsidRPr="007237FC">
              <w:rPr>
                <w:color w:val="000000"/>
              </w:rPr>
              <w:t>, подпись рук.</w:t>
            </w:r>
            <w:r>
              <w:rPr>
                <w:color w:val="000000"/>
              </w:rPr>
              <w:t xml:space="preserve"> </w:t>
            </w:r>
            <w:r w:rsidRPr="007237FC">
              <w:rPr>
                <w:color w:val="000000"/>
              </w:rPr>
              <w:t>базы практики</w:t>
            </w:r>
          </w:p>
        </w:tc>
      </w:tr>
      <w:tr w:rsidR="007237FC" w14:paraId="02701A97" w14:textId="77777777" w:rsidTr="00C90E2C">
        <w:tc>
          <w:tcPr>
            <w:tcW w:w="1524" w:type="dxa"/>
          </w:tcPr>
          <w:p w14:paraId="0D4BAAA6" w14:textId="77777777" w:rsidR="007237FC" w:rsidRPr="007237FC" w:rsidRDefault="00F275C1" w:rsidP="00F275C1">
            <w:pPr>
              <w:pStyle w:val="a3"/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08</w:t>
            </w:r>
            <w:r w:rsidR="002C696F">
              <w:rPr>
                <w:color w:val="000000"/>
                <w:sz w:val="28"/>
                <w:szCs w:val="28"/>
              </w:rPr>
              <w:t>.0</w:t>
            </w:r>
            <w:r w:rsidR="00296DEE">
              <w:rPr>
                <w:color w:val="000000"/>
                <w:sz w:val="28"/>
                <w:szCs w:val="28"/>
              </w:rPr>
              <w:t>5</w:t>
            </w:r>
            <w:r w:rsidR="002C696F">
              <w:rPr>
                <w:color w:val="000000"/>
                <w:sz w:val="28"/>
                <w:szCs w:val="28"/>
              </w:rPr>
              <w:t>.20</w:t>
            </w:r>
            <w:r w:rsidR="00C90E2C">
              <w:rPr>
                <w:color w:val="000000"/>
                <w:sz w:val="28"/>
                <w:szCs w:val="28"/>
              </w:rPr>
              <w:t>2</w:t>
            </w:r>
            <w:r>
              <w:rPr>
                <w:color w:val="000000"/>
                <w:sz w:val="28"/>
                <w:szCs w:val="28"/>
              </w:rPr>
              <w:t>6</w:t>
            </w:r>
          </w:p>
        </w:tc>
        <w:tc>
          <w:tcPr>
            <w:tcW w:w="5352" w:type="dxa"/>
          </w:tcPr>
          <w:p w14:paraId="2ADE484C" w14:textId="77777777" w:rsidR="007237FC" w:rsidRPr="007237FC" w:rsidRDefault="00531C1D" w:rsidP="007237FC">
            <w:pPr>
              <w:pStyle w:val="a3"/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531C1D">
              <w:rPr>
                <w:color w:val="000000"/>
                <w:sz w:val="28"/>
                <w:szCs w:val="28"/>
              </w:rPr>
              <w:t>Пройден инструктаж по ознакомлению с требованиями охраны труда, техники безопасности, пожарной безопасности, а также правилами внутреннего трудового распорядка.</w:t>
            </w:r>
          </w:p>
        </w:tc>
        <w:tc>
          <w:tcPr>
            <w:tcW w:w="2469" w:type="dxa"/>
          </w:tcPr>
          <w:p w14:paraId="2C88429C" w14:textId="77777777" w:rsidR="007237FC" w:rsidRPr="007237FC" w:rsidRDefault="007237FC" w:rsidP="007237FC">
            <w:pPr>
              <w:pStyle w:val="a3"/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</w:p>
        </w:tc>
      </w:tr>
      <w:tr w:rsidR="007237FC" w14:paraId="6AFF4545" w14:textId="77777777" w:rsidTr="00C90E2C">
        <w:tc>
          <w:tcPr>
            <w:tcW w:w="1524" w:type="dxa"/>
          </w:tcPr>
          <w:p w14:paraId="21B8C403" w14:textId="77777777" w:rsidR="007237FC" w:rsidRPr="007237FC" w:rsidRDefault="00F275C1" w:rsidP="008F3D36">
            <w:pPr>
              <w:pStyle w:val="a3"/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11</w:t>
            </w:r>
            <w:r w:rsidR="00C90E2C">
              <w:rPr>
                <w:color w:val="000000"/>
                <w:sz w:val="28"/>
                <w:szCs w:val="28"/>
              </w:rPr>
              <w:t>.0</w:t>
            </w:r>
            <w:r w:rsidR="00296DEE">
              <w:rPr>
                <w:color w:val="000000"/>
                <w:sz w:val="28"/>
                <w:szCs w:val="28"/>
              </w:rPr>
              <w:t>5</w:t>
            </w:r>
            <w:r w:rsidR="00C90E2C">
              <w:rPr>
                <w:color w:val="000000"/>
                <w:sz w:val="28"/>
                <w:szCs w:val="28"/>
              </w:rPr>
              <w:t>.202</w:t>
            </w:r>
            <w:r>
              <w:rPr>
                <w:color w:val="000000"/>
                <w:sz w:val="28"/>
                <w:szCs w:val="28"/>
              </w:rPr>
              <w:t>6</w:t>
            </w:r>
          </w:p>
        </w:tc>
        <w:tc>
          <w:tcPr>
            <w:tcW w:w="5352" w:type="dxa"/>
          </w:tcPr>
          <w:p w14:paraId="48446090" w14:textId="366D5C22" w:rsidR="007237FC" w:rsidRPr="007237FC" w:rsidRDefault="00547D7E" w:rsidP="007237FC">
            <w:pPr>
              <w:pStyle w:val="a3"/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547D7E">
              <w:rPr>
                <w:sz w:val="28"/>
              </w:rPr>
              <w:t>Изучены основы продвижения</w:t>
            </w:r>
            <w:r w:rsidR="004952F3">
              <w:rPr>
                <w:sz w:val="28"/>
              </w:rPr>
              <w:t xml:space="preserve"> инновационных продуктов на B2B, </w:t>
            </w:r>
            <w:r w:rsidR="004952F3">
              <w:rPr>
                <w:sz w:val="28"/>
                <w:lang w:val="en-US"/>
              </w:rPr>
              <w:t>B</w:t>
            </w:r>
            <w:r w:rsidR="004952F3" w:rsidRPr="004952F3">
              <w:rPr>
                <w:sz w:val="28"/>
              </w:rPr>
              <w:t>2</w:t>
            </w:r>
            <w:r w:rsidR="004952F3">
              <w:rPr>
                <w:sz w:val="28"/>
                <w:lang w:val="en-US"/>
              </w:rPr>
              <w:t>C</w:t>
            </w:r>
            <w:r w:rsidRPr="00547D7E">
              <w:rPr>
                <w:sz w:val="28"/>
              </w:rPr>
              <w:t xml:space="preserve"> и B2G-рынках. Проведен анализ рынка биометрических решений и начат сбор материалов для главы 3 ВКР.</w:t>
            </w:r>
          </w:p>
        </w:tc>
        <w:tc>
          <w:tcPr>
            <w:tcW w:w="2469" w:type="dxa"/>
          </w:tcPr>
          <w:p w14:paraId="02394B02" w14:textId="77777777" w:rsidR="007237FC" w:rsidRPr="007237FC" w:rsidRDefault="007237FC" w:rsidP="007237FC">
            <w:pPr>
              <w:pStyle w:val="a3"/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</w:p>
        </w:tc>
      </w:tr>
      <w:tr w:rsidR="007237FC" w14:paraId="64F9F579" w14:textId="77777777" w:rsidTr="00C90E2C">
        <w:tc>
          <w:tcPr>
            <w:tcW w:w="1524" w:type="dxa"/>
          </w:tcPr>
          <w:p w14:paraId="5E115517" w14:textId="77777777" w:rsidR="007237FC" w:rsidRPr="007237FC" w:rsidRDefault="00F275C1" w:rsidP="008F3D36">
            <w:pPr>
              <w:pStyle w:val="a3"/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12</w:t>
            </w:r>
            <w:r w:rsidR="00296DEE">
              <w:rPr>
                <w:color w:val="000000"/>
                <w:sz w:val="28"/>
                <w:szCs w:val="28"/>
              </w:rPr>
              <w:t>.05.202</w:t>
            </w:r>
            <w:r>
              <w:rPr>
                <w:color w:val="000000"/>
                <w:sz w:val="28"/>
                <w:szCs w:val="28"/>
              </w:rPr>
              <w:t>6</w:t>
            </w:r>
          </w:p>
        </w:tc>
        <w:tc>
          <w:tcPr>
            <w:tcW w:w="5352" w:type="dxa"/>
          </w:tcPr>
          <w:p w14:paraId="59FA28D9" w14:textId="0ACA98C4" w:rsidR="007237FC" w:rsidRPr="007237FC" w:rsidRDefault="00547D7E" w:rsidP="00547D7E">
            <w:pPr>
              <w:pStyle w:val="a3"/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Проведён анализ текущего положения продукта на рынке. Выявлены основные проблемы продвижения: низкая узнаваемость продукта и ограниченное позиционирование.</w:t>
            </w:r>
          </w:p>
        </w:tc>
        <w:tc>
          <w:tcPr>
            <w:tcW w:w="2469" w:type="dxa"/>
          </w:tcPr>
          <w:p w14:paraId="6CFDF056" w14:textId="77777777" w:rsidR="007237FC" w:rsidRPr="007237FC" w:rsidRDefault="007237FC" w:rsidP="007237FC">
            <w:pPr>
              <w:pStyle w:val="a3"/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</w:p>
        </w:tc>
      </w:tr>
      <w:tr w:rsidR="007237FC" w14:paraId="2D8CD960" w14:textId="77777777" w:rsidTr="00C90E2C">
        <w:tc>
          <w:tcPr>
            <w:tcW w:w="1524" w:type="dxa"/>
          </w:tcPr>
          <w:p w14:paraId="644B01E4" w14:textId="77777777" w:rsidR="007237FC" w:rsidRPr="007237FC" w:rsidRDefault="00F275C1" w:rsidP="008F3D36">
            <w:pPr>
              <w:pStyle w:val="a3"/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  <w:r w:rsidR="008F3D36">
              <w:rPr>
                <w:color w:val="000000"/>
                <w:sz w:val="28"/>
                <w:szCs w:val="28"/>
              </w:rPr>
              <w:t>3</w:t>
            </w:r>
            <w:r w:rsidR="00296DEE">
              <w:rPr>
                <w:color w:val="000000"/>
                <w:sz w:val="28"/>
                <w:szCs w:val="28"/>
              </w:rPr>
              <w:t>.05.202</w:t>
            </w:r>
            <w:r>
              <w:rPr>
                <w:color w:val="000000"/>
                <w:sz w:val="28"/>
                <w:szCs w:val="28"/>
              </w:rPr>
              <w:t>6</w:t>
            </w:r>
          </w:p>
        </w:tc>
        <w:tc>
          <w:tcPr>
            <w:tcW w:w="5352" w:type="dxa"/>
          </w:tcPr>
          <w:p w14:paraId="2C9466FD" w14:textId="6BF84B5A" w:rsidR="007237FC" w:rsidRPr="007237FC" w:rsidRDefault="00547D7E" w:rsidP="007237FC">
            <w:pPr>
              <w:pStyle w:val="a3"/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547D7E">
              <w:rPr>
                <w:color w:val="000000"/>
                <w:sz w:val="28"/>
                <w:szCs w:val="28"/>
              </w:rPr>
              <w:t>Сформулированы цели и задачи стратегии продвижения Face2. Определены основные направления повышения узнаваемости продукта и увеличения числа внедрений.</w:t>
            </w:r>
          </w:p>
        </w:tc>
        <w:tc>
          <w:tcPr>
            <w:tcW w:w="2469" w:type="dxa"/>
          </w:tcPr>
          <w:p w14:paraId="543FC59C" w14:textId="77777777" w:rsidR="007237FC" w:rsidRPr="007237FC" w:rsidRDefault="007237FC" w:rsidP="007237FC">
            <w:pPr>
              <w:pStyle w:val="a3"/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</w:p>
        </w:tc>
      </w:tr>
      <w:tr w:rsidR="007237FC" w14:paraId="3A43CCE9" w14:textId="77777777" w:rsidTr="00C90E2C">
        <w:tc>
          <w:tcPr>
            <w:tcW w:w="1524" w:type="dxa"/>
          </w:tcPr>
          <w:p w14:paraId="0F7BFA57" w14:textId="77777777" w:rsidR="007237FC" w:rsidRPr="007237FC" w:rsidRDefault="00F275C1" w:rsidP="008F3D36">
            <w:pPr>
              <w:pStyle w:val="a3"/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  <w:r w:rsidR="008F3D36">
              <w:rPr>
                <w:color w:val="000000"/>
                <w:sz w:val="28"/>
                <w:szCs w:val="28"/>
              </w:rPr>
              <w:t>4</w:t>
            </w:r>
            <w:r w:rsidR="00296DEE">
              <w:rPr>
                <w:color w:val="000000"/>
                <w:sz w:val="28"/>
                <w:szCs w:val="28"/>
              </w:rPr>
              <w:t>.05.202</w:t>
            </w:r>
            <w:r>
              <w:rPr>
                <w:color w:val="000000"/>
                <w:sz w:val="28"/>
                <w:szCs w:val="28"/>
              </w:rPr>
              <w:t>6</w:t>
            </w:r>
          </w:p>
        </w:tc>
        <w:tc>
          <w:tcPr>
            <w:tcW w:w="5352" w:type="dxa"/>
          </w:tcPr>
          <w:p w14:paraId="223F9381" w14:textId="1A35DBF9" w:rsidR="007237FC" w:rsidRPr="007237FC" w:rsidRDefault="00547D7E" w:rsidP="007237FC">
            <w:pPr>
              <w:pStyle w:val="a3"/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547D7E">
              <w:rPr>
                <w:color w:val="000000"/>
                <w:sz w:val="28"/>
                <w:szCs w:val="28"/>
              </w:rPr>
              <w:t>Выполнен анализ ц</w:t>
            </w:r>
            <w:r>
              <w:rPr>
                <w:color w:val="000000"/>
                <w:sz w:val="28"/>
                <w:szCs w:val="28"/>
              </w:rPr>
              <w:t xml:space="preserve">елевой аудитории продукта. </w:t>
            </w:r>
            <w:r w:rsidRPr="00547D7E">
              <w:rPr>
                <w:color w:val="000000"/>
                <w:sz w:val="28"/>
                <w:szCs w:val="28"/>
              </w:rPr>
              <w:t xml:space="preserve">Определены приоритетные сегменты: государственные организации, </w:t>
            </w:r>
            <w:r w:rsidRPr="00547D7E">
              <w:rPr>
                <w:color w:val="000000"/>
                <w:sz w:val="28"/>
                <w:szCs w:val="28"/>
              </w:rPr>
              <w:lastRenderedPageBreak/>
              <w:t>транспортная отрасль, образовательные учреждения и корпоративный сектор.</w:t>
            </w:r>
          </w:p>
        </w:tc>
        <w:tc>
          <w:tcPr>
            <w:tcW w:w="2469" w:type="dxa"/>
          </w:tcPr>
          <w:p w14:paraId="7C0A82AB" w14:textId="77777777" w:rsidR="007237FC" w:rsidRPr="007237FC" w:rsidRDefault="007237FC" w:rsidP="007237FC">
            <w:pPr>
              <w:pStyle w:val="a3"/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</w:p>
        </w:tc>
      </w:tr>
      <w:tr w:rsidR="007237FC" w14:paraId="17FA5A69" w14:textId="77777777" w:rsidTr="00C90E2C">
        <w:tc>
          <w:tcPr>
            <w:tcW w:w="1524" w:type="dxa"/>
          </w:tcPr>
          <w:p w14:paraId="5618EAF9" w14:textId="77777777" w:rsidR="007237FC" w:rsidRPr="007237FC" w:rsidRDefault="00F275C1" w:rsidP="008F3D36">
            <w:pPr>
              <w:pStyle w:val="a3"/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lastRenderedPageBreak/>
              <w:t>15</w:t>
            </w:r>
            <w:r w:rsidR="00296DEE">
              <w:rPr>
                <w:color w:val="000000"/>
                <w:sz w:val="28"/>
                <w:szCs w:val="28"/>
              </w:rPr>
              <w:t>.05.202</w:t>
            </w:r>
            <w:r>
              <w:rPr>
                <w:color w:val="000000"/>
                <w:sz w:val="28"/>
                <w:szCs w:val="28"/>
              </w:rPr>
              <w:t>6</w:t>
            </w:r>
          </w:p>
        </w:tc>
        <w:tc>
          <w:tcPr>
            <w:tcW w:w="5352" w:type="dxa"/>
          </w:tcPr>
          <w:p w14:paraId="14FB349E" w14:textId="4B8839D4" w:rsidR="007237FC" w:rsidRPr="007237FC" w:rsidRDefault="00547D7E" w:rsidP="007237FC">
            <w:pPr>
              <w:pStyle w:val="a3"/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Разработаны новые подходы к позиционированию продукта </w:t>
            </w:r>
            <w:r w:rsidRPr="00547D7E">
              <w:rPr>
                <w:color w:val="000000"/>
                <w:sz w:val="28"/>
                <w:szCs w:val="28"/>
              </w:rPr>
              <w:t>на рынке биометрических решений. Определены ключевые конкурентные преимущества продукта.</w:t>
            </w:r>
          </w:p>
        </w:tc>
        <w:tc>
          <w:tcPr>
            <w:tcW w:w="2469" w:type="dxa"/>
          </w:tcPr>
          <w:p w14:paraId="041E42EE" w14:textId="77777777" w:rsidR="007237FC" w:rsidRPr="007237FC" w:rsidRDefault="007237FC" w:rsidP="007237FC">
            <w:pPr>
              <w:pStyle w:val="a3"/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</w:p>
        </w:tc>
      </w:tr>
      <w:tr w:rsidR="007237FC" w14:paraId="3DD92CA1" w14:textId="77777777" w:rsidTr="00C90E2C">
        <w:tc>
          <w:tcPr>
            <w:tcW w:w="1524" w:type="dxa"/>
          </w:tcPr>
          <w:p w14:paraId="7A6B3F97" w14:textId="77777777" w:rsidR="007237FC" w:rsidRPr="007237FC" w:rsidRDefault="00F275C1" w:rsidP="008F3D36">
            <w:pPr>
              <w:pStyle w:val="a3"/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16</w:t>
            </w:r>
            <w:r w:rsidR="00296DEE">
              <w:rPr>
                <w:color w:val="000000"/>
                <w:sz w:val="28"/>
                <w:szCs w:val="28"/>
              </w:rPr>
              <w:t>.05.202</w:t>
            </w:r>
            <w:r>
              <w:rPr>
                <w:color w:val="000000"/>
                <w:sz w:val="28"/>
                <w:szCs w:val="28"/>
              </w:rPr>
              <w:t>6</w:t>
            </w:r>
          </w:p>
        </w:tc>
        <w:tc>
          <w:tcPr>
            <w:tcW w:w="5352" w:type="dxa"/>
          </w:tcPr>
          <w:p w14:paraId="7F736EB3" w14:textId="57CD4B07" w:rsidR="007237FC" w:rsidRPr="007A5EEE" w:rsidRDefault="00547D7E" w:rsidP="007A5EEE">
            <w:pPr>
              <w:pStyle w:val="a3"/>
              <w:spacing w:line="360" w:lineRule="auto"/>
              <w:rPr>
                <w:color w:val="000000"/>
                <w:sz w:val="28"/>
                <w:szCs w:val="28"/>
              </w:rPr>
            </w:pPr>
            <w:r w:rsidRPr="00547D7E">
              <w:rPr>
                <w:color w:val="000000"/>
                <w:sz w:val="28"/>
                <w:szCs w:val="28"/>
              </w:rPr>
              <w:t>Изучены инструменты и каналы продвижения ИТ-продуктов. Рассмотрены подходы</w:t>
            </w:r>
            <w:r w:rsidR="004952F3">
              <w:rPr>
                <w:color w:val="000000"/>
                <w:sz w:val="28"/>
                <w:szCs w:val="28"/>
              </w:rPr>
              <w:t xml:space="preserve"> на примере разработки и продвижении</w:t>
            </w:r>
            <w:bookmarkStart w:id="0" w:name="_GoBack"/>
            <w:bookmarkEnd w:id="0"/>
            <w:r w:rsidRPr="00547D7E">
              <w:rPr>
                <w:color w:val="000000"/>
                <w:sz w:val="28"/>
                <w:szCs w:val="28"/>
              </w:rPr>
              <w:t xml:space="preserve"> обучающих курсов для сотрудников организации, а также методы внутреннего продвижения образовательных программ.</w:t>
            </w:r>
          </w:p>
        </w:tc>
        <w:tc>
          <w:tcPr>
            <w:tcW w:w="2469" w:type="dxa"/>
          </w:tcPr>
          <w:p w14:paraId="0A6ACA22" w14:textId="77777777" w:rsidR="007237FC" w:rsidRPr="007237FC" w:rsidRDefault="007237FC" w:rsidP="007237FC">
            <w:pPr>
              <w:pStyle w:val="a3"/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</w:p>
        </w:tc>
      </w:tr>
      <w:tr w:rsidR="002C696F" w14:paraId="1A858EE0" w14:textId="77777777" w:rsidTr="00C90E2C">
        <w:tc>
          <w:tcPr>
            <w:tcW w:w="1524" w:type="dxa"/>
          </w:tcPr>
          <w:p w14:paraId="4F91F1C2" w14:textId="77777777" w:rsidR="002C696F" w:rsidRDefault="00F275C1" w:rsidP="008F3D36">
            <w:pPr>
              <w:pStyle w:val="a3"/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  <w:r w:rsidR="008F3D36">
              <w:rPr>
                <w:color w:val="000000"/>
                <w:sz w:val="28"/>
                <w:szCs w:val="28"/>
              </w:rPr>
              <w:t>8</w:t>
            </w:r>
            <w:r w:rsidR="00296DEE">
              <w:rPr>
                <w:color w:val="000000"/>
                <w:sz w:val="28"/>
                <w:szCs w:val="28"/>
              </w:rPr>
              <w:t>.05.202</w:t>
            </w:r>
            <w:r>
              <w:rPr>
                <w:color w:val="000000"/>
                <w:sz w:val="28"/>
                <w:szCs w:val="28"/>
              </w:rPr>
              <w:t>6</w:t>
            </w:r>
          </w:p>
        </w:tc>
        <w:tc>
          <w:tcPr>
            <w:tcW w:w="5352" w:type="dxa"/>
          </w:tcPr>
          <w:p w14:paraId="2CF46E14" w14:textId="178D2AEC" w:rsidR="002C696F" w:rsidRPr="007A5EEE" w:rsidRDefault="00547D7E" w:rsidP="007A5EEE">
            <w:pPr>
              <w:pStyle w:val="a3"/>
              <w:spacing w:line="360" w:lineRule="auto"/>
              <w:rPr>
                <w:color w:val="000000"/>
                <w:sz w:val="28"/>
                <w:szCs w:val="28"/>
              </w:rPr>
            </w:pPr>
            <w:r w:rsidRPr="00547D7E">
              <w:rPr>
                <w:color w:val="000000"/>
                <w:sz w:val="28"/>
                <w:szCs w:val="28"/>
              </w:rPr>
              <w:t xml:space="preserve">Разработаны отраслевые </w:t>
            </w:r>
            <w:proofErr w:type="spellStart"/>
            <w:r w:rsidRPr="00547D7E">
              <w:rPr>
                <w:color w:val="000000"/>
                <w:sz w:val="28"/>
                <w:szCs w:val="28"/>
              </w:rPr>
              <w:t>офферы</w:t>
            </w:r>
            <w:proofErr w:type="spellEnd"/>
            <w:r w:rsidRPr="00547D7E">
              <w:rPr>
                <w:color w:val="000000"/>
                <w:sz w:val="28"/>
                <w:szCs w:val="28"/>
              </w:rPr>
              <w:t xml:space="preserve"> для целевых сегментов Face2. Подготовлены предложения по адаптации преимуществ продукта под потребности различных отраслей.</w:t>
            </w:r>
          </w:p>
        </w:tc>
        <w:tc>
          <w:tcPr>
            <w:tcW w:w="2469" w:type="dxa"/>
          </w:tcPr>
          <w:p w14:paraId="382FBD7F" w14:textId="77777777" w:rsidR="002C696F" w:rsidRPr="007237FC" w:rsidRDefault="002C696F" w:rsidP="007237FC">
            <w:pPr>
              <w:pStyle w:val="a3"/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</w:p>
        </w:tc>
      </w:tr>
      <w:tr w:rsidR="002C696F" w14:paraId="273119FD" w14:textId="77777777" w:rsidTr="00C90E2C">
        <w:tc>
          <w:tcPr>
            <w:tcW w:w="1524" w:type="dxa"/>
          </w:tcPr>
          <w:p w14:paraId="10C6E3C5" w14:textId="77777777" w:rsidR="002C696F" w:rsidRDefault="00F275C1" w:rsidP="008F3D36">
            <w:pPr>
              <w:pStyle w:val="a3"/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  <w:r w:rsidR="008F3D36">
              <w:rPr>
                <w:color w:val="000000"/>
                <w:sz w:val="28"/>
                <w:szCs w:val="28"/>
              </w:rPr>
              <w:t>9</w:t>
            </w:r>
            <w:r w:rsidR="00296DEE">
              <w:rPr>
                <w:color w:val="000000"/>
                <w:sz w:val="28"/>
                <w:szCs w:val="28"/>
              </w:rPr>
              <w:t>.05.202</w:t>
            </w:r>
            <w:r>
              <w:rPr>
                <w:color w:val="000000"/>
                <w:sz w:val="28"/>
                <w:szCs w:val="28"/>
              </w:rPr>
              <w:t>6</w:t>
            </w:r>
          </w:p>
        </w:tc>
        <w:tc>
          <w:tcPr>
            <w:tcW w:w="5352" w:type="dxa"/>
          </w:tcPr>
          <w:p w14:paraId="391CBF7A" w14:textId="1E25DB61" w:rsidR="002C696F" w:rsidRPr="007237FC" w:rsidRDefault="00547D7E" w:rsidP="007237FC">
            <w:pPr>
              <w:pStyle w:val="a3"/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547D7E">
              <w:rPr>
                <w:color w:val="000000"/>
                <w:sz w:val="28"/>
                <w:szCs w:val="28"/>
              </w:rPr>
              <w:t>В ходе практики на примере разработки и продвижения обучающего курса для сотрудника изуч</w:t>
            </w:r>
            <w:r>
              <w:rPr>
                <w:color w:val="000000"/>
                <w:sz w:val="28"/>
                <w:szCs w:val="28"/>
              </w:rPr>
              <w:t xml:space="preserve">ены методики продвижения инновационного </w:t>
            </w:r>
            <w:r w:rsidRPr="00547D7E">
              <w:rPr>
                <w:color w:val="000000"/>
                <w:sz w:val="28"/>
                <w:szCs w:val="28"/>
              </w:rPr>
              <w:t>продукта: определение целевой аудитории, формирование ценностного предложения, выбор каналов коммуникации и разработка контентной стратегии. Полученные результаты использованы при разработке стратегии продвижения Face2.</w:t>
            </w:r>
          </w:p>
        </w:tc>
        <w:tc>
          <w:tcPr>
            <w:tcW w:w="2469" w:type="dxa"/>
          </w:tcPr>
          <w:p w14:paraId="1EEA8D07" w14:textId="77777777" w:rsidR="002C696F" w:rsidRPr="007237FC" w:rsidRDefault="002C696F" w:rsidP="007237FC">
            <w:pPr>
              <w:pStyle w:val="a3"/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</w:p>
        </w:tc>
      </w:tr>
      <w:tr w:rsidR="002C696F" w14:paraId="5312C923" w14:textId="77777777" w:rsidTr="00C90E2C">
        <w:tc>
          <w:tcPr>
            <w:tcW w:w="1524" w:type="dxa"/>
          </w:tcPr>
          <w:p w14:paraId="21BECD96" w14:textId="77777777" w:rsidR="002C696F" w:rsidRDefault="00F275C1" w:rsidP="008F3D36">
            <w:pPr>
              <w:pStyle w:val="a3"/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lastRenderedPageBreak/>
              <w:t>2</w:t>
            </w:r>
            <w:r w:rsidR="008F3D36">
              <w:rPr>
                <w:color w:val="000000"/>
                <w:sz w:val="28"/>
                <w:szCs w:val="28"/>
              </w:rPr>
              <w:t>0</w:t>
            </w:r>
            <w:r w:rsidR="00296DEE">
              <w:rPr>
                <w:color w:val="000000"/>
                <w:sz w:val="28"/>
                <w:szCs w:val="28"/>
              </w:rPr>
              <w:t>.05.202</w:t>
            </w:r>
            <w:r>
              <w:rPr>
                <w:color w:val="000000"/>
                <w:sz w:val="28"/>
                <w:szCs w:val="28"/>
              </w:rPr>
              <w:t>6</w:t>
            </w:r>
          </w:p>
        </w:tc>
        <w:tc>
          <w:tcPr>
            <w:tcW w:w="5352" w:type="dxa"/>
          </w:tcPr>
          <w:p w14:paraId="2FE1C2B1" w14:textId="5122C989" w:rsidR="002C696F" w:rsidRPr="007237FC" w:rsidRDefault="00547D7E" w:rsidP="00547D7E">
            <w:pPr>
              <w:pStyle w:val="a3"/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547D7E">
              <w:rPr>
                <w:color w:val="000000"/>
                <w:sz w:val="28"/>
                <w:szCs w:val="28"/>
              </w:rPr>
              <w:t>Разработана система KPI для оценки эффективности стратегии продвижения Face2. Выполнена предварительная оценка экономического эффекта и анализ рисков реализации стратегии.</w:t>
            </w:r>
          </w:p>
        </w:tc>
        <w:tc>
          <w:tcPr>
            <w:tcW w:w="2469" w:type="dxa"/>
          </w:tcPr>
          <w:p w14:paraId="02F6D9EB" w14:textId="77777777" w:rsidR="002C696F" w:rsidRPr="007237FC" w:rsidRDefault="002C696F" w:rsidP="007237FC">
            <w:pPr>
              <w:pStyle w:val="a3"/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</w:p>
        </w:tc>
      </w:tr>
      <w:tr w:rsidR="00F275C1" w14:paraId="31CC8C0C" w14:textId="77777777" w:rsidTr="00C90E2C">
        <w:tc>
          <w:tcPr>
            <w:tcW w:w="1524" w:type="dxa"/>
          </w:tcPr>
          <w:p w14:paraId="12BB2979" w14:textId="77777777" w:rsidR="00F275C1" w:rsidRDefault="00F275C1" w:rsidP="008F3D36">
            <w:pPr>
              <w:pStyle w:val="a3"/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21.05.2026</w:t>
            </w:r>
          </w:p>
        </w:tc>
        <w:tc>
          <w:tcPr>
            <w:tcW w:w="5352" w:type="dxa"/>
          </w:tcPr>
          <w:p w14:paraId="3132C4B3" w14:textId="70E29A99" w:rsidR="00F275C1" w:rsidRPr="007237FC" w:rsidRDefault="00547D7E" w:rsidP="007237FC">
            <w:pPr>
              <w:pStyle w:val="a3"/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547D7E">
              <w:rPr>
                <w:color w:val="000000"/>
                <w:sz w:val="28"/>
                <w:szCs w:val="28"/>
              </w:rPr>
              <w:t>Подготовлен организационный план внедрения мероприятий по продвижению продукта Face2. Выполнено оформление материалов главы 3 ВКР и сформулированы выводы.</w:t>
            </w:r>
          </w:p>
        </w:tc>
        <w:tc>
          <w:tcPr>
            <w:tcW w:w="2469" w:type="dxa"/>
          </w:tcPr>
          <w:p w14:paraId="03B0D448" w14:textId="77777777" w:rsidR="00F275C1" w:rsidRPr="007237FC" w:rsidRDefault="00F275C1" w:rsidP="007237FC">
            <w:pPr>
              <w:pStyle w:val="a3"/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</w:p>
        </w:tc>
      </w:tr>
      <w:tr w:rsidR="00F275C1" w14:paraId="5F07423F" w14:textId="77777777" w:rsidTr="00C90E2C">
        <w:tc>
          <w:tcPr>
            <w:tcW w:w="1524" w:type="dxa"/>
          </w:tcPr>
          <w:p w14:paraId="0F25838D" w14:textId="77777777" w:rsidR="00F275C1" w:rsidRDefault="00F275C1" w:rsidP="008F3D36">
            <w:pPr>
              <w:pStyle w:val="a3"/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22.05.2026</w:t>
            </w:r>
          </w:p>
        </w:tc>
        <w:tc>
          <w:tcPr>
            <w:tcW w:w="5352" w:type="dxa"/>
          </w:tcPr>
          <w:p w14:paraId="2D346DDF" w14:textId="50E40C96" w:rsidR="00F275C1" w:rsidRPr="007237FC" w:rsidRDefault="00547D7E" w:rsidP="007237FC">
            <w:pPr>
              <w:pStyle w:val="a3"/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547D7E">
              <w:rPr>
                <w:color w:val="000000"/>
                <w:sz w:val="28"/>
                <w:szCs w:val="28"/>
              </w:rPr>
              <w:t>Проведено обобщение результатов практики. Подготовлены итоговые материалы для отчета по практике и выпускной квалификационной работы.</w:t>
            </w:r>
          </w:p>
        </w:tc>
        <w:tc>
          <w:tcPr>
            <w:tcW w:w="2469" w:type="dxa"/>
          </w:tcPr>
          <w:p w14:paraId="4F67DFF3" w14:textId="77777777" w:rsidR="00F275C1" w:rsidRPr="007237FC" w:rsidRDefault="00F275C1" w:rsidP="007237FC">
            <w:pPr>
              <w:pStyle w:val="a3"/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</w:p>
        </w:tc>
      </w:tr>
    </w:tbl>
    <w:p w14:paraId="348543FA" w14:textId="77777777" w:rsidR="00151B80" w:rsidRDefault="00151B80" w:rsidP="00151B80">
      <w:pPr>
        <w:spacing w:after="0" w:line="240" w:lineRule="auto"/>
        <w:ind w:left="-567" w:firstLine="567"/>
        <w:rPr>
          <w:rFonts w:ascii="Times New Roman" w:hAnsi="Times New Roman" w:cs="Times New Roman"/>
          <w:sz w:val="28"/>
          <w:szCs w:val="28"/>
        </w:rPr>
      </w:pPr>
    </w:p>
    <w:p w14:paraId="778DA688" w14:textId="77777777" w:rsidR="00151B80" w:rsidRDefault="00151B80" w:rsidP="00151B80">
      <w:pPr>
        <w:spacing w:after="0" w:line="240" w:lineRule="auto"/>
        <w:ind w:left="-567"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Руководитель практики </w:t>
      </w:r>
    </w:p>
    <w:p w14:paraId="103AB202" w14:textId="77777777" w:rsidR="00151B80" w:rsidRDefault="00151B80" w:rsidP="00151B8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 профильной организации     ______________        /__________________/</w:t>
      </w:r>
    </w:p>
    <w:p w14:paraId="36CBC148" w14:textId="77777777" w:rsidR="00151B80" w:rsidRDefault="00151B80" w:rsidP="00151B80">
      <w:pPr>
        <w:spacing w:after="0" w:line="240" w:lineRule="auto"/>
        <w:ind w:left="-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М.П.                                              (подпись)</w:t>
      </w:r>
    </w:p>
    <w:p w14:paraId="41C2B6BB" w14:textId="77777777" w:rsidR="007237FC" w:rsidRPr="007237FC" w:rsidRDefault="007237FC" w:rsidP="007237FC">
      <w:pPr>
        <w:pStyle w:val="a3"/>
        <w:spacing w:line="360" w:lineRule="auto"/>
        <w:jc w:val="both"/>
        <w:rPr>
          <w:b/>
          <w:color w:val="000000"/>
          <w:sz w:val="28"/>
          <w:szCs w:val="28"/>
        </w:rPr>
      </w:pPr>
    </w:p>
    <w:sectPr w:rsidR="007237FC" w:rsidRPr="007237FC" w:rsidSect="0038650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2EAD"/>
    <w:rsid w:val="000C2EAD"/>
    <w:rsid w:val="000D4F60"/>
    <w:rsid w:val="000E52E8"/>
    <w:rsid w:val="00151B80"/>
    <w:rsid w:val="001A700C"/>
    <w:rsid w:val="00296DEE"/>
    <w:rsid w:val="002C696F"/>
    <w:rsid w:val="003800D0"/>
    <w:rsid w:val="00386508"/>
    <w:rsid w:val="004952F3"/>
    <w:rsid w:val="005207B8"/>
    <w:rsid w:val="00531C1D"/>
    <w:rsid w:val="00547D7E"/>
    <w:rsid w:val="00683CDB"/>
    <w:rsid w:val="006B21BE"/>
    <w:rsid w:val="007237FC"/>
    <w:rsid w:val="007405F8"/>
    <w:rsid w:val="007432B7"/>
    <w:rsid w:val="00794EF1"/>
    <w:rsid w:val="007A5EEE"/>
    <w:rsid w:val="008F3D36"/>
    <w:rsid w:val="00977644"/>
    <w:rsid w:val="00986E44"/>
    <w:rsid w:val="009E72E8"/>
    <w:rsid w:val="00AC377C"/>
    <w:rsid w:val="00AE4641"/>
    <w:rsid w:val="00C90E2C"/>
    <w:rsid w:val="00CA2C88"/>
    <w:rsid w:val="00D65125"/>
    <w:rsid w:val="00EA4B3E"/>
    <w:rsid w:val="00F275C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184CCE"/>
  <w15:docId w15:val="{A535A549-73B3-4CEA-9DEF-F154E9538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0C2E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Hyperlink"/>
    <w:basedOn w:val="a0"/>
    <w:uiPriority w:val="99"/>
    <w:semiHidden/>
    <w:unhideWhenUsed/>
    <w:rsid w:val="000C2EAD"/>
    <w:rPr>
      <w:color w:val="0000FF"/>
      <w:u w:val="single"/>
    </w:rPr>
  </w:style>
  <w:style w:type="table" w:styleId="a5">
    <w:name w:val="Table Grid"/>
    <w:basedOn w:val="a1"/>
    <w:uiPriority w:val="59"/>
    <w:rsid w:val="007237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FollowedHyperlink"/>
    <w:basedOn w:val="a0"/>
    <w:uiPriority w:val="99"/>
    <w:semiHidden/>
    <w:unhideWhenUsed/>
    <w:rsid w:val="002C696F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250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5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21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8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51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21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555</Words>
  <Characters>3168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</dc:creator>
  <cp:lastModifiedBy>Пользователь</cp:lastModifiedBy>
  <cp:revision>5</cp:revision>
  <dcterms:created xsi:type="dcterms:W3CDTF">2026-05-21T13:20:00Z</dcterms:created>
  <dcterms:modified xsi:type="dcterms:W3CDTF">2026-05-21T13:37:00Z</dcterms:modified>
</cp:coreProperties>
</file>