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pob9eezbep0g" w:id="0"/>
      <w:bookmarkEnd w:id="0"/>
      <w:r w:rsidDel="00000000" w:rsidR="00000000" w:rsidRPr="00000000">
        <w:rPr>
          <w:b w:val="1"/>
          <w:rtl w:val="0"/>
        </w:rPr>
        <w:t xml:space="preserve">Набір №3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Автоматизована система для університету (розклад, електронні журнали, оцінювання) </w:t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2985"/>
        <w:gridCol w:w="3000"/>
        <w:tblGridChange w:id="0">
          <w:tblGrid>
            <w:gridCol w:w="3015"/>
            <w:gridCol w:w="29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Вимога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Порушені властивості(тут перерахуйте властивості вимог які порушені та поясніть чому)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Виправлений варіант вимоги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1.«Система має відображати розклад для всіх студентів на всі роки навчання, включно з минулими семестрами та майбутніми планами, які можуть змінитися.»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є двозначною.Фраза </w:t>
            </w:r>
            <w:r w:rsidDel="00000000" w:rsidR="00000000" w:rsidRPr="00000000">
              <w:rPr>
                <w:rtl w:val="0"/>
              </w:rPr>
              <w:t xml:space="preserve">«майбутніми планами, які можуть змінитися»</w:t>
            </w:r>
            <w:r w:rsidDel="00000000" w:rsidR="00000000" w:rsidRPr="00000000">
              <w:rPr>
                <w:rtl w:val="0"/>
              </w:rPr>
              <w:t xml:space="preserve"> є нечіткою.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має проблеми зі здійсненністю. Можуть виникнути технічні складнощі зберігання великого обсягу даних.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має проблеми із перевірюваністю. Вимога не уточнює формат відображення розкладу: таблиця, календар чи інше, що ускладнює тестування.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«Система має відображати розклад для всіх студентів на всі роки навчання, включно з минулими семестрами (зберігання до 5 років) та майбутніми розкладами на поточний і наступний семестри.»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«У разі змін у майбутніх розкладах система повинна зберігати попередні версії для перегляду та надсилати сповіщення студентам.»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2.«Якщо викладач вводить нову оцінку, програма повинна миттєво оновлювати транскрипт, надсилати повідомлення куратору групи та роздруковувати відомість.»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атомарною.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«Якщо викладач вводить нову оцінку, програма повинна миттєво оновлювати транскрипт.»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«Якщо викладач вводить нову оцінку, програма повинна надсилати повідомлення куратору групи.»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«Якщо викладач вводить нову оцінку, програма повинна роздруковувати відомість.»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3.«Усі дані про студентів мають бути доступні для редагування кожним викладачем, оскільки це зручно для університету.»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є двозначною.Неясно, які саме дані можна редагувати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є некоректною.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Неналежний доступ може порушувати політики університету.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«Кожен викладач має право редагувати академічні дані студентів, пов'язані лише з його дисциплінами, відповідно до політики доступу університету.»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4.«Щоразу, коли студент заходить у систему, вона повинна переводити його в режим «Відсутній», якщо він не активний більш як 5 хвилин.»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повною.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240" w:before="24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Що відбувається після повернення студента.Чи отримає студент якесь сповіщення про зміну статусу?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«Щоразу, коли студент заходить у систему, вона повинна переводити його в режим «Відсутній», якщо він не активний більш як 5 хвилин.»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«Після повернення студента статус повинен автоматично змінюватися на «Онлайн».»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«Користувач має отримати сповіщення про зміну статусу.»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5.«Система має підтримувати всі відомі бази даних і працювати на всіх операційних системах, </w:t>
            </w:r>
            <w:r w:rsidDel="00000000" w:rsidR="00000000" w:rsidRPr="00000000">
              <w:rPr>
                <w:rtl w:val="0"/>
              </w:rPr>
              <w:t xml:space="preserve">які є в світі.»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Вимога не є завершеною. Які саме бази даних та операційні системи?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атомарною.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  <w:t xml:space="preserve">«Система має підтримувати бази даних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MySQL, Microsoft Access, Oracle, PostgreSQL.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«Система має 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працювати на операційних системах Windows, </w:t>
            </w:r>
            <w:r w:rsidDel="00000000" w:rsidR="00000000" w:rsidRPr="00000000">
              <w:rPr>
                <w:color w:val="282f35"/>
                <w:sz w:val="23"/>
                <w:szCs w:val="23"/>
                <w:highlight w:val="white"/>
                <w:rtl w:val="0"/>
              </w:rPr>
              <w:t xml:space="preserve">Linux, iOS, Android та MacOS.</w:t>
            </w:r>
            <w:r w:rsidDel="00000000" w:rsidR="00000000" w:rsidRPr="00000000">
              <w:rPr>
                <w:rtl w:val="0"/>
              </w:rPr>
              <w:t xml:space="preserve">»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«Коли викладач виставляє позначку «Склав», система миттєво генерує електронний диплом бакалавра, а також призупиняє доступ студента до всіх інших дисциплін.»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атомарною.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«Коли викладач виставляє позначку «Склав», система миттєво генерує електронний диплом бакалавра.»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«Коли викладач виставляє позначку «Склав», система призупиняє доступ студента до всіх інших дисциплін.»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«При додаванні нового викладача система формує звіт «lecturer_added.pdf», який потрібно переглянути десь у головному меню.»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завершеною. Де саме в головному меню потрібно переглянути звіт?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атомарною.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«При додаванні нового викладача система формує звіт «lecturer_added.pdf.».»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«Звіт можна переглянути в </w:t>
            </w:r>
            <w:r w:rsidDel="00000000" w:rsidR="00000000" w:rsidRPr="00000000">
              <w:rPr>
                <w:rtl w:val="0"/>
              </w:rPr>
              <w:t xml:space="preserve">“Головне меню -&gt; Звіти”</w:t>
            </w:r>
            <w:r w:rsidDel="00000000" w:rsidR="00000000" w:rsidRPr="00000000">
              <w:rPr>
                <w:rtl w:val="0"/>
              </w:rPr>
              <w:t xml:space="preserve">.»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8.«Усі користувачі (викладачі, студенти, адміністратори) можуть вільно змінювати інформацію про навчальний план і розклад.»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Вимога не є коректною. Навіщо студентам та викладачам можливість змінювати розклад та навчальний план?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містить протиріччя з іншою вимогою (Вимога 9).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«Тільки призначені адміністратори можуть змінювати інформацію про навчальний план і розклад.»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«Користувачі не можуть змінювати дані навчального плану, окрім призначених адміністраторів.»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містить протиріччя з іншою вимогою  (Вимога 8).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«Користувачі не можуть змінювати дані навчального плану, окрім призначених адміністраторів.»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10.«Усі дисципліни, які будь-коли викладалися, мають зберігатися в базі назавжди, без права видалення, щоб не втрачати історію.»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Вимога є двозначною.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«Усі дисципліни, мають зберігатися в базі назавжди, без права видалення.»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11.«Система щотижня надсилає електронний звіт по факультету з позначкою “TBD”, де прописані всі зміни за останні 10 років.»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Використання неочевидних або двозначних абревіатур без розшифровки.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Вимога не є коректною.  Які саме зміни повинні бути включені у звіт?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«Система щотижня надсилає електронний звіт по факультету з позначкою “TBD” (To Be Determined), де прописані всі зміни в академічних планах, дисциплінах та результатах студентів за останні 10 років.»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12. «У розкладі одночасно повинні відображатися обидва стани: “Пари лише в аудиторіях” і “Усі пари лише онлайн”.»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Вимога містить протиріччя. Неможливо одночасно мати обидва стани.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«У розкладі повинен відображатися один із двох станів: “Пари лише в аудиторіях” або “Усі пари лише онлайн”.»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13. «Якщо студент відрахований, треба видалити всі дані про його навчання, щоб не накопичувалося зайвих записів, і залишити його оцінки в архіві.»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не є атомарною.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Вимога містить протиріччя.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«Якщо студент відрахований, треба видалити всі дані про його навчання, окрім оцінок.»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«Залишити оцінки в архіві.»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