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Pr>
      <w:tblGrid>
        <w:gridCol w:w="4299"/>
        <w:gridCol w:w="365"/>
        <w:gridCol w:w="3232"/>
        <w:gridCol w:w="2570"/>
      </w:tblGrid>
      <w:tr w:rsidR="00F627CE" w:rsidRPr="000A552C" w14:paraId="560CE636" w14:textId="77777777" w:rsidTr="00754AF5">
        <w:tc>
          <w:tcPr>
            <w:tcW w:w="10466" w:type="dxa"/>
            <w:gridSpan w:val="4"/>
            <w:tcBorders>
              <w:top w:val="single" w:sz="24" w:space="0" w:color="808080" w:themeColor="background1" w:themeShade="80"/>
              <w:bottom w:val="single" w:sz="24" w:space="0" w:color="808080" w:themeColor="background1" w:themeShade="80"/>
            </w:tcBorders>
            <w:vAlign w:val="center"/>
          </w:tcPr>
          <w:bookmarkStart w:id="0" w:name="_GoBack"/>
          <w:bookmarkEnd w:id="0"/>
          <w:p w14:paraId="2DF2C8C5" w14:textId="294FFE14" w:rsidR="00D90CAB" w:rsidRPr="00B96CD1" w:rsidRDefault="001E63F2" w:rsidP="003204C4">
            <w:pPr>
              <w:pStyle w:val="Titre"/>
              <w:rPr>
                <w:lang w:val="en-US"/>
              </w:rPr>
            </w:pPr>
            <w:sdt>
              <w:sdtPr>
                <w:rPr>
                  <w:rFonts w:ascii="Helvetica" w:eastAsia="Times New Roman" w:hAnsi="Helvetica" w:cs="Helvetica"/>
                  <w:bCs/>
                  <w:color w:val="002060"/>
                  <w:spacing w:val="-5"/>
                  <w:kern w:val="36"/>
                  <w:sz w:val="78"/>
                  <w:szCs w:val="78"/>
                  <w:lang w:val="en-US" w:eastAsia="fr-FR"/>
                </w:rPr>
                <w:alias w:val="Titre"/>
                <w:tag w:val=""/>
                <w:id w:val="-562411520"/>
                <w:placeholder>
                  <w:docPart w:val="E2A7DF37FC514FF4AD1B2A2B24F89765"/>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B96CD1" w:rsidRPr="00B96CD1">
                  <w:rPr>
                    <w:rFonts w:ascii="Helvetica" w:eastAsia="Times New Roman" w:hAnsi="Helvetica" w:cs="Helvetica"/>
                    <w:bCs/>
                    <w:color w:val="002060"/>
                    <w:spacing w:val="-5"/>
                    <w:kern w:val="36"/>
                    <w:sz w:val="78"/>
                    <w:szCs w:val="78"/>
                    <w:lang w:val="en-US" w:eastAsia="fr-FR"/>
                  </w:rPr>
                  <w:t>These discoveries saved billions of lives</w:t>
                </w:r>
              </w:sdtContent>
            </w:sdt>
          </w:p>
        </w:tc>
      </w:tr>
      <w:tr w:rsidR="00F627CE" w:rsidRPr="000A552C" w14:paraId="3F45E7F7" w14:textId="77777777" w:rsidTr="00754AF5">
        <w:tc>
          <w:tcPr>
            <w:tcW w:w="10466" w:type="dxa"/>
            <w:gridSpan w:val="4"/>
            <w:tcBorders>
              <w:top w:val="single" w:sz="24" w:space="0" w:color="808080" w:themeColor="background1" w:themeShade="80"/>
            </w:tcBorders>
            <w:tcMar>
              <w:top w:w="432" w:type="dxa"/>
              <w:bottom w:w="432" w:type="dxa"/>
            </w:tcMar>
            <w:vAlign w:val="center"/>
          </w:tcPr>
          <w:p w14:paraId="47E88BBF" w14:textId="3A695EB0" w:rsidR="00D90CAB" w:rsidRPr="0052408C" w:rsidRDefault="0052408C" w:rsidP="00A4086C">
            <w:pPr>
              <w:pStyle w:val="Sous-titre"/>
              <w:rPr>
                <w:lang w:val="en-US"/>
              </w:rPr>
            </w:pPr>
            <w:r w:rsidRPr="0052408C">
              <w:rPr>
                <w:rFonts w:ascii="Helvetica" w:eastAsia="Times New Roman" w:hAnsi="Helvetica" w:cs="Helvetica"/>
                <w:color w:val="0D0D0D" w:themeColor="text1" w:themeTint="F2"/>
                <w:sz w:val="21"/>
                <w:szCs w:val="21"/>
                <w:lang w:val="en-US" w:eastAsia="fr-FR"/>
              </w:rPr>
              <w:t>Toilets, blood transfusions and vaccines are each credited with saving 1 billion lives.</w:t>
            </w:r>
          </w:p>
        </w:tc>
      </w:tr>
      <w:tr w:rsidR="00754AF5" w:rsidRPr="000F79F3" w14:paraId="7190AA7E" w14:textId="77777777" w:rsidTr="00754AF5">
        <w:tc>
          <w:tcPr>
            <w:tcW w:w="4343" w:type="dxa"/>
            <w:vMerge w:val="restart"/>
            <w:tcMar>
              <w:bottom w:w="403" w:type="dxa"/>
            </w:tcMar>
          </w:tcPr>
          <w:p w14:paraId="77E0D6CE" w14:textId="04895E7F" w:rsidR="003204C4" w:rsidRPr="0077461B" w:rsidRDefault="0052408C" w:rsidP="00E674D6">
            <w:pPr>
              <w:rPr>
                <w:sz w:val="20"/>
                <w:szCs w:val="20"/>
              </w:rPr>
            </w:pPr>
            <w:r w:rsidRPr="0077461B">
              <w:rPr>
                <w:noProof/>
                <w:sz w:val="20"/>
                <w:szCs w:val="20"/>
                <w:lang w:eastAsia="fr-FR"/>
              </w:rPr>
              <w:drawing>
                <wp:inline distT="0" distB="0" distL="0" distR="0" wp14:anchorId="4C932CBF" wp14:editId="30F4A062">
                  <wp:extent cx="2583084" cy="1691640"/>
                  <wp:effectExtent l="0" t="0" r="8255"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2213" cy="1697618"/>
                          </a:xfrm>
                          <a:prstGeom prst="rect">
                            <a:avLst/>
                          </a:prstGeom>
                        </pic:spPr>
                      </pic:pic>
                    </a:graphicData>
                  </a:graphic>
                </wp:inline>
              </w:drawing>
            </w:r>
          </w:p>
          <w:p w14:paraId="079D8225" w14:textId="4756B981" w:rsidR="003204C4" w:rsidRPr="0077461B" w:rsidRDefault="0052408C" w:rsidP="00B31504">
            <w:pPr>
              <w:pStyle w:val="Lgendedelimage"/>
              <w:rPr>
                <w:rFonts w:asciiTheme="minorHAnsi" w:cstheme="minorHAnsi"/>
                <w:szCs w:val="20"/>
                <w:lang w:val="en-US"/>
              </w:rPr>
            </w:pPr>
            <w:r w:rsidRPr="0077461B">
              <w:rPr>
                <w:rFonts w:asciiTheme="minorHAnsi" w:cstheme="minorHAnsi"/>
                <w:color w:val="141414"/>
                <w:szCs w:val="20"/>
                <w:lang w:val="en-US"/>
              </w:rPr>
              <w:t>What were the major innovations that made the last century so very fruitful in saving lives?</w:t>
            </w:r>
          </w:p>
          <w:p w14:paraId="653CBCFA" w14:textId="0BF50FC1" w:rsidR="003204C4" w:rsidRPr="0077461B" w:rsidRDefault="001E63F2" w:rsidP="0052408C">
            <w:pPr>
              <w:pStyle w:val="Titre2"/>
              <w:rPr>
                <w:sz w:val="20"/>
                <w:szCs w:val="20"/>
                <w:lang w:val="en-US"/>
              </w:rPr>
            </w:pPr>
            <w:sdt>
              <w:sdtPr>
                <w:rPr>
                  <w:rFonts w:cstheme="minorHAnsi"/>
                  <w:color w:val="141414"/>
                  <w:sz w:val="20"/>
                  <w:szCs w:val="20"/>
                  <w:lang w:val="en-US"/>
                </w:rPr>
                <w:id w:val="-798068783"/>
                <w:placeholder>
                  <w:docPart w:val="CA40F73CD4944A979E6AE5B3E8EB6236"/>
                </w:placeholder>
                <w15:appearance w15:val="hidden"/>
                <w:text w:multiLine="1"/>
              </w:sdtPr>
              <w:sdtEndPr/>
              <w:sdtContent>
                <w:r w:rsidR="0052408C" w:rsidRPr="0077461B">
                  <w:rPr>
                    <w:rFonts w:cstheme="minorHAnsi"/>
                    <w:color w:val="141414"/>
                    <w:sz w:val="20"/>
                    <w:szCs w:val="20"/>
                    <w:lang w:val="en-US"/>
                  </w:rPr>
                  <w:t>IMPORTANT BREAKTHROUGHS</w:t>
                </w:r>
              </w:sdtContent>
            </w:sdt>
          </w:p>
          <w:p w14:paraId="662AA400" w14:textId="24FAD8D9" w:rsidR="003204C4" w:rsidRPr="0077461B" w:rsidRDefault="0077461B" w:rsidP="0052408C">
            <w:pPr>
              <w:rPr>
                <w:rFonts w:eastAsia="Times New Roman" w:cstheme="minorHAnsi"/>
                <w:color w:val="141414"/>
                <w:sz w:val="20"/>
                <w:szCs w:val="20"/>
                <w:lang w:val="en-US" w:eastAsia="fr-FR"/>
              </w:rPr>
            </w:pPr>
            <w:r w:rsidRPr="0077461B">
              <w:rPr>
                <w:noProof/>
                <w:sz w:val="20"/>
                <w:szCs w:val="20"/>
                <w:lang w:eastAsia="fr-FR"/>
              </w:rPr>
              <w:drawing>
                <wp:anchor distT="0" distB="0" distL="114300" distR="114300" simplePos="0" relativeHeight="251819520" behindDoc="0" locked="0" layoutInCell="1" allowOverlap="1" wp14:anchorId="10407185" wp14:editId="49866131">
                  <wp:simplePos x="0" y="0"/>
                  <wp:positionH relativeFrom="column">
                    <wp:posOffset>36181</wp:posOffset>
                  </wp:positionH>
                  <wp:positionV relativeFrom="paragraph">
                    <wp:posOffset>1930003</wp:posOffset>
                  </wp:positionV>
                  <wp:extent cx="2269554" cy="148653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71872" cy="1488053"/>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52408C" w:rsidRPr="0077461B">
              <w:rPr>
                <w:rFonts w:eastAsia="Times New Roman" w:cstheme="minorHAnsi"/>
                <w:color w:val="141414"/>
                <w:sz w:val="20"/>
                <w:szCs w:val="20"/>
                <w:lang w:val="en-US" w:eastAsia="fr-FR"/>
              </w:rPr>
              <w:t xml:space="preserve">What were the major innovations that made </w:t>
            </w:r>
            <w:r w:rsidRPr="0077461B">
              <w:rPr>
                <w:rFonts w:eastAsia="Times New Roman" w:cstheme="minorHAnsi"/>
                <w:color w:val="141414"/>
                <w:sz w:val="20"/>
                <w:szCs w:val="20"/>
                <w:lang w:val="en-US" w:eastAsia="fr-FR"/>
              </w:rPr>
              <w:t>the last century so very fruitful in saving lives?</w:t>
            </w:r>
            <w:r w:rsidRPr="0077461B">
              <w:rPr>
                <w:rFonts w:eastAsia="Times New Roman" w:cstheme="minorHAnsi"/>
                <w:color w:val="141414"/>
                <w:sz w:val="20"/>
                <w:szCs w:val="20"/>
                <w:lang w:val="en-US" w:eastAsia="fr-FR"/>
              </w:rPr>
              <w:br/>
            </w:r>
            <w:r w:rsidRPr="0077461B">
              <w:rPr>
                <w:rFonts w:eastAsia="Times New Roman" w:cstheme="minorHAnsi"/>
                <w:color w:val="141414"/>
                <w:sz w:val="20"/>
                <w:szCs w:val="20"/>
                <w:lang w:val="en-US" w:eastAsia="fr-FR"/>
              </w:rPr>
              <w:br/>
              <w:t>Today’s infographic from AperionCare highlights the top 50 breakthroughs, ranging from pasteurization to the bifurcated needle, that have helped propel global life expectancy upwards.</w:t>
            </w:r>
            <w:r w:rsidRPr="0077461B">
              <w:rPr>
                <w:rFonts w:eastAsia="Times New Roman" w:cstheme="minorHAnsi"/>
                <w:color w:val="141414"/>
                <w:sz w:val="20"/>
                <w:szCs w:val="20"/>
                <w:lang w:val="en-US" w:eastAsia="fr-FR"/>
              </w:rPr>
              <w:br/>
            </w:r>
            <w:r w:rsidRPr="0077461B">
              <w:rPr>
                <w:rFonts w:eastAsia="Times New Roman" w:cstheme="minorHAnsi"/>
                <w:color w:val="141414"/>
                <w:sz w:val="20"/>
                <w:szCs w:val="20"/>
                <w:lang w:val="en-US" w:eastAsia="fr-FR"/>
              </w:rPr>
              <w:br/>
              <w:t>Interestingly, while many of these innovations have some linkage to the medical realm, there are also breakthroughs in sectors like energy, sanitation, and agriculture that have helped us lead longer and healthier lives.</w:t>
            </w:r>
            <w:r w:rsidR="0052408C" w:rsidRPr="0077461B">
              <w:rPr>
                <w:rFonts w:eastAsia="Times New Roman" w:cstheme="minorHAnsi"/>
                <w:color w:val="141414"/>
                <w:sz w:val="20"/>
                <w:szCs w:val="20"/>
                <w:lang w:val="en-US" w:eastAsia="fr-FR"/>
              </w:rPr>
              <w:br/>
            </w:r>
          </w:p>
          <w:p w14:paraId="0CE28465" w14:textId="7BA4B89C" w:rsidR="00172E4F" w:rsidRPr="0077461B" w:rsidRDefault="00172E4F" w:rsidP="00A4086C">
            <w:pPr>
              <w:rPr>
                <w:sz w:val="20"/>
                <w:szCs w:val="20"/>
                <w:lang w:val="en-US"/>
              </w:rPr>
            </w:pPr>
          </w:p>
          <w:p w14:paraId="68FDDBD9" w14:textId="19F2FC24" w:rsidR="003204C4" w:rsidRPr="005837D4" w:rsidRDefault="003204C4" w:rsidP="000F71CB">
            <w:pPr>
              <w:rPr>
                <w:sz w:val="20"/>
                <w:szCs w:val="20"/>
                <w:lang w:val="en-US"/>
              </w:rPr>
            </w:pPr>
          </w:p>
          <w:p w14:paraId="165534F0" w14:textId="77777777" w:rsidR="0077461B" w:rsidRPr="005837D4" w:rsidRDefault="0077461B" w:rsidP="0052408C">
            <w:pPr>
              <w:rPr>
                <w:sz w:val="20"/>
                <w:szCs w:val="20"/>
                <w:lang w:val="en-US"/>
              </w:rPr>
            </w:pPr>
          </w:p>
          <w:p w14:paraId="748A3CB3" w14:textId="77777777" w:rsidR="0077461B" w:rsidRPr="005837D4" w:rsidRDefault="0077461B" w:rsidP="0052408C">
            <w:pPr>
              <w:rPr>
                <w:sz w:val="20"/>
                <w:szCs w:val="20"/>
                <w:lang w:val="en-US"/>
              </w:rPr>
            </w:pPr>
          </w:p>
          <w:p w14:paraId="31B7CE95" w14:textId="77777777" w:rsidR="0077461B" w:rsidRPr="005837D4" w:rsidRDefault="0077461B" w:rsidP="0052408C">
            <w:pPr>
              <w:rPr>
                <w:sz w:val="20"/>
                <w:szCs w:val="20"/>
                <w:lang w:val="en-US"/>
              </w:rPr>
            </w:pPr>
          </w:p>
          <w:p w14:paraId="1C986395" w14:textId="77777777" w:rsidR="0077461B" w:rsidRPr="005837D4" w:rsidRDefault="0077461B" w:rsidP="0052408C">
            <w:pPr>
              <w:rPr>
                <w:sz w:val="20"/>
                <w:szCs w:val="20"/>
                <w:lang w:val="en-US"/>
              </w:rPr>
            </w:pPr>
          </w:p>
          <w:p w14:paraId="7B5F5515" w14:textId="77777777" w:rsidR="0077461B" w:rsidRPr="005837D4" w:rsidRDefault="0077461B" w:rsidP="0052408C">
            <w:pPr>
              <w:rPr>
                <w:sz w:val="20"/>
                <w:szCs w:val="20"/>
                <w:lang w:val="en-US"/>
              </w:rPr>
            </w:pPr>
          </w:p>
          <w:p w14:paraId="7DA4C7D5" w14:textId="77777777" w:rsidR="0077461B" w:rsidRPr="005837D4" w:rsidRDefault="0077461B" w:rsidP="0052408C">
            <w:pPr>
              <w:rPr>
                <w:sz w:val="20"/>
                <w:szCs w:val="20"/>
                <w:lang w:val="en-US"/>
              </w:rPr>
            </w:pPr>
          </w:p>
          <w:p w14:paraId="67664F25" w14:textId="77777777" w:rsidR="000F79F3" w:rsidRPr="005837D4" w:rsidRDefault="000F79F3" w:rsidP="0052408C">
            <w:pPr>
              <w:rPr>
                <w:sz w:val="18"/>
                <w:szCs w:val="18"/>
                <w:lang w:val="en-US"/>
              </w:rPr>
            </w:pPr>
          </w:p>
          <w:p w14:paraId="6DE806C5" w14:textId="471E105B" w:rsidR="003204C4" w:rsidRPr="000F79F3" w:rsidRDefault="001E63F2" w:rsidP="0052408C">
            <w:pPr>
              <w:rPr>
                <w:sz w:val="18"/>
                <w:szCs w:val="18"/>
                <w:lang w:val="en-US"/>
              </w:rPr>
            </w:pPr>
            <w:hyperlink r:id="rId13" w:tgtFrame="_blank" w:history="1">
              <w:r w:rsidR="0052408C" w:rsidRPr="000F79F3">
                <w:rPr>
                  <w:rStyle w:val="Lienhypertexte"/>
                  <w:color w:val="0D0D0D" w:themeColor="text1" w:themeTint="F2"/>
                  <w:sz w:val="18"/>
                  <w:szCs w:val="18"/>
                  <w:lang w:val="en-US"/>
                </w:rPr>
                <w:t>Research Overview - David Geffen School of Medicine - Los Angeles, CA</w:t>
              </w:r>
            </w:hyperlink>
          </w:p>
        </w:tc>
        <w:tc>
          <w:tcPr>
            <w:tcW w:w="6123" w:type="dxa"/>
            <w:gridSpan w:val="3"/>
            <w:tcMar>
              <w:left w:w="288" w:type="dxa"/>
            </w:tcMar>
          </w:tcPr>
          <w:p w14:paraId="7958A5D4" w14:textId="5773BDF9" w:rsidR="003204C4" w:rsidRPr="00305B97" w:rsidRDefault="00B96CD1" w:rsidP="000F71CB">
            <w:r>
              <w:rPr>
                <w:noProof/>
                <w:lang w:eastAsia="fr-FR"/>
              </w:rPr>
              <w:lastRenderedPageBreak/>
              <w:drawing>
                <wp:inline distT="0" distB="0" distL="0" distR="0" wp14:anchorId="0E4BED4D" wp14:editId="7D5F8F80">
                  <wp:extent cx="3764280" cy="2400300"/>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3174" cy="2437854"/>
                          </a:xfrm>
                          <a:prstGeom prst="rect">
                            <a:avLst/>
                          </a:prstGeom>
                        </pic:spPr>
                      </pic:pic>
                    </a:graphicData>
                  </a:graphic>
                </wp:inline>
              </w:drawing>
            </w:r>
          </w:p>
          <w:p w14:paraId="58DEB65E" w14:textId="03A0ACF6" w:rsidR="003204C4" w:rsidRPr="00B96CD1" w:rsidRDefault="003204C4" w:rsidP="00B31504">
            <w:pPr>
              <w:pStyle w:val="Lgendedelimage"/>
              <w:rPr>
                <w:rFonts w:hAnsi="Arial" w:cs="Arial"/>
                <w:lang w:val="en-US"/>
              </w:rPr>
            </w:pPr>
          </w:p>
          <w:p w14:paraId="110CAACA" w14:textId="77777777" w:rsidR="003204C4" w:rsidRPr="005837D4" w:rsidRDefault="00B96CD1" w:rsidP="000A552C">
            <w:pPr>
              <w:pStyle w:val="Titre4"/>
              <w:rPr>
                <w:sz w:val="72"/>
                <w:szCs w:val="72"/>
                <w:lang w:val="en-US"/>
              </w:rPr>
            </w:pPr>
            <w:r w:rsidRPr="005837D4">
              <w:rPr>
                <w:lang w:val="en-US"/>
              </w:rPr>
              <w:t xml:space="preserve"> </w:t>
            </w:r>
            <w:r w:rsidR="0052408C" w:rsidRPr="005837D4">
              <w:rPr>
                <w:sz w:val="72"/>
                <w:szCs w:val="72"/>
                <w:lang w:val="en-US"/>
              </w:rPr>
              <w:t>Life Expectancy</w:t>
            </w:r>
          </w:p>
          <w:p w14:paraId="6E0A5036" w14:textId="77777777" w:rsidR="0077461B" w:rsidRPr="005837D4" w:rsidRDefault="0077461B" w:rsidP="0077461B">
            <w:pPr>
              <w:rPr>
                <w:lang w:val="en-US"/>
              </w:rPr>
            </w:pPr>
          </w:p>
          <w:p w14:paraId="56112958" w14:textId="77777777" w:rsidR="000F79F3" w:rsidRPr="000F79F3" w:rsidRDefault="000F79F3" w:rsidP="000F79F3">
            <w:pPr>
              <w:pStyle w:val="Nomdelauteur"/>
              <w:rPr>
                <w:sz w:val="20"/>
                <w:szCs w:val="20"/>
                <w:lang w:val="en-US"/>
              </w:rPr>
            </w:pPr>
            <w:r w:rsidRPr="000F79F3">
              <w:rPr>
                <w:sz w:val="20"/>
                <w:szCs w:val="20"/>
                <w:lang w:val="en-US"/>
              </w:rPr>
              <w:t>Arij Wesleti</w:t>
            </w:r>
          </w:p>
          <w:p w14:paraId="6B6BFAF2" w14:textId="77777777" w:rsidR="000F79F3" w:rsidRPr="000F79F3" w:rsidRDefault="000F79F3" w:rsidP="000F79F3">
            <w:pPr>
              <w:rPr>
                <w:rFonts w:cstheme="minorHAnsi"/>
                <w:color w:val="141414"/>
                <w:sz w:val="20"/>
                <w:szCs w:val="20"/>
                <w:lang w:val="en-US"/>
              </w:rPr>
            </w:pPr>
            <w:r w:rsidRPr="000F79F3">
              <w:rPr>
                <w:rFonts w:cstheme="minorHAnsi"/>
                <w:color w:val="141414"/>
                <w:sz w:val="20"/>
                <w:szCs w:val="20"/>
                <w:lang w:val="en-US"/>
              </w:rPr>
              <w:t>For most of civilized history, life expectancy fluctuated in the 30 to 40 year range.</w:t>
            </w:r>
          </w:p>
          <w:p w14:paraId="2886F7EC" w14:textId="4412237C" w:rsidR="000F79F3" w:rsidRDefault="000F79F3" w:rsidP="000F79F3">
            <w:pPr>
              <w:pStyle w:val="NormalWeb"/>
              <w:rPr>
                <w:rFonts w:asciiTheme="minorHAnsi" w:hAnsiTheme="minorHAnsi" w:cstheme="minorHAnsi"/>
                <w:color w:val="141414"/>
                <w:sz w:val="20"/>
                <w:szCs w:val="20"/>
                <w:lang w:val="en-US"/>
              </w:rPr>
            </w:pPr>
            <w:r w:rsidRPr="000F79F3">
              <w:rPr>
                <w:rFonts w:asciiTheme="minorHAnsi" w:hAnsiTheme="minorHAnsi" w:cstheme="minorHAnsi"/>
                <w:color w:val="141414"/>
                <w:sz w:val="20"/>
                <w:szCs w:val="20"/>
                <w:lang w:val="en-US"/>
              </w:rPr>
              <w:t>Child mortality was all too common, and even for those that made it to adulthood, a long and healthy life was anything but guaranteed. Sanitation was poor, disease was rampant, and many medical practices were based primarily on superstition or guesswork.</w:t>
            </w:r>
          </w:p>
          <w:p w14:paraId="06E812EF" w14:textId="102B07DC" w:rsidR="000F79F3" w:rsidRPr="000F79F3" w:rsidRDefault="000F79F3" w:rsidP="000F79F3">
            <w:pPr>
              <w:pStyle w:val="NormalWeb"/>
              <w:rPr>
                <w:rFonts w:asciiTheme="minorHAnsi" w:hAnsiTheme="minorHAnsi" w:cstheme="minorHAnsi"/>
                <w:color w:val="141414"/>
                <w:sz w:val="20"/>
                <w:szCs w:val="20"/>
                <w:lang w:val="en-US"/>
              </w:rPr>
            </w:pPr>
            <w:r w:rsidRPr="000F79F3">
              <w:rPr>
                <w:rFonts w:cstheme="minorHAnsi"/>
                <w:color w:val="141414"/>
                <w:sz w:val="20"/>
                <w:szCs w:val="20"/>
                <w:lang w:val="en-US"/>
              </w:rPr>
              <w:lastRenderedPageBreak/>
              <w:t>By the 20th century, an explosion in new technologies, treatments, and other science-backed practices helped to increase global life expectancy at an unprecedented rate.</w:t>
            </w:r>
            <w:r w:rsidRPr="000F79F3">
              <w:rPr>
                <w:rFonts w:cstheme="minorHAnsi"/>
                <w:color w:val="141414"/>
                <w:sz w:val="20"/>
                <w:szCs w:val="20"/>
                <w:lang w:val="en-US"/>
              </w:rPr>
              <w:br/>
              <w:t>From 1900 to 2015, global life expectancy more than doubled, shooting well past the 70 year mark.</w:t>
            </w:r>
          </w:p>
          <w:p w14:paraId="43BC53D1" w14:textId="77777777" w:rsidR="0077461B" w:rsidRPr="000F79F3" w:rsidRDefault="0077461B" w:rsidP="0077461B">
            <w:pPr>
              <w:rPr>
                <w:lang w:val="en-US"/>
              </w:rPr>
            </w:pPr>
          </w:p>
          <w:p w14:paraId="2C37EC56" w14:textId="77777777" w:rsidR="0077461B" w:rsidRPr="000F79F3" w:rsidRDefault="0077461B" w:rsidP="0077461B">
            <w:pPr>
              <w:rPr>
                <w:lang w:val="en-US"/>
              </w:rPr>
            </w:pPr>
          </w:p>
          <w:p w14:paraId="57ADAE0E" w14:textId="0EBA4CCE" w:rsidR="0077461B" w:rsidRPr="000F79F3" w:rsidRDefault="00E371E0" w:rsidP="0077461B">
            <w:pPr>
              <w:rPr>
                <w:lang w:val="en-US"/>
              </w:rPr>
            </w:pPr>
            <w:r>
              <w:rPr>
                <w:noProof/>
                <w:lang w:eastAsia="fr-FR"/>
              </w:rPr>
              <w:drawing>
                <wp:anchor distT="0" distB="0" distL="114300" distR="114300" simplePos="0" relativeHeight="251690496" behindDoc="0" locked="0" layoutInCell="1" allowOverlap="1" wp14:anchorId="4E8FC12B" wp14:editId="54228A02">
                  <wp:simplePos x="0" y="0"/>
                  <wp:positionH relativeFrom="page">
                    <wp:posOffset>-2581487</wp:posOffset>
                  </wp:positionH>
                  <wp:positionV relativeFrom="paragraph">
                    <wp:posOffset>-3146002</wp:posOffset>
                  </wp:positionV>
                  <wp:extent cx="6626860" cy="10150241"/>
                  <wp:effectExtent l="0" t="0" r="2540" b="3810"/>
                  <wp:wrapNone/>
                  <wp:docPr id="5" name="Image 5" descr="Timeline of innovations affecting life expect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line of innovations affecting life expectanc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29972" cy="101550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861BF6" w14:textId="77777777" w:rsidR="0077461B" w:rsidRPr="000F79F3" w:rsidRDefault="0077461B" w:rsidP="0077461B">
            <w:pPr>
              <w:rPr>
                <w:lang w:val="en-US"/>
              </w:rPr>
            </w:pPr>
          </w:p>
          <w:p w14:paraId="44919311" w14:textId="6BD45DC1" w:rsidR="0077461B" w:rsidRPr="000F79F3" w:rsidRDefault="0077461B" w:rsidP="0077461B">
            <w:pPr>
              <w:rPr>
                <w:lang w:val="en-US"/>
              </w:rPr>
            </w:pPr>
          </w:p>
          <w:p w14:paraId="379C8D1B" w14:textId="77777777" w:rsidR="0077461B" w:rsidRPr="000F79F3" w:rsidRDefault="0077461B" w:rsidP="0077461B">
            <w:pPr>
              <w:rPr>
                <w:lang w:val="en-US"/>
              </w:rPr>
            </w:pPr>
          </w:p>
          <w:p w14:paraId="628720C5" w14:textId="77777777" w:rsidR="0077461B" w:rsidRPr="000F79F3" w:rsidRDefault="0077461B" w:rsidP="0077461B">
            <w:pPr>
              <w:rPr>
                <w:lang w:val="en-US"/>
              </w:rPr>
            </w:pPr>
          </w:p>
          <w:p w14:paraId="4402370E" w14:textId="040A412C" w:rsidR="0077461B" w:rsidRPr="000F79F3" w:rsidRDefault="0077461B" w:rsidP="0077461B">
            <w:pPr>
              <w:rPr>
                <w:lang w:val="en-US"/>
              </w:rPr>
            </w:pPr>
          </w:p>
          <w:p w14:paraId="382A770C" w14:textId="77777777" w:rsidR="0077461B" w:rsidRPr="000F79F3" w:rsidRDefault="0077461B" w:rsidP="0077461B">
            <w:pPr>
              <w:rPr>
                <w:lang w:val="en-US"/>
              </w:rPr>
            </w:pPr>
          </w:p>
          <w:p w14:paraId="5773FC40" w14:textId="0E148AB8" w:rsidR="0077461B" w:rsidRPr="000F79F3" w:rsidRDefault="0077461B" w:rsidP="0077461B">
            <w:pPr>
              <w:rPr>
                <w:lang w:val="en-US"/>
              </w:rPr>
            </w:pPr>
          </w:p>
          <w:p w14:paraId="19058B68" w14:textId="3D2D5247" w:rsidR="0077461B" w:rsidRPr="000F79F3" w:rsidRDefault="0077461B" w:rsidP="0077461B">
            <w:pPr>
              <w:tabs>
                <w:tab w:val="left" w:pos="4050"/>
              </w:tabs>
              <w:rPr>
                <w:b/>
                <w:i/>
                <w:color w:val="1F497D" w:themeColor="text2"/>
                <w:sz w:val="72"/>
                <w:szCs w:val="72"/>
                <w:lang w:val="en-US"/>
              </w:rPr>
            </w:pPr>
            <w:r w:rsidRPr="000F79F3">
              <w:rPr>
                <w:b/>
                <w:i/>
                <w:color w:val="1F497D" w:themeColor="text2"/>
                <w:sz w:val="72"/>
                <w:szCs w:val="72"/>
                <w:lang w:val="en-US"/>
              </w:rPr>
              <w:tab/>
            </w:r>
          </w:p>
          <w:p w14:paraId="730713D4" w14:textId="17A11093" w:rsidR="0077461B" w:rsidRPr="000F79F3" w:rsidRDefault="0077461B" w:rsidP="0077461B">
            <w:pPr>
              <w:rPr>
                <w:lang w:val="en-US"/>
              </w:rPr>
            </w:pPr>
          </w:p>
        </w:tc>
      </w:tr>
      <w:tr w:rsidR="000A552C" w:rsidRPr="000A552C" w14:paraId="06F691F3" w14:textId="77777777" w:rsidTr="00754AF5">
        <w:trPr>
          <w:trHeight w:val="9147"/>
        </w:trPr>
        <w:tc>
          <w:tcPr>
            <w:tcW w:w="4343" w:type="dxa"/>
            <w:vMerge/>
            <w:tcMar>
              <w:bottom w:w="403" w:type="dxa"/>
            </w:tcMar>
          </w:tcPr>
          <w:p w14:paraId="55E994FD" w14:textId="77777777" w:rsidR="003204C4" w:rsidRPr="000F79F3" w:rsidRDefault="003204C4" w:rsidP="00E674D6">
            <w:pPr>
              <w:rPr>
                <w:noProof/>
                <w:lang w:val="en-US" w:eastAsia="en-AU"/>
              </w:rPr>
            </w:pPr>
          </w:p>
        </w:tc>
        <w:tc>
          <w:tcPr>
            <w:tcW w:w="3681" w:type="dxa"/>
            <w:gridSpan w:val="2"/>
            <w:tcMar>
              <w:left w:w="288" w:type="dxa"/>
            </w:tcMar>
          </w:tcPr>
          <w:p w14:paraId="5ADC03E6" w14:textId="6ABD037F" w:rsidR="00B96CD1" w:rsidRPr="000F79F3" w:rsidRDefault="00E371E0" w:rsidP="000F79F3">
            <w:pPr>
              <w:pStyle w:val="NormalWeb"/>
              <w:rPr>
                <w:sz w:val="20"/>
                <w:szCs w:val="20"/>
                <w:lang w:val="en-US"/>
              </w:rPr>
            </w:pPr>
            <w:r>
              <w:rPr>
                <w:noProof/>
                <w:sz w:val="20"/>
                <w:szCs w:val="20"/>
              </w:rPr>
              <w:drawing>
                <wp:anchor distT="0" distB="0" distL="114300" distR="114300" simplePos="0" relativeHeight="251820544" behindDoc="0" locked="0" layoutInCell="1" allowOverlap="1" wp14:anchorId="0FAC9FD6" wp14:editId="1B1130FE">
                  <wp:simplePos x="0" y="0"/>
                  <wp:positionH relativeFrom="column">
                    <wp:posOffset>-2940685</wp:posOffset>
                  </wp:positionH>
                  <wp:positionV relativeFrom="paragraph">
                    <wp:posOffset>-2968202</wp:posOffset>
                  </wp:positionV>
                  <wp:extent cx="6685774" cy="9994265"/>
                  <wp:effectExtent l="0" t="0" r="1270" b="698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93538" cy="10005870"/>
                          </a:xfrm>
                          <a:prstGeom prst="rect">
                            <a:avLst/>
                          </a:prstGeom>
                          <a:noFill/>
                        </pic:spPr>
                      </pic:pic>
                    </a:graphicData>
                  </a:graphic>
                  <wp14:sizeRelH relativeFrom="page">
                    <wp14:pctWidth>0</wp14:pctWidth>
                  </wp14:sizeRelH>
                  <wp14:sizeRelV relativeFrom="page">
                    <wp14:pctHeight>0</wp14:pctHeight>
                  </wp14:sizeRelV>
                </wp:anchor>
              </w:drawing>
            </w:r>
          </w:p>
        </w:tc>
        <w:tc>
          <w:tcPr>
            <w:tcW w:w="2442" w:type="dxa"/>
            <w:tcMar>
              <w:left w:w="288" w:type="dxa"/>
            </w:tcMar>
          </w:tcPr>
          <w:p w14:paraId="458E80F8" w14:textId="77777777" w:rsidR="003204C4" w:rsidRPr="000F79F3" w:rsidRDefault="003204C4" w:rsidP="00B96CD1">
            <w:pPr>
              <w:rPr>
                <w:rFonts w:cstheme="minorHAnsi"/>
                <w:sz w:val="20"/>
                <w:szCs w:val="20"/>
                <w:lang w:val="en-US"/>
              </w:rPr>
            </w:pPr>
          </w:p>
        </w:tc>
      </w:tr>
      <w:tr w:rsidR="005343CD" w:rsidRPr="00305B97" w14:paraId="7489F014" w14:textId="77777777" w:rsidTr="00754AF5">
        <w:tc>
          <w:tcPr>
            <w:tcW w:w="10466" w:type="dxa"/>
            <w:gridSpan w:val="4"/>
            <w:tcBorders>
              <w:top w:val="single" w:sz="24" w:space="0" w:color="808080" w:themeColor="background1" w:themeShade="80"/>
            </w:tcBorders>
            <w:tcMar>
              <w:top w:w="187" w:type="dxa"/>
              <w:bottom w:w="230" w:type="dxa"/>
            </w:tcMar>
          </w:tcPr>
          <w:p w14:paraId="3C49C150" w14:textId="1AC2CF22" w:rsidR="005343CD" w:rsidRPr="00305B97" w:rsidRDefault="0052408C" w:rsidP="000E3FFB">
            <w:pPr>
              <w:pStyle w:val="En-ttedunumro"/>
            </w:pPr>
            <w:r>
              <w:lastRenderedPageBreak/>
              <w:t>WILL TO LIVE</w:t>
            </w:r>
          </w:p>
        </w:tc>
      </w:tr>
      <w:tr w:rsidR="000A552C" w:rsidRPr="00305B97" w14:paraId="7AB4C13A" w14:textId="77777777" w:rsidTr="00754AF5">
        <w:trPr>
          <w:gridAfter w:val="2"/>
          <w:wAfter w:w="5824" w:type="dxa"/>
        </w:trPr>
        <w:tc>
          <w:tcPr>
            <w:tcW w:w="4642" w:type="dxa"/>
            <w:gridSpan w:val="2"/>
            <w:tcMar>
              <w:left w:w="288" w:type="dxa"/>
            </w:tcMar>
          </w:tcPr>
          <w:p w14:paraId="169F5CB8" w14:textId="676017E6" w:rsidR="0052408C" w:rsidRPr="00305B97" w:rsidRDefault="0052408C" w:rsidP="00200FA9">
            <w:pPr>
              <w:pStyle w:val="Sous-titredunumro"/>
            </w:pPr>
          </w:p>
        </w:tc>
      </w:tr>
    </w:tbl>
    <w:p w14:paraId="748ECAD3" w14:textId="57FD4975" w:rsidR="00754AF5" w:rsidRPr="00754AF5" w:rsidRDefault="00754AF5" w:rsidP="00754AF5">
      <w:pPr>
        <w:rPr>
          <w:b/>
          <w:bCs/>
          <w:lang w:bidi="fr-FR"/>
        </w:rPr>
      </w:pPr>
      <w:r w:rsidRPr="00754AF5">
        <w:rPr>
          <w:b/>
          <w:bCs/>
          <w:lang w:bidi="fr-FR"/>
        </w:rPr>
        <w:t>ARIJ WESLETI</w:t>
      </w:r>
    </w:p>
    <w:p w14:paraId="2AF7E95E" w14:textId="48D9680F" w:rsidR="00754AF5" w:rsidRDefault="00754AF5" w:rsidP="00754AF5">
      <w:pPr>
        <w:rPr>
          <w:lang w:bidi="fr-FR"/>
        </w:rPr>
      </w:pPr>
      <w:r>
        <w:rPr>
          <w:noProof/>
          <w:lang w:eastAsia="fr-FR"/>
        </w:rPr>
        <w:lastRenderedPageBreak/>
        <mc:AlternateContent>
          <mc:Choice Requires="wps">
            <w:drawing>
              <wp:anchor distT="0" distB="0" distL="114300" distR="114300" simplePos="0" relativeHeight="251821568" behindDoc="0" locked="0" layoutInCell="1" allowOverlap="1" wp14:anchorId="5779E39C" wp14:editId="183D432B">
                <wp:simplePos x="0" y="0"/>
                <wp:positionH relativeFrom="column">
                  <wp:posOffset>8467</wp:posOffset>
                </wp:positionH>
                <wp:positionV relativeFrom="paragraph">
                  <wp:posOffset>67310</wp:posOffset>
                </wp:positionV>
                <wp:extent cx="6680200" cy="16933"/>
                <wp:effectExtent l="57150" t="38100" r="63500" b="97790"/>
                <wp:wrapNone/>
                <wp:docPr id="11" name="Connecteur droit 11"/>
                <wp:cNvGraphicFramePr/>
                <a:graphic xmlns:a="http://schemas.openxmlformats.org/drawingml/2006/main">
                  <a:graphicData uri="http://schemas.microsoft.com/office/word/2010/wordprocessingShape">
                    <wps:wsp>
                      <wps:cNvCnPr/>
                      <wps:spPr>
                        <a:xfrm>
                          <a:off x="0" y="0"/>
                          <a:ext cx="6680200" cy="16933"/>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9033ADA" id="Connecteur droit 11" o:spid="_x0000_s1026" style="position:absolute;z-index:251821568;visibility:visible;mso-wrap-style:square;mso-wrap-distance-left:9pt;mso-wrap-distance-top:0;mso-wrap-distance-right:9pt;mso-wrap-distance-bottom:0;mso-position-horizontal:absolute;mso-position-horizontal-relative:text;mso-position-vertical:absolute;mso-position-vertical-relative:text" from=".65pt,5.3pt" to="526.6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" strokecolor="#4f81bd [3204]" strokeweight="3pt">
                <v:shadow on="t" color="black" opacity="22937f" origin=",.5" offset="0,.63889mm"/>
              </v:line>
            </w:pict>
          </mc:Fallback>
        </mc:AlternateContent>
      </w:r>
    </w:p>
    <w:p w14:paraId="250802A8" w14:textId="77777777" w:rsidR="00754AF5" w:rsidRPr="00754AF5" w:rsidRDefault="00754AF5" w:rsidP="00754AF5">
      <w:pPr>
        <w:rPr>
          <w:lang w:val="en-US" w:bidi="fr-FR"/>
        </w:rPr>
      </w:pPr>
      <w:r w:rsidRPr="00754AF5">
        <w:rPr>
          <w:lang w:val="en-US" w:bidi="fr-FR"/>
        </w:rPr>
        <w:t>From a clinical standpoint, medicine today has evolved from the medicine of 50 years ago. While you might debate whether being a doctor in 1970 was better or worse than it is today it’s undeniable that the quality of medical care has never been better. New vaccines, pharmaceuticals, surgical breakthroughs, and medical imaging, among myriad other developments, have improved patient outcomes and quality of life.</w:t>
      </w:r>
    </w:p>
    <w:p w14:paraId="3F5AA034" w14:textId="77777777" w:rsidR="00754AF5" w:rsidRPr="00754AF5" w:rsidRDefault="00754AF5" w:rsidP="00754AF5">
      <w:pPr>
        <w:rPr>
          <w:lang w:val="en-US" w:bidi="fr-FR"/>
        </w:rPr>
      </w:pPr>
      <w:r w:rsidRPr="00754AF5">
        <w:rPr>
          <w:lang w:val="en-US" w:bidi="fr-FR"/>
        </w:rPr>
        <w:t>The pace of medical change</w:t>
      </w:r>
    </w:p>
    <w:p w14:paraId="12C0B513" w14:textId="77777777" w:rsidR="00754AF5" w:rsidRPr="00754AF5" w:rsidRDefault="00754AF5" w:rsidP="00754AF5">
      <w:pPr>
        <w:rPr>
          <w:lang w:val="en-US" w:bidi="fr-FR"/>
        </w:rPr>
      </w:pPr>
      <w:r w:rsidRPr="00754AF5">
        <w:rPr>
          <w:lang w:val="en-US" w:bidi="fr-FR"/>
        </w:rPr>
        <w:t xml:space="preserve">Perhaps as a byproduct of the information age, we tend to think that the advancements of the last 50 years have been the most impactful. But according to Podolsky, developments in the previous half-century were more radical. </w:t>
      </w:r>
    </w:p>
    <w:p w14:paraId="05EF46A3" w14:textId="77777777" w:rsidR="00754AF5" w:rsidRPr="00754AF5" w:rsidRDefault="00754AF5" w:rsidP="00754AF5">
      <w:pPr>
        <w:rPr>
          <w:lang w:val="en-US" w:bidi="fr-FR"/>
        </w:rPr>
      </w:pPr>
      <w:r w:rsidRPr="00754AF5">
        <w:rPr>
          <w:lang w:val="en-US" w:bidi="fr-FR"/>
        </w:rPr>
        <w:t>“Medicine in 2020 is much closer to medicine in 1970 than medicine in 1970 was to medicine in 1920,” he says.</w:t>
      </w:r>
    </w:p>
    <w:p w14:paraId="47759F8D" w14:textId="77777777" w:rsidR="00754AF5" w:rsidRPr="00754AF5" w:rsidRDefault="00754AF5" w:rsidP="00754AF5">
      <w:pPr>
        <w:rPr>
          <w:lang w:val="en-US" w:bidi="fr-FR"/>
        </w:rPr>
      </w:pPr>
      <w:r w:rsidRPr="00754AF5">
        <w:rPr>
          <w:lang w:val="en-US" w:bidi="fr-FR"/>
        </w:rPr>
        <w:t>From 1920-1970, American physicians saw the advent of private insurance, as well as Medicare and Medicaid. Throw major pharmaceutical breakthroughs into the mix, such as antibiotics, antihypertensives, antidepressants, antipsychotics, and steroids, and you have radical transformation.</w:t>
      </w:r>
    </w:p>
    <w:p w14:paraId="154A9063" w14:textId="1E46EED7" w:rsidR="0076238B" w:rsidRPr="005837D4" w:rsidRDefault="00754AF5" w:rsidP="00754AF5">
      <w:pPr>
        <w:rPr>
          <w:lang w:val="en-US" w:bidi="fr-FR"/>
        </w:rPr>
      </w:pPr>
      <w:r w:rsidRPr="00754AF5">
        <w:rPr>
          <w:lang w:val="en-US" w:bidi="fr-FR"/>
        </w:rPr>
        <w:t xml:space="preserve">“The whole pharmaceutical revolution really happens after World War II,” Podolsky says. “The advance of the randomized control trial as the arbiter of therapeutic efficacy happens between 1920 and 1970. I write a lot about medical history in 1970, and I can say that it looks similarly to how it looks today. </w:t>
      </w:r>
      <w:r w:rsidRPr="005837D4">
        <w:rPr>
          <w:lang w:val="en-US" w:bidi="fr-FR"/>
        </w:rPr>
        <w:t>But there are still important differences.”</w:t>
      </w:r>
    </w:p>
    <w:p w14:paraId="6891F1A4" w14:textId="17AFB09F" w:rsidR="0076238B" w:rsidRPr="0076238B" w:rsidRDefault="0076238B" w:rsidP="0076238B">
      <w:pPr>
        <w:pStyle w:val="css-1jxm8iz"/>
        <w:shd w:val="clear" w:color="auto" w:fill="FFFFFF"/>
        <w:spacing w:before="0" w:beforeAutospacing="0" w:after="240" w:afterAutospacing="0"/>
        <w:rPr>
          <w:rFonts w:asciiTheme="minorHAnsi" w:hAnsiTheme="minorHAnsi" w:cstheme="minorHAnsi"/>
          <w:color w:val="202529"/>
          <w:lang w:val="en-US"/>
        </w:rPr>
      </w:pPr>
      <w:r w:rsidRPr="009A639A">
        <w:rPr>
          <w:noProof/>
          <w:sz w:val="20"/>
          <w:szCs w:val="20"/>
        </w:rPr>
        <w:drawing>
          <wp:anchor distT="0" distB="0" distL="114300" distR="114300" simplePos="0" relativeHeight="251788800" behindDoc="0" locked="0" layoutInCell="1" allowOverlap="1" wp14:anchorId="06974E96" wp14:editId="258A7AFA">
            <wp:simplePos x="0" y="0"/>
            <wp:positionH relativeFrom="column">
              <wp:posOffset>829159</wp:posOffset>
            </wp:positionH>
            <wp:positionV relativeFrom="paragraph">
              <wp:posOffset>627691</wp:posOffset>
            </wp:positionV>
            <wp:extent cx="4958232" cy="2642461"/>
            <wp:effectExtent l="0" t="0" r="0" b="5715"/>
            <wp:wrapNone/>
            <wp:docPr id="26" name="Image 26" descr="International Journal of Oral Health and Medical Researc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ernational Journal of Oral Health and Medical Research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9097" cy="2648251"/>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Pr="0076238B">
        <w:rPr>
          <w:rFonts w:asciiTheme="minorHAnsi" w:hAnsiTheme="minorHAnsi" w:cstheme="minorHAnsi"/>
          <w:color w:val="202529"/>
          <w:lang w:val="en-US"/>
        </w:rPr>
        <w:t>Those important differences, Podolsky says, include additional antimicrobials, the practice of medicine itself, diagnostics, treatment, the advent of professionalism and bioethics, and understanding the risk factors and burden of disease. We’ll get into each of these.</w:t>
      </w:r>
    </w:p>
    <w:p w14:paraId="0365CBBB" w14:textId="780CA1FF" w:rsidR="00A15039" w:rsidRPr="0076238B" w:rsidRDefault="00A15039" w:rsidP="00754AF5">
      <w:pPr>
        <w:rPr>
          <w:lang w:val="en-US"/>
        </w:rPr>
      </w:pPr>
      <w:r w:rsidRPr="0076238B">
        <w:rPr>
          <w:lang w:val="en-US" w:bidi="fr-FR"/>
        </w:rPr>
        <w:br w:type="page"/>
      </w:r>
    </w:p>
    <w:tbl>
      <w:tblPr>
        <w:tblpPr w:leftFromText="141" w:rightFromText="141" w:vertAnchor="text" w:tblpY="1"/>
        <w:tblOverlap w:val="never"/>
        <w:tblW w:w="5349" w:type="pct"/>
        <w:tblCellMar>
          <w:left w:w="0" w:type="dxa"/>
          <w:right w:w="0" w:type="dxa"/>
        </w:tblCellMar>
        <w:tblLook w:val="04A0" w:firstRow="1" w:lastRow="0" w:firstColumn="1" w:lastColumn="0" w:noHBand="0" w:noVBand="1"/>
      </w:tblPr>
      <w:tblGrid>
        <w:gridCol w:w="5280"/>
        <w:gridCol w:w="382"/>
        <w:gridCol w:w="2492"/>
        <w:gridCol w:w="3043"/>
      </w:tblGrid>
      <w:tr w:rsidR="009A639A" w:rsidRPr="005837D4" w14:paraId="45722C48" w14:textId="77777777" w:rsidTr="00754AF5">
        <w:trPr>
          <w:gridAfter w:val="2"/>
          <w:wAfter w:w="6977" w:type="dxa"/>
          <w:trHeight w:val="267"/>
        </w:trPr>
        <w:tc>
          <w:tcPr>
            <w:tcW w:w="4220" w:type="dxa"/>
            <w:gridSpan w:val="2"/>
            <w:tcBorders>
              <w:top w:val="single" w:sz="24" w:space="0" w:color="808080" w:themeColor="background1" w:themeShade="80"/>
            </w:tcBorders>
            <w:tcMar>
              <w:top w:w="259" w:type="dxa"/>
            </w:tcMar>
          </w:tcPr>
          <w:p w14:paraId="5649F56C" w14:textId="68721989" w:rsidR="009A639A" w:rsidRPr="005837D4" w:rsidRDefault="0076238B" w:rsidP="00754AF5">
            <w:pPr>
              <w:pStyle w:val="Titre2"/>
              <w:rPr>
                <w:sz w:val="32"/>
                <w:szCs w:val="32"/>
                <w:lang w:val="en-US"/>
              </w:rPr>
            </w:pPr>
            <w:r w:rsidRPr="005837D4">
              <w:rPr>
                <w:noProof/>
                <w:sz w:val="32"/>
                <w:szCs w:val="32"/>
                <w:lang w:eastAsia="fr-FR"/>
              </w:rPr>
              <w:lastRenderedPageBreak/>
              <w:drawing>
                <wp:anchor distT="0" distB="0" distL="114300" distR="114300" simplePos="0" relativeHeight="251800064" behindDoc="0" locked="0" layoutInCell="1" allowOverlap="1" wp14:anchorId="1516FFD4" wp14:editId="7057FE6F">
                  <wp:simplePos x="0" y="0"/>
                  <wp:positionH relativeFrom="margin">
                    <wp:posOffset>3606800</wp:posOffset>
                  </wp:positionH>
                  <wp:positionV relativeFrom="paragraph">
                    <wp:posOffset>-81069</wp:posOffset>
                  </wp:positionV>
                  <wp:extent cx="3206115" cy="3090333"/>
                  <wp:effectExtent l="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9546" cy="309364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9A639A" w:rsidRPr="005837D4">
              <w:rPr>
                <w:sz w:val="32"/>
                <w:szCs w:val="32"/>
                <w:lang w:val="en-US"/>
              </w:rPr>
              <w:t>The breakthroughs that are credited with saving the most lives?</w:t>
            </w:r>
          </w:p>
          <w:p w14:paraId="6E590700" w14:textId="5927D70E" w:rsidR="009A639A" w:rsidRPr="0076238B" w:rsidRDefault="009A639A" w:rsidP="00754AF5">
            <w:pPr>
              <w:pStyle w:val="NormalWeb"/>
              <w:shd w:val="clear" w:color="auto" w:fill="FFFFFF"/>
              <w:spacing w:before="0" w:beforeAutospacing="0" w:after="300" w:afterAutospacing="0"/>
              <w:textAlignment w:val="baseline"/>
              <w:rPr>
                <w:rFonts w:asciiTheme="minorHAnsi" w:hAnsiTheme="minorHAnsi" w:cstheme="minorHAnsi"/>
                <w:color w:val="000000"/>
                <w:lang w:val="en-US"/>
              </w:rPr>
            </w:pPr>
            <w:r w:rsidRPr="0076238B">
              <w:rPr>
                <w:rFonts w:asciiTheme="minorHAnsi" w:hAnsiTheme="minorHAnsi" w:cstheme="minorHAnsi"/>
                <w:color w:val="000000"/>
                <w:lang w:val="en-US"/>
              </w:rPr>
              <w:t>Toilets, synthetic fertilizers, blood transfusions, the green revolution (also known as the “Third Agricultural Revolution”), and vaccines are each credited with saving 1 billion lives. Meanwhile, pasteurization, water chlorination, antibiotics, antimalarial drugs, and the bifurcated needle have saved hundreds of millions of lives each.</w:t>
            </w:r>
          </w:p>
          <w:p w14:paraId="686E71E0" w14:textId="68DA45B9" w:rsidR="009A639A" w:rsidRPr="0076238B" w:rsidRDefault="009A639A" w:rsidP="00754AF5">
            <w:pPr>
              <w:pStyle w:val="NormalWeb"/>
              <w:shd w:val="clear" w:color="auto" w:fill="FFFFFF"/>
              <w:spacing w:before="0" w:beforeAutospacing="0" w:after="300" w:afterAutospacing="0"/>
              <w:textAlignment w:val="baseline"/>
              <w:rPr>
                <w:rFonts w:asciiTheme="minorHAnsi" w:hAnsiTheme="minorHAnsi" w:cstheme="minorHAnsi"/>
                <w:color w:val="000000"/>
                <w:lang w:val="en-US"/>
              </w:rPr>
            </w:pPr>
            <w:r w:rsidRPr="0076238B">
              <w:rPr>
                <w:rFonts w:asciiTheme="minorHAnsi" w:hAnsiTheme="minorHAnsi" w:cstheme="minorHAnsi"/>
                <w:color w:val="000000"/>
                <w:lang w:val="en-US"/>
              </w:rPr>
              <w:t>There are also some unusual entries to the list.</w:t>
            </w:r>
          </w:p>
          <w:p w14:paraId="70138759" w14:textId="246096E2" w:rsidR="009A639A" w:rsidRPr="0076238B" w:rsidRDefault="009A639A" w:rsidP="00754AF5">
            <w:pPr>
              <w:pStyle w:val="NormalWeb"/>
              <w:shd w:val="clear" w:color="auto" w:fill="FFFFFF"/>
              <w:spacing w:before="0" w:beforeAutospacing="0" w:after="0" w:afterAutospacing="0"/>
              <w:textAlignment w:val="baseline"/>
              <w:rPr>
                <w:rFonts w:asciiTheme="minorHAnsi" w:hAnsiTheme="minorHAnsi" w:cstheme="minorHAnsi"/>
                <w:color w:val="000000"/>
                <w:lang w:val="en-US"/>
              </w:rPr>
            </w:pPr>
            <w:r w:rsidRPr="0076238B">
              <w:rPr>
                <w:rFonts w:asciiTheme="minorHAnsi" w:hAnsiTheme="minorHAnsi" w:cstheme="minorHAnsi"/>
                <w:color w:val="000000"/>
                <w:lang w:val="en-US"/>
              </w:rPr>
              <w:t>It turns out that satellites have actually saved 250,000 lives, thanks to the ability to better forecast natural disasters. Nuclear power also gets a shout out – and it may surprise some people that nuclear energy is the </w:t>
            </w:r>
            <w:hyperlink r:id="rId19" w:history="1">
              <w:r w:rsidRPr="0076238B">
                <w:rPr>
                  <w:rStyle w:val="Lienhypertexte"/>
                  <w:rFonts w:asciiTheme="minorHAnsi" w:hAnsiTheme="minorHAnsi" w:cstheme="minorHAnsi"/>
                  <w:color w:val="000000"/>
                  <w:bdr w:val="none" w:sz="0" w:space="0" w:color="auto" w:frame="1"/>
                  <w:lang w:val="en-US"/>
                </w:rPr>
                <w:t>least deadly form of energy</w:t>
              </w:r>
            </w:hyperlink>
            <w:r w:rsidRPr="0076238B">
              <w:rPr>
                <w:rFonts w:asciiTheme="minorHAnsi" w:hAnsiTheme="minorHAnsi" w:cstheme="minorHAnsi"/>
                <w:color w:val="000000"/>
                <w:lang w:val="en-US"/>
              </w:rPr>
              <w:t> per kilowatt generated.</w:t>
            </w:r>
          </w:p>
          <w:p w14:paraId="4E93340B" w14:textId="6FFDEFF3" w:rsidR="009A639A" w:rsidRPr="009A639A" w:rsidRDefault="009A639A" w:rsidP="00754AF5">
            <w:pPr>
              <w:pStyle w:val="NormalWeb"/>
              <w:shd w:val="clear" w:color="auto" w:fill="FFFFFF"/>
              <w:spacing w:before="0" w:beforeAutospacing="0" w:after="0" w:afterAutospacing="0"/>
              <w:textAlignment w:val="baseline"/>
              <w:rPr>
                <w:rFonts w:asciiTheme="minorHAnsi" w:hAnsiTheme="minorHAnsi" w:cstheme="minorHAnsi"/>
                <w:color w:val="000000"/>
                <w:sz w:val="20"/>
                <w:szCs w:val="20"/>
                <w:lang w:val="en-US"/>
              </w:rPr>
            </w:pPr>
          </w:p>
          <w:p w14:paraId="41CCD435" w14:textId="77777777" w:rsidR="009A639A" w:rsidRPr="009A639A" w:rsidRDefault="009A639A" w:rsidP="00754AF5">
            <w:pPr>
              <w:pStyle w:val="NormalWeb"/>
              <w:shd w:val="clear" w:color="auto" w:fill="FFFFFF"/>
              <w:spacing w:before="0" w:beforeAutospacing="0" w:after="0" w:afterAutospacing="0"/>
              <w:textAlignment w:val="baseline"/>
              <w:rPr>
                <w:rFonts w:asciiTheme="minorHAnsi" w:hAnsiTheme="minorHAnsi" w:cstheme="minorHAnsi"/>
                <w:color w:val="000000"/>
                <w:sz w:val="20"/>
                <w:szCs w:val="20"/>
                <w:lang w:val="en-US"/>
              </w:rPr>
            </w:pPr>
          </w:p>
          <w:p w14:paraId="318E918A" w14:textId="16C4D06B" w:rsidR="009A639A" w:rsidRPr="009A639A" w:rsidRDefault="009A639A" w:rsidP="00754AF5">
            <w:pPr>
              <w:rPr>
                <w:sz w:val="20"/>
                <w:szCs w:val="20"/>
                <w:lang w:val="en-US"/>
              </w:rPr>
            </w:pPr>
          </w:p>
        </w:tc>
      </w:tr>
      <w:tr w:rsidR="00754AF5" w:rsidRPr="00335F55" w14:paraId="6044B51B" w14:textId="77777777" w:rsidTr="00754AF5">
        <w:trPr>
          <w:trHeight w:val="267"/>
        </w:trPr>
        <w:tc>
          <w:tcPr>
            <w:tcW w:w="3753" w:type="dxa"/>
            <w:tcMar>
              <w:right w:w="360" w:type="dxa"/>
            </w:tcMar>
          </w:tcPr>
          <w:p w14:paraId="72E58A60" w14:textId="03607D4C" w:rsidR="00C722CA" w:rsidRPr="00335F55" w:rsidRDefault="00754AF5" w:rsidP="00754AF5">
            <w:pPr>
              <w:rPr>
                <w:lang w:val="en-US"/>
              </w:rPr>
            </w:pPr>
            <w:r w:rsidRPr="009A639A">
              <w:rPr>
                <w:noProof/>
                <w:sz w:val="20"/>
                <w:szCs w:val="20"/>
                <w:lang w:eastAsia="fr-FR"/>
              </w:rPr>
              <w:drawing>
                <wp:inline distT="0" distB="0" distL="0" distR="0" wp14:anchorId="27B37380" wp14:editId="1DB684F3">
                  <wp:extent cx="3124200" cy="2226024"/>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4030" cy="2275779"/>
                          </a:xfrm>
                          <a:prstGeom prst="rect">
                            <a:avLst/>
                          </a:prstGeom>
                          <a:ln>
                            <a:noFill/>
                          </a:ln>
                          <a:effectLst>
                            <a:softEdge rad="112500"/>
                          </a:effectLst>
                        </pic:spPr>
                      </pic:pic>
                    </a:graphicData>
                  </a:graphic>
                </wp:inline>
              </w:drawing>
            </w:r>
          </w:p>
        </w:tc>
        <w:tc>
          <w:tcPr>
            <w:tcW w:w="3564" w:type="dxa"/>
            <w:gridSpan w:val="2"/>
            <w:tcMar>
              <w:right w:w="360" w:type="dxa"/>
            </w:tcMar>
          </w:tcPr>
          <w:p w14:paraId="6AFA72A5" w14:textId="17D7392E" w:rsidR="00C722CA" w:rsidRPr="00335F55" w:rsidRDefault="0076238B" w:rsidP="00754AF5">
            <w:pPr>
              <w:rPr>
                <w:lang w:val="en-US"/>
              </w:rPr>
            </w:pPr>
            <w:r w:rsidRPr="0076238B">
              <w:rPr>
                <w:noProof/>
                <w:lang w:eastAsia="fr-FR"/>
              </w:rPr>
              <w:drawing>
                <wp:anchor distT="0" distB="0" distL="114300" distR="114300" simplePos="0" relativeHeight="251818496" behindDoc="0" locked="0" layoutInCell="1" allowOverlap="1" wp14:anchorId="47B3ED30" wp14:editId="7F90A297">
                  <wp:simplePos x="0" y="0"/>
                  <wp:positionH relativeFrom="margin">
                    <wp:posOffset>-59267</wp:posOffset>
                  </wp:positionH>
                  <wp:positionV relativeFrom="paragraph">
                    <wp:posOffset>-479213</wp:posOffset>
                  </wp:positionV>
                  <wp:extent cx="3402782" cy="2692400"/>
                  <wp:effectExtent l="0" t="0" r="762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14846" cy="270194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0779ACE0" w14:textId="7F4281FF" w:rsidR="00C722CA" w:rsidRPr="00335F55" w:rsidRDefault="00C722CA" w:rsidP="00754AF5">
            <w:pPr>
              <w:pStyle w:val="Lgendedelimage"/>
              <w:rPr>
                <w:rFonts w:hAnsi="Arial" w:cs="Arial"/>
                <w:lang w:val="en-US"/>
              </w:rPr>
            </w:pPr>
          </w:p>
        </w:tc>
        <w:tc>
          <w:tcPr>
            <w:tcW w:w="3880" w:type="dxa"/>
            <w:vMerge w:val="restart"/>
          </w:tcPr>
          <w:p w14:paraId="61E9C558" w14:textId="00221177" w:rsidR="00C722CA" w:rsidRPr="00335F55" w:rsidRDefault="00C722CA" w:rsidP="00754AF5">
            <w:pPr>
              <w:rPr>
                <w:lang w:val="en-US"/>
              </w:rPr>
            </w:pPr>
          </w:p>
        </w:tc>
      </w:tr>
      <w:tr w:rsidR="009A639A" w:rsidRPr="00335F55" w14:paraId="22B4F0D1" w14:textId="77777777" w:rsidTr="00754AF5">
        <w:trPr>
          <w:trHeight w:val="267"/>
        </w:trPr>
        <w:tc>
          <w:tcPr>
            <w:tcW w:w="7317" w:type="dxa"/>
            <w:gridSpan w:val="3"/>
            <w:tcMar>
              <w:top w:w="288" w:type="dxa"/>
            </w:tcMar>
          </w:tcPr>
          <w:tbl>
            <w:tblPr>
              <w:tblpPr w:leftFromText="141" w:rightFromText="141" w:vertAnchor="text" w:tblpY="139"/>
              <w:tblOverlap w:val="never"/>
              <w:tblW w:w="0" w:type="auto"/>
              <w:tblCellMar>
                <w:left w:w="0" w:type="dxa"/>
                <w:right w:w="0" w:type="dxa"/>
              </w:tblCellMar>
              <w:tblLook w:val="0600" w:firstRow="0" w:lastRow="0" w:firstColumn="0" w:lastColumn="0" w:noHBand="1" w:noVBand="1"/>
            </w:tblPr>
            <w:tblGrid>
              <w:gridCol w:w="3858"/>
              <w:gridCol w:w="4296"/>
            </w:tblGrid>
            <w:tr w:rsidR="00EF6741" w:rsidRPr="00305B97" w14:paraId="614CCD0F" w14:textId="77777777" w:rsidTr="00EF6741">
              <w:tc>
                <w:tcPr>
                  <w:tcW w:w="8154" w:type="dxa"/>
                  <w:gridSpan w:val="2"/>
                  <w:tcBorders>
                    <w:top w:val="single" w:sz="24" w:space="0" w:color="808080" w:themeColor="background1" w:themeShade="80"/>
                  </w:tcBorders>
                  <w:tcMar>
                    <w:top w:w="288" w:type="dxa"/>
                    <w:bottom w:w="288" w:type="dxa"/>
                  </w:tcMar>
                </w:tcPr>
                <w:p w14:paraId="67812A9E" w14:textId="77777777" w:rsidR="00EF6741" w:rsidRPr="0076238B" w:rsidRDefault="00EF6741" w:rsidP="00EF6741">
                  <w:pPr>
                    <w:tabs>
                      <w:tab w:val="left" w:pos="947"/>
                    </w:tabs>
                    <w:rPr>
                      <w:b/>
                      <w:bCs/>
                    </w:rPr>
                  </w:pPr>
                  <w:r w:rsidRPr="0076238B">
                    <w:rPr>
                      <w:b/>
                      <w:bCs/>
                      <w:noProof/>
                      <w:sz w:val="20"/>
                      <w:szCs w:val="20"/>
                      <w:lang w:eastAsia="fr-FR"/>
                    </w:rPr>
                    <w:drawing>
                      <wp:anchor distT="0" distB="0" distL="114300" distR="114300" simplePos="0" relativeHeight="251823616" behindDoc="0" locked="0" layoutInCell="1" allowOverlap="1" wp14:anchorId="6F390C3A" wp14:editId="3B3DFD5B">
                        <wp:simplePos x="0" y="0"/>
                        <wp:positionH relativeFrom="column">
                          <wp:posOffset>2644140</wp:posOffset>
                        </wp:positionH>
                        <wp:positionV relativeFrom="paragraph">
                          <wp:posOffset>-111760</wp:posOffset>
                        </wp:positionV>
                        <wp:extent cx="4244975" cy="3101340"/>
                        <wp:effectExtent l="0" t="0" r="3175" b="381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52819" cy="3107071"/>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Pr="0076238B">
                    <w:rPr>
                      <w:b/>
                      <w:bCs/>
                    </w:rPr>
                    <w:t>ARIJ WESLETI</w:t>
                  </w:r>
                </w:p>
              </w:tc>
            </w:tr>
            <w:tr w:rsidR="00EF6741" w:rsidRPr="009A639A" w14:paraId="5C8A984B" w14:textId="77777777" w:rsidTr="00EF6741">
              <w:trPr>
                <w:gridAfter w:val="1"/>
                <w:wAfter w:w="4296" w:type="dxa"/>
              </w:trPr>
              <w:tc>
                <w:tcPr>
                  <w:tcW w:w="3858" w:type="dxa"/>
                  <w:tcMar>
                    <w:bottom w:w="288" w:type="dxa"/>
                  </w:tcMar>
                </w:tcPr>
                <w:p w14:paraId="5A63943C" w14:textId="77777777" w:rsidR="00EF6741" w:rsidRPr="00EF6741" w:rsidRDefault="00EF6741" w:rsidP="00EF6741">
                  <w:pPr>
                    <w:pStyle w:val="Titre2"/>
                    <w:rPr>
                      <w:rFonts w:cstheme="minorHAnsi"/>
                      <w:sz w:val="36"/>
                      <w:szCs w:val="36"/>
                      <w:lang w:val="en-US"/>
                    </w:rPr>
                  </w:pPr>
                  <w:r w:rsidRPr="00EF6741">
                    <w:rPr>
                      <w:sz w:val="36"/>
                      <w:szCs w:val="36"/>
                      <w:lang w:val="en-US"/>
                    </w:rPr>
                    <w:lastRenderedPageBreak/>
                    <w:t xml:space="preserve">Progress in Life </w:t>
                  </w:r>
                  <w:r w:rsidRPr="00EF6741">
                    <w:rPr>
                      <w:rFonts w:cstheme="minorHAnsi"/>
                      <w:sz w:val="36"/>
                      <w:szCs w:val="36"/>
                      <w:lang w:val="en-US"/>
                    </w:rPr>
                    <w:t>Expectancy</w:t>
                  </w:r>
                </w:p>
                <w:p w14:paraId="393AAF31" w14:textId="77777777" w:rsidR="00EF6741" w:rsidRPr="0076238B" w:rsidRDefault="00EF6741" w:rsidP="00EF6741">
                  <w:pPr>
                    <w:pStyle w:val="NormalWeb"/>
                    <w:shd w:val="clear" w:color="auto" w:fill="FFFFFF"/>
                    <w:spacing w:before="0" w:beforeAutospacing="0" w:after="0" w:afterAutospacing="0"/>
                    <w:textAlignment w:val="baseline"/>
                    <w:rPr>
                      <w:rFonts w:asciiTheme="minorHAnsi" w:hAnsiTheme="minorHAnsi" w:cstheme="minorHAnsi"/>
                      <w:color w:val="000000"/>
                      <w:sz w:val="22"/>
                      <w:szCs w:val="22"/>
                      <w:lang w:val="en-US"/>
                    </w:rPr>
                  </w:pPr>
                  <w:r w:rsidRPr="0076238B">
                    <w:rPr>
                      <w:rFonts w:asciiTheme="minorHAnsi" w:hAnsiTheme="minorHAnsi" w:cstheme="minorHAnsi"/>
                      <w:color w:val="000000"/>
                      <w:sz w:val="22"/>
                      <w:szCs w:val="22"/>
                      <w:lang w:val="en-US"/>
                    </w:rPr>
                    <w:t>For a graphical look at how this all has impacted life expectancy, the following chart from </w:t>
                  </w:r>
                  <w:hyperlink r:id="rId23" w:history="1">
                    <w:r w:rsidRPr="0076238B">
                      <w:rPr>
                        <w:rStyle w:val="Lienhypertexte"/>
                        <w:rFonts w:asciiTheme="minorHAnsi" w:hAnsiTheme="minorHAnsi" w:cstheme="minorHAnsi"/>
                        <w:color w:val="000000"/>
                        <w:sz w:val="22"/>
                        <w:szCs w:val="22"/>
                        <w:bdr w:val="none" w:sz="0" w:space="0" w:color="auto" w:frame="1"/>
                        <w:lang w:val="en-US"/>
                      </w:rPr>
                      <w:t>Our World in Data</w:t>
                    </w:r>
                  </w:hyperlink>
                  <w:r w:rsidRPr="0076238B">
                    <w:rPr>
                      <w:rFonts w:asciiTheme="minorHAnsi" w:hAnsiTheme="minorHAnsi" w:cstheme="minorHAnsi"/>
                      <w:color w:val="000000"/>
                      <w:sz w:val="22"/>
                      <w:szCs w:val="22"/>
                      <w:lang w:val="en-US"/>
                    </w:rPr>
                    <w:t> makes a very clear case:</w:t>
                  </w:r>
                </w:p>
                <w:p w14:paraId="1B5FCC23" w14:textId="77777777" w:rsidR="00EF6741" w:rsidRPr="0076238B" w:rsidRDefault="00EF6741" w:rsidP="00EF6741">
                  <w:pPr>
                    <w:pStyle w:val="NormalWeb"/>
                    <w:shd w:val="clear" w:color="auto" w:fill="FFFFFF"/>
                    <w:spacing w:before="0" w:beforeAutospacing="0" w:after="300" w:afterAutospacing="0"/>
                    <w:textAlignment w:val="baseline"/>
                    <w:rPr>
                      <w:rFonts w:asciiTheme="minorHAnsi" w:hAnsiTheme="minorHAnsi" w:cstheme="minorHAnsi"/>
                      <w:color w:val="000000"/>
                      <w:sz w:val="22"/>
                      <w:szCs w:val="22"/>
                      <w:lang w:val="en-US"/>
                    </w:rPr>
                  </w:pPr>
                  <w:r w:rsidRPr="0076238B">
                    <w:rPr>
                      <w:rFonts w:asciiTheme="minorHAnsi" w:hAnsiTheme="minorHAnsi" w:cstheme="minorHAnsi"/>
                      <w:color w:val="000000"/>
                      <w:sz w:val="22"/>
                      <w:szCs w:val="22"/>
                      <w:lang w:val="en-US"/>
                    </w:rPr>
                    <w:t>The impact from these new technologies was first experienced in Europe at the end of the 1800s – and other continents quickly saw the benefits thereafter.</w:t>
                  </w:r>
                </w:p>
                <w:p w14:paraId="45270C51" w14:textId="1D4B0A62" w:rsidR="00EF6741" w:rsidRPr="0076238B" w:rsidRDefault="00EF6741" w:rsidP="00EF6741">
                  <w:pPr>
                    <w:pStyle w:val="NormalWeb"/>
                    <w:shd w:val="clear" w:color="auto" w:fill="FFFFFF"/>
                    <w:spacing w:before="0" w:beforeAutospacing="0" w:after="300" w:afterAutospacing="0"/>
                    <w:textAlignment w:val="baseline"/>
                    <w:rPr>
                      <w:rFonts w:asciiTheme="minorHAnsi" w:hAnsiTheme="minorHAnsi" w:cstheme="minorHAnsi"/>
                      <w:color w:val="000000"/>
                      <w:sz w:val="22"/>
                      <w:szCs w:val="22"/>
                      <w:lang w:val="en-US"/>
                    </w:rPr>
                  </w:pPr>
                  <w:r w:rsidRPr="009A639A">
                    <w:rPr>
                      <w:noProof/>
                      <w:sz w:val="20"/>
                      <w:szCs w:val="20"/>
                    </w:rPr>
                    <w:drawing>
                      <wp:anchor distT="0" distB="0" distL="114300" distR="114300" simplePos="0" relativeHeight="251824640" behindDoc="0" locked="0" layoutInCell="1" allowOverlap="1" wp14:anchorId="0E8937E7" wp14:editId="0DB0759D">
                        <wp:simplePos x="0" y="0"/>
                        <wp:positionH relativeFrom="column">
                          <wp:posOffset>2644140</wp:posOffset>
                        </wp:positionH>
                        <wp:positionV relativeFrom="paragraph">
                          <wp:posOffset>472440</wp:posOffset>
                        </wp:positionV>
                        <wp:extent cx="4282440" cy="2644140"/>
                        <wp:effectExtent l="0" t="0" r="3810" b="3810"/>
                        <wp:wrapNone/>
                        <wp:docPr id="25" name="Image 25" descr="Medical Technologist Degrees | All Allied Health Sch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dical Technologist Degrees | All Allied Health School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2440" cy="264414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Pr="0076238B">
                    <w:rPr>
                      <w:rFonts w:asciiTheme="minorHAnsi" w:hAnsiTheme="minorHAnsi" w:cstheme="minorHAnsi"/>
                      <w:color w:val="000000"/>
                      <w:sz w:val="22"/>
                      <w:szCs w:val="22"/>
                      <w:lang w:val="en-US"/>
                    </w:rPr>
                    <w:t>Impressively, Africa has now passed the 60 year mark in life expectancy, with numbers still rising.</w:t>
                  </w:r>
                </w:p>
                <w:p w14:paraId="061062B6" w14:textId="6EF738CD" w:rsidR="00EF6741" w:rsidRPr="0076238B" w:rsidRDefault="00EF6741" w:rsidP="00EF6741">
                  <w:pPr>
                    <w:pStyle w:val="Titre2"/>
                    <w:rPr>
                      <w:sz w:val="22"/>
                      <w:szCs w:val="22"/>
                      <w:lang w:val="en-US"/>
                    </w:rPr>
                  </w:pPr>
                  <w:r w:rsidRPr="00EF6741">
                    <w:rPr>
                      <w:sz w:val="36"/>
                      <w:szCs w:val="36"/>
                      <w:lang w:val="en-US"/>
                    </w:rPr>
                    <w:t>Technology</w:t>
                  </w:r>
                </w:p>
                <w:p w14:paraId="3DA78715" w14:textId="1D9DAD61" w:rsidR="00EF6741" w:rsidRPr="0076238B" w:rsidRDefault="00EF6741" w:rsidP="00EF6741">
                  <w:pPr>
                    <w:rPr>
                      <w:rFonts w:cstheme="minorHAnsi"/>
                      <w:color w:val="202529"/>
                      <w:sz w:val="22"/>
                      <w:szCs w:val="22"/>
                      <w:shd w:val="clear" w:color="auto" w:fill="FFFFFF"/>
                      <w:lang w:val="en-US"/>
                    </w:rPr>
                  </w:pPr>
                  <w:r w:rsidRPr="0076238B">
                    <w:rPr>
                      <w:rFonts w:cstheme="minorHAnsi"/>
                      <w:color w:val="202529"/>
                      <w:sz w:val="22"/>
                      <w:szCs w:val="22"/>
                      <w:shd w:val="clear" w:color="auto" w:fill="FFFFFF"/>
                      <w:lang w:val="en-US"/>
                    </w:rPr>
                    <w:t>It also helps that physicians today are armed with numerous technological advances.</w:t>
                  </w:r>
                </w:p>
                <w:p w14:paraId="5EF5F57D" w14:textId="77777777" w:rsidR="00EF6741" w:rsidRPr="0076238B" w:rsidRDefault="00EF6741" w:rsidP="00EF6741">
                  <w:pPr>
                    <w:pStyle w:val="css-1jxm8iz"/>
                    <w:shd w:val="clear" w:color="auto" w:fill="FFFFFF"/>
                    <w:spacing w:before="0" w:beforeAutospacing="0" w:after="240" w:afterAutospacing="0"/>
                    <w:rPr>
                      <w:rFonts w:asciiTheme="minorHAnsi" w:hAnsiTheme="minorHAnsi" w:cstheme="minorHAnsi"/>
                      <w:color w:val="202529"/>
                      <w:sz w:val="22"/>
                      <w:szCs w:val="22"/>
                      <w:lang w:val="en-US"/>
                    </w:rPr>
                  </w:pPr>
                  <w:r w:rsidRPr="0076238B">
                    <w:rPr>
                      <w:rFonts w:asciiTheme="minorHAnsi" w:hAnsiTheme="minorHAnsi" w:cstheme="minorHAnsi"/>
                      <w:color w:val="202529"/>
                      <w:sz w:val="22"/>
                      <w:szCs w:val="22"/>
                      <w:lang w:val="en-US"/>
                    </w:rPr>
                    <w:t>Seeing is believing. MRI, CT scan, and ultrasound have all been transformative, Podolsky says.</w:t>
                  </w:r>
                </w:p>
                <w:p w14:paraId="1CD7937B" w14:textId="77777777" w:rsidR="00EF6741" w:rsidRPr="0076238B" w:rsidRDefault="00EF6741" w:rsidP="00EF6741">
                  <w:pPr>
                    <w:pStyle w:val="css-1jxm8iz"/>
                    <w:shd w:val="clear" w:color="auto" w:fill="FFFFFF"/>
                    <w:spacing w:before="0" w:beforeAutospacing="0" w:after="240" w:afterAutospacing="0"/>
                    <w:rPr>
                      <w:rFonts w:asciiTheme="minorHAnsi" w:hAnsiTheme="minorHAnsi" w:cstheme="minorHAnsi"/>
                      <w:color w:val="202529"/>
                      <w:sz w:val="22"/>
                      <w:szCs w:val="22"/>
                      <w:lang w:val="en-US"/>
                    </w:rPr>
                  </w:pPr>
                  <w:r w:rsidRPr="0076238B">
                    <w:rPr>
                      <w:rFonts w:asciiTheme="minorHAnsi" w:hAnsiTheme="minorHAnsi" w:cstheme="minorHAnsi"/>
                      <w:color w:val="202529"/>
                      <w:sz w:val="22"/>
                      <w:szCs w:val="22"/>
                      <w:lang w:val="en-US"/>
                    </w:rPr>
                    <w:t>“Some would say they have degraded physicians’ physical exam skills,” Podolsky says. “There are certainly unintended side effects such as this, or the radiation involved with CT, or a bunch of incidental findings that we never wanted to know about. But nobody wants to go back to a time when we didn’t have these three modalities.”</w:t>
                  </w:r>
                </w:p>
                <w:p w14:paraId="15418BB6" w14:textId="77777777" w:rsidR="00EF6741" w:rsidRPr="0076238B" w:rsidRDefault="00EF6741" w:rsidP="00EF6741">
                  <w:pPr>
                    <w:pStyle w:val="css-1jxm8iz"/>
                    <w:shd w:val="clear" w:color="auto" w:fill="FFFFFF"/>
                    <w:spacing w:before="0" w:beforeAutospacing="0" w:after="240" w:afterAutospacing="0"/>
                    <w:rPr>
                      <w:rFonts w:asciiTheme="minorHAnsi" w:hAnsiTheme="minorHAnsi" w:cstheme="minorHAnsi"/>
                      <w:color w:val="202529"/>
                      <w:sz w:val="22"/>
                      <w:szCs w:val="22"/>
                      <w:lang w:val="en-US"/>
                    </w:rPr>
                  </w:pPr>
                  <w:r w:rsidRPr="0076238B">
                    <w:rPr>
                      <w:rFonts w:asciiTheme="minorHAnsi" w:hAnsiTheme="minorHAnsi" w:cstheme="minorHAnsi"/>
                      <w:color w:val="202529"/>
                      <w:sz w:val="22"/>
                      <w:szCs w:val="22"/>
                      <w:lang w:val="en-US"/>
                    </w:rPr>
                    <w:t>Technological advances aren’t just confined to imaging. Surgical patients and surgeons themselves have benefited.</w:t>
                  </w:r>
                  <w:r w:rsidRPr="0076238B">
                    <w:rPr>
                      <w:sz w:val="22"/>
                      <w:szCs w:val="22"/>
                      <w:lang w:val="en-US"/>
                    </w:rPr>
                    <w:t xml:space="preserve"> </w:t>
                  </w:r>
                </w:p>
                <w:p w14:paraId="0E99772C" w14:textId="77777777" w:rsidR="00EF6741" w:rsidRPr="009A639A" w:rsidRDefault="00EF6741" w:rsidP="00EF6741">
                  <w:pPr>
                    <w:pStyle w:val="css-1jxm8iz"/>
                    <w:shd w:val="clear" w:color="auto" w:fill="FFFFFF"/>
                    <w:spacing w:before="0" w:beforeAutospacing="0" w:after="240" w:afterAutospacing="0"/>
                    <w:rPr>
                      <w:rFonts w:asciiTheme="minorHAnsi" w:hAnsiTheme="minorHAnsi" w:cstheme="minorHAnsi"/>
                      <w:color w:val="202529"/>
                      <w:sz w:val="20"/>
                      <w:szCs w:val="20"/>
                      <w:lang w:val="en-US"/>
                    </w:rPr>
                  </w:pPr>
                </w:p>
                <w:p w14:paraId="307D9359" w14:textId="77777777" w:rsidR="00EF6741" w:rsidRPr="009A639A" w:rsidRDefault="00EF6741" w:rsidP="00EF6741">
                  <w:pPr>
                    <w:rPr>
                      <w:rFonts w:cstheme="minorHAnsi"/>
                      <w:sz w:val="20"/>
                      <w:szCs w:val="20"/>
                      <w:lang w:val="en-US"/>
                    </w:rPr>
                  </w:pPr>
                </w:p>
              </w:tc>
            </w:tr>
            <w:tr w:rsidR="00EF6741" w:rsidRPr="000A552C" w14:paraId="45B94280" w14:textId="77777777" w:rsidTr="00EF6741">
              <w:tc>
                <w:tcPr>
                  <w:tcW w:w="3858" w:type="dxa"/>
                  <w:tcMar>
                    <w:top w:w="144" w:type="dxa"/>
                  </w:tcMar>
                </w:tcPr>
                <w:p w14:paraId="4C0162B7" w14:textId="77777777" w:rsidR="00EF6741" w:rsidRPr="00BE3A95" w:rsidRDefault="00EF6741" w:rsidP="00EF6741">
                  <w:pPr>
                    <w:pStyle w:val="Lgendedelimage"/>
                    <w:rPr>
                      <w:rFonts w:hAnsi="Arial" w:cs="Arial"/>
                      <w:lang w:val="en-US"/>
                    </w:rPr>
                  </w:pPr>
                </w:p>
              </w:tc>
              <w:tc>
                <w:tcPr>
                  <w:tcW w:w="4296" w:type="dxa"/>
                  <w:tcMar>
                    <w:top w:w="144" w:type="dxa"/>
                    <w:left w:w="288" w:type="dxa"/>
                  </w:tcMar>
                </w:tcPr>
                <w:p w14:paraId="6C34EEC7" w14:textId="77777777" w:rsidR="00EF6741" w:rsidRPr="00BE3A95" w:rsidRDefault="00EF6741" w:rsidP="00EF6741">
                  <w:pPr>
                    <w:rPr>
                      <w:lang w:val="en-US"/>
                    </w:rPr>
                  </w:pPr>
                </w:p>
              </w:tc>
            </w:tr>
          </w:tbl>
          <w:p w14:paraId="46E4BB7A" w14:textId="6C50C683" w:rsidR="00C722CA" w:rsidRPr="00335F55" w:rsidRDefault="00C722CA" w:rsidP="00754AF5">
            <w:pPr>
              <w:rPr>
                <w:b/>
                <w:lang w:val="en-US"/>
              </w:rPr>
            </w:pPr>
          </w:p>
        </w:tc>
        <w:tc>
          <w:tcPr>
            <w:tcW w:w="3880" w:type="dxa"/>
            <w:vMerge/>
          </w:tcPr>
          <w:p w14:paraId="4FF91C06" w14:textId="77777777" w:rsidR="00C722CA" w:rsidRPr="00335F55" w:rsidRDefault="00C722CA" w:rsidP="00754AF5">
            <w:pPr>
              <w:rPr>
                <w:lang w:val="en-US"/>
              </w:rPr>
            </w:pPr>
          </w:p>
        </w:tc>
      </w:tr>
    </w:tbl>
    <w:p w14:paraId="12874537" w14:textId="4BF12434" w:rsidR="00C722CA" w:rsidRPr="00335F55" w:rsidRDefault="00EF6741" w:rsidP="00A53D48">
      <w:pPr>
        <w:rPr>
          <w:lang w:val="en-US"/>
        </w:rPr>
      </w:pPr>
      <w:r>
        <w:rPr>
          <w:noProof/>
          <w:lang w:eastAsia="fr-FR"/>
        </w:rPr>
        <w:lastRenderedPageBreak/>
        <w:drawing>
          <wp:anchor distT="0" distB="0" distL="114300" distR="114300" simplePos="0" relativeHeight="251766272" behindDoc="0" locked="0" layoutInCell="1" allowOverlap="1" wp14:anchorId="460DCC15" wp14:editId="3D0366C3">
            <wp:simplePos x="0" y="0"/>
            <wp:positionH relativeFrom="margin">
              <wp:posOffset>-76200</wp:posOffset>
            </wp:positionH>
            <wp:positionV relativeFrom="paragraph">
              <wp:posOffset>1637665</wp:posOffset>
            </wp:positionV>
            <wp:extent cx="6507480" cy="4293870"/>
            <wp:effectExtent l="76200" t="76200" r="140970" b="125730"/>
            <wp:wrapNone/>
            <wp:docPr id="15" name="Image 15" descr="Life Expectanc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fe Expectancy grap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07997" cy="42942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B6410A7" w14:textId="656417C7" w:rsidR="00984D2E" w:rsidRDefault="00644070">
      <w:pPr>
        <w:rPr>
          <w:lang w:val="en-US" w:bidi="fr-FR"/>
        </w:rPr>
      </w:pPr>
      <w:r w:rsidRPr="00644070">
        <w:rPr>
          <w:noProof/>
          <w:lang w:val="en-US"/>
        </w:rPr>
        <w:br w:type="textWrapping" w:clear="all"/>
      </w:r>
    </w:p>
    <w:p w14:paraId="66611578" w14:textId="4454DAC0" w:rsidR="00984D2E" w:rsidRDefault="00984D2E">
      <w:pPr>
        <w:rPr>
          <w:lang w:val="en-US" w:bidi="fr-FR"/>
        </w:rPr>
      </w:pPr>
    </w:p>
    <w:p w14:paraId="44F3B79D" w14:textId="7F74D6D5" w:rsidR="00984D2E" w:rsidRDefault="00984D2E">
      <w:pPr>
        <w:rPr>
          <w:lang w:val="en-US" w:bidi="fr-FR"/>
        </w:rPr>
      </w:pPr>
    </w:p>
    <w:p w14:paraId="78882D21" w14:textId="0D25856A" w:rsidR="00984D2E" w:rsidRDefault="00984D2E">
      <w:pPr>
        <w:rPr>
          <w:lang w:val="en-US" w:bidi="fr-FR"/>
        </w:rPr>
      </w:pPr>
    </w:p>
    <w:p w14:paraId="591F6EC1" w14:textId="77777777" w:rsidR="00984D2E" w:rsidRDefault="00984D2E">
      <w:pPr>
        <w:rPr>
          <w:lang w:val="en-US" w:bidi="fr-FR"/>
        </w:rPr>
      </w:pPr>
    </w:p>
    <w:p w14:paraId="6E5F5BB6" w14:textId="77777777" w:rsidR="00984D2E" w:rsidRDefault="00984D2E">
      <w:pPr>
        <w:rPr>
          <w:lang w:val="en-US" w:bidi="fr-FR"/>
        </w:rPr>
      </w:pPr>
    </w:p>
    <w:p w14:paraId="268DF333" w14:textId="74CA18ED" w:rsidR="004149AF" w:rsidRPr="00BE3A95" w:rsidRDefault="004149AF">
      <w:pPr>
        <w:rPr>
          <w:lang w:val="en-US"/>
        </w:rPr>
      </w:pPr>
      <w:r w:rsidRPr="00BE3A95">
        <w:rPr>
          <w:lang w:val="en-US" w:bidi="fr-FR"/>
        </w:rPr>
        <w:br w:type="page"/>
      </w:r>
    </w:p>
    <w:tbl>
      <w:tblPr>
        <w:tblW w:w="5000" w:type="pct"/>
        <w:tblCellMar>
          <w:left w:w="0" w:type="dxa"/>
          <w:right w:w="0" w:type="dxa"/>
        </w:tblCellMar>
        <w:tblLook w:val="0600" w:firstRow="0" w:lastRow="0" w:firstColumn="0" w:lastColumn="0" w:noHBand="1" w:noVBand="1"/>
      </w:tblPr>
      <w:tblGrid>
        <w:gridCol w:w="4678"/>
        <w:gridCol w:w="5788"/>
      </w:tblGrid>
      <w:tr w:rsidR="0076002E" w:rsidRPr="000A552C" w14:paraId="7D42C91C" w14:textId="77777777" w:rsidTr="0076002E">
        <w:tc>
          <w:tcPr>
            <w:tcW w:w="14400" w:type="dxa"/>
            <w:gridSpan w:val="2"/>
            <w:tcBorders>
              <w:top w:val="single" w:sz="24" w:space="0" w:color="808080" w:themeColor="background1" w:themeShade="80"/>
            </w:tcBorders>
            <w:tcMar>
              <w:top w:w="288" w:type="dxa"/>
            </w:tcMar>
          </w:tcPr>
          <w:p w14:paraId="2CFE8199" w14:textId="77777777" w:rsidR="00A71C5B" w:rsidRPr="00A71C5B" w:rsidRDefault="00A71C5B" w:rsidP="00A71C5B">
            <w:pPr>
              <w:pStyle w:val="Titre"/>
              <w:rPr>
                <w:sz w:val="48"/>
                <w:szCs w:val="48"/>
                <w:lang w:val="en-US"/>
              </w:rPr>
            </w:pPr>
            <w:r w:rsidRPr="00A71C5B">
              <w:rPr>
                <w:sz w:val="48"/>
                <w:szCs w:val="48"/>
                <w:lang w:val="en-US"/>
              </w:rPr>
              <w:lastRenderedPageBreak/>
              <w:t>4 great medical discoveries that were purely accidental</w:t>
            </w:r>
          </w:p>
          <w:p w14:paraId="2EB7C046" w14:textId="103A0235" w:rsidR="0076002E" w:rsidRPr="00A71C5B" w:rsidRDefault="0076002E" w:rsidP="0076002E">
            <w:pPr>
              <w:pStyle w:val="Mot-cl"/>
              <w:rPr>
                <w:lang w:val="en-US"/>
              </w:rPr>
            </w:pPr>
          </w:p>
          <w:p w14:paraId="5A58019D" w14:textId="45FFFC8C" w:rsidR="0076002E" w:rsidRPr="00EC0C9E" w:rsidRDefault="00EC0C9E" w:rsidP="0076002E">
            <w:pPr>
              <w:pStyle w:val="Titre2"/>
              <w:rPr>
                <w:lang w:val="en-US"/>
              </w:rPr>
            </w:pPr>
            <w:r>
              <w:rPr>
                <w:lang w:val="en-US"/>
              </w:rPr>
              <w:t>“</w:t>
            </w:r>
            <w:r w:rsidRPr="00EC0C9E">
              <w:rPr>
                <w:lang w:val="en-US"/>
              </w:rPr>
              <w:t>One sometimes finds what o</w:t>
            </w:r>
            <w:r>
              <w:rPr>
                <w:lang w:val="en-US"/>
              </w:rPr>
              <w:t>ne is not looking for.”</w:t>
            </w:r>
            <w:r>
              <w:rPr>
                <w:lang w:val="en-US"/>
              </w:rPr>
              <w:noBreakHyphen/>
            </w:r>
            <w:r w:rsidRPr="00EC0C9E">
              <w:rPr>
                <w:color w:val="0F243E" w:themeColor="text2" w:themeShade="80"/>
                <w:sz w:val="24"/>
                <w:szCs w:val="24"/>
                <w:lang w:val="en-US"/>
              </w:rPr>
              <w:t>sir Alexander Fleming</w:t>
            </w:r>
          </w:p>
        </w:tc>
      </w:tr>
      <w:tr w:rsidR="0076002E" w:rsidRPr="000A552C" w14:paraId="4C74A3EC" w14:textId="77777777" w:rsidTr="0076002E">
        <w:tc>
          <w:tcPr>
            <w:tcW w:w="7200" w:type="dxa"/>
            <w:tcMar>
              <w:right w:w="216" w:type="dxa"/>
            </w:tcMar>
          </w:tcPr>
          <w:p w14:paraId="062A38A7" w14:textId="49A82848" w:rsidR="0076002E" w:rsidRPr="00EC0C9E" w:rsidRDefault="00A71C5B" w:rsidP="0076002E">
            <w:pPr>
              <w:pStyle w:val="Nomdelauteur"/>
              <w:rPr>
                <w:rFonts w:cstheme="minorHAnsi"/>
                <w:lang w:val="en-US"/>
              </w:rPr>
            </w:pPr>
            <w:r w:rsidRPr="00EC0C9E">
              <w:rPr>
                <w:rFonts w:cstheme="minorHAnsi"/>
                <w:lang w:val="en-US"/>
              </w:rPr>
              <w:t>Arij Wesleti</w:t>
            </w:r>
          </w:p>
          <w:p w14:paraId="75036CE6" w14:textId="3CD32823" w:rsidR="0076002E" w:rsidRPr="00963F48" w:rsidRDefault="00A71C5B" w:rsidP="00A71C5B">
            <w:pPr>
              <w:rPr>
                <w:rFonts w:eastAsia="Times New Roman" w:cstheme="minorHAnsi"/>
                <w:color w:val="141414"/>
                <w:lang w:val="en-US" w:eastAsia="fr-FR"/>
              </w:rPr>
            </w:pPr>
            <w:r w:rsidRPr="00EC0C9E">
              <w:rPr>
                <w:rFonts w:eastAsia="Times New Roman" w:cstheme="minorHAnsi"/>
                <w:color w:val="141414"/>
                <w:lang w:val="en-US" w:eastAsia="fr-FR"/>
              </w:rPr>
              <w:t>Scientists may have made a giant leap forward in the treatment of cancer – by accident.</w:t>
            </w:r>
            <w:r w:rsidRPr="00EC0C9E">
              <w:rPr>
                <w:rFonts w:eastAsia="Times New Roman" w:cstheme="minorHAnsi"/>
                <w:color w:val="141414"/>
                <w:lang w:val="en-US" w:eastAsia="fr-FR"/>
              </w:rPr>
              <w:br/>
            </w:r>
            <w:r w:rsidRPr="00EC0C9E">
              <w:rPr>
                <w:rFonts w:eastAsia="Times New Roman" w:cstheme="minorHAnsi"/>
                <w:color w:val="141414"/>
                <w:lang w:val="en-US" w:eastAsia="fr-FR"/>
              </w:rPr>
              <w:br/>
              <w:t>A team of Danish researchers, looking for a way to protect pregnant women against malaria, found that proteins in the malaria parasite can attack cancer cells. The discovery is a potential game-changer in the hunt for a cure for cancer.</w:t>
            </w:r>
            <w:r w:rsidRPr="00EC0C9E">
              <w:rPr>
                <w:rFonts w:eastAsia="Times New Roman" w:cstheme="minorHAnsi"/>
                <w:color w:val="141414"/>
                <w:lang w:val="en-US" w:eastAsia="fr-FR"/>
              </w:rPr>
              <w:br/>
            </w:r>
            <w:r w:rsidRPr="00EC0C9E">
              <w:rPr>
                <w:rFonts w:eastAsia="Times New Roman" w:cstheme="minorHAnsi"/>
                <w:color w:val="141414"/>
                <w:lang w:val="en-US" w:eastAsia="fr-FR"/>
              </w:rPr>
              <w:br/>
              <w:t>The scientists from the University of Copenhagen found that malaria proteins, armed with a toxin, sought out and absorbed cancer cells, released the toxin and then destroyed the cells. The tests were carried out on mice, but the team plans to start testing on humans within four years.</w:t>
            </w:r>
            <w:r w:rsidRPr="00EC0C9E">
              <w:rPr>
                <w:rFonts w:eastAsia="Times New Roman" w:cstheme="minorHAnsi"/>
                <w:color w:val="141414"/>
                <w:lang w:val="en-US" w:eastAsia="fr-FR"/>
              </w:rPr>
              <w:br/>
            </w:r>
            <w:r w:rsidRPr="00EC0C9E">
              <w:rPr>
                <w:rFonts w:eastAsia="Times New Roman" w:cstheme="minorHAnsi"/>
                <w:color w:val="141414"/>
                <w:lang w:val="en-US" w:eastAsia="fr-FR"/>
              </w:rPr>
              <w:br/>
              <w:t>“For decades, scientists have been searching for similarities between the growth of a placenta and a tumor,” Ali Salanti, a professor in the department of immunology and microbiology at the University of Copenhagen, said in a press release. “The placenta is an organ, which within a few months grows from only few cells into an organ weighing [approximately] 2 pounds, and it provides the embryo with oxygen and nourishment in a relatively foreign environment. In a manner of speaking, tumors do much the same – they grow aggressively in a relatively foreign environment.”</w:t>
            </w:r>
            <w:r w:rsidRPr="00EC0C9E">
              <w:rPr>
                <w:rFonts w:eastAsia="Times New Roman" w:cstheme="minorHAnsi"/>
                <w:color w:val="141414"/>
                <w:lang w:val="en-US" w:eastAsia="fr-FR"/>
              </w:rPr>
              <w:br/>
            </w:r>
            <w:r w:rsidRPr="00EC0C9E">
              <w:rPr>
                <w:rFonts w:eastAsia="Times New Roman" w:cstheme="minorHAnsi"/>
                <w:color w:val="141414"/>
                <w:lang w:val="en-US" w:eastAsia="fr-FR"/>
              </w:rPr>
              <w:br/>
              <w:t xml:space="preserve">If the discovery lives up to its promise, it wouldn’t be </w:t>
            </w:r>
            <w:r w:rsidRPr="00EC0C9E">
              <w:rPr>
                <w:rFonts w:eastAsia="Times New Roman" w:cstheme="minorHAnsi"/>
                <w:color w:val="141414"/>
                <w:lang w:val="en-US" w:eastAsia="fr-FR"/>
              </w:rPr>
              <w:lastRenderedPageBreak/>
              <w:t xml:space="preserve">the first time a monumental medicinal discovery was made by accident. </w:t>
            </w:r>
            <w:r w:rsidRPr="00963F48">
              <w:rPr>
                <w:rFonts w:eastAsia="Times New Roman" w:cstheme="minorHAnsi"/>
                <w:color w:val="141414"/>
                <w:lang w:val="en-US" w:eastAsia="fr-FR"/>
              </w:rPr>
              <w:t>Here are four more.</w:t>
            </w:r>
          </w:p>
          <w:p w14:paraId="1CCC0D5A" w14:textId="44593A23" w:rsidR="00EC0C9E" w:rsidRPr="00963F48" w:rsidRDefault="009C4286" w:rsidP="00A71C5B">
            <w:pPr>
              <w:rPr>
                <w:rFonts w:cstheme="minorHAnsi"/>
                <w:lang w:val="en-US"/>
              </w:rPr>
            </w:pPr>
            <w:r>
              <w:rPr>
                <w:noProof/>
                <w:lang w:eastAsia="fr-FR"/>
              </w:rPr>
              <w:drawing>
                <wp:anchor distT="0" distB="0" distL="114300" distR="114300" simplePos="0" relativeHeight="251811328" behindDoc="0" locked="0" layoutInCell="1" allowOverlap="1" wp14:anchorId="10A4B9F6" wp14:editId="5273D582">
                  <wp:simplePos x="0" y="0"/>
                  <wp:positionH relativeFrom="column">
                    <wp:posOffset>-238259</wp:posOffset>
                  </wp:positionH>
                  <wp:positionV relativeFrom="paragraph">
                    <wp:posOffset>550688</wp:posOffset>
                  </wp:positionV>
                  <wp:extent cx="3270344" cy="2916215"/>
                  <wp:effectExtent l="0" t="0" r="6350"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94904" cy="2938116"/>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tc>
        <w:tc>
          <w:tcPr>
            <w:tcW w:w="7200" w:type="dxa"/>
            <w:tcMar>
              <w:left w:w="216" w:type="dxa"/>
            </w:tcMar>
          </w:tcPr>
          <w:p w14:paraId="22F8C016" w14:textId="77777777" w:rsidR="00EC0C9E" w:rsidRPr="00EC0C9E" w:rsidRDefault="00EC0C9E" w:rsidP="00EC0C9E">
            <w:pPr>
              <w:pStyle w:val="Titre2"/>
              <w:rPr>
                <w:rFonts w:cstheme="minorHAnsi"/>
                <w:color w:val="548DD4" w:themeColor="text2" w:themeTint="99"/>
                <w:lang w:val="en-US"/>
              </w:rPr>
            </w:pPr>
            <w:r w:rsidRPr="00EC0C9E">
              <w:rPr>
                <w:rStyle w:val="lev"/>
                <w:rFonts w:cstheme="minorHAnsi"/>
                <w:b/>
                <w:bCs/>
                <w:color w:val="548DD4" w:themeColor="text2" w:themeTint="99"/>
                <w:lang w:val="en-US"/>
              </w:rPr>
              <w:lastRenderedPageBreak/>
              <w:t>Penicillin </w:t>
            </w:r>
          </w:p>
          <w:p w14:paraId="7599DDF3" w14:textId="2A337E71" w:rsidR="00EC0C9E" w:rsidRPr="00EC0C9E" w:rsidRDefault="00EC0C9E" w:rsidP="00EC0C9E">
            <w:pPr>
              <w:pStyle w:val="NormalWeb"/>
              <w:rPr>
                <w:rFonts w:asciiTheme="minorHAnsi" w:hAnsiTheme="minorHAnsi" w:cstheme="minorHAnsi"/>
                <w:color w:val="141414"/>
                <w:lang w:val="en-US"/>
              </w:rPr>
            </w:pPr>
            <w:r w:rsidRPr="00EC0C9E">
              <w:rPr>
                <w:rFonts w:asciiTheme="minorHAnsi" w:hAnsiTheme="minorHAnsi" w:cstheme="minorHAnsi"/>
                <w:color w:val="141414"/>
                <w:lang w:val="en-US"/>
              </w:rPr>
              <w:t>On returning to his lab after a month-long holiday in 1928, Scottish doctor Alexander Fleming discovered that a culture of the bacteria s</w:t>
            </w:r>
            <w:r w:rsidRPr="00EC0C9E">
              <w:rPr>
                <w:rStyle w:val="Accentuation"/>
                <w:rFonts w:asciiTheme="minorHAnsi" w:hAnsiTheme="minorHAnsi" w:cstheme="minorHAnsi"/>
                <w:color w:val="141414"/>
                <w:lang w:val="en-US"/>
              </w:rPr>
              <w:t>taphylococcus aureus, </w:t>
            </w:r>
            <w:r w:rsidRPr="00EC0C9E">
              <w:rPr>
                <w:rFonts w:asciiTheme="minorHAnsi" w:hAnsiTheme="minorHAnsi" w:cstheme="minorHAnsi"/>
                <w:color w:val="141414"/>
                <w:lang w:val="en-US"/>
              </w:rPr>
              <w:t>which he had been experimenting with, had been destroyed by a mould growing in his petri dishes. Fleming had discovered the first antibiotic, which he called penicillin. The drug has saved countless lives and Alexander Fleming was awarded the Nobel Prize for medicine in 1945.</w:t>
            </w:r>
          </w:p>
          <w:p w14:paraId="2AE4B4C1" w14:textId="77777777" w:rsidR="00EC0C9E" w:rsidRPr="00EC0C9E" w:rsidRDefault="00EC0C9E" w:rsidP="00EC0C9E">
            <w:pPr>
              <w:pStyle w:val="Titre2"/>
              <w:rPr>
                <w:rFonts w:cstheme="minorHAnsi"/>
                <w:color w:val="548DD4" w:themeColor="text2" w:themeTint="99"/>
                <w:lang w:val="en-US"/>
              </w:rPr>
            </w:pPr>
            <w:r w:rsidRPr="00EC0C9E">
              <w:rPr>
                <w:rFonts w:cstheme="minorHAnsi"/>
                <w:color w:val="548DD4" w:themeColor="text2" w:themeTint="99"/>
                <w:lang w:val="en-US"/>
              </w:rPr>
              <w:t>The implantable pacemaker</w:t>
            </w:r>
          </w:p>
          <w:p w14:paraId="22F72529" w14:textId="77777777" w:rsidR="00EC0C9E" w:rsidRPr="00EC0C9E" w:rsidRDefault="00EC0C9E" w:rsidP="00EC0C9E">
            <w:pPr>
              <w:pStyle w:val="NormalWeb"/>
              <w:rPr>
                <w:rFonts w:asciiTheme="minorHAnsi" w:hAnsiTheme="minorHAnsi" w:cstheme="minorHAnsi"/>
                <w:color w:val="141414"/>
                <w:lang w:val="en-US"/>
              </w:rPr>
            </w:pPr>
            <w:r w:rsidRPr="00EC0C9E">
              <w:rPr>
                <w:rFonts w:asciiTheme="minorHAnsi" w:hAnsiTheme="minorHAnsi" w:cstheme="minorHAnsi"/>
                <w:color w:val="141414"/>
                <w:lang w:val="en-US"/>
              </w:rPr>
              <w:t xml:space="preserve">Wilson Greatbatch invented the implantable pacemaker – but he didn’t mean to. The American engineer, a lifelong inventor, was attempting to build a device that recorded heart rhythms, but after he mis-assembled the contraption, he noticed that it was giving off a heartbeat-like pulse. Greatbatch realized that this could be used as a pacemaker, only a much smaller one </w:t>
            </w:r>
            <w:r w:rsidRPr="00EC0C9E">
              <w:rPr>
                <w:rFonts w:asciiTheme="minorHAnsi" w:hAnsiTheme="minorHAnsi" w:cstheme="minorHAnsi"/>
                <w:color w:val="141414"/>
                <w:lang w:val="en-US"/>
              </w:rPr>
              <w:lastRenderedPageBreak/>
              <w:t>than previous models. After two years of refinements, his design was patented in 1960 and soon went into production.</w:t>
            </w:r>
          </w:p>
          <w:p w14:paraId="40237FC4" w14:textId="144655E0" w:rsidR="00EC0C9E" w:rsidRPr="00EC0C9E" w:rsidRDefault="00EC0C9E" w:rsidP="00EC0C9E">
            <w:pPr>
              <w:pStyle w:val="Titre2"/>
              <w:rPr>
                <w:rFonts w:cstheme="minorHAnsi"/>
                <w:color w:val="548DD4" w:themeColor="text2" w:themeTint="99"/>
                <w:lang w:val="en-US"/>
              </w:rPr>
            </w:pPr>
            <w:r w:rsidRPr="00EC0C9E">
              <w:rPr>
                <w:rFonts w:cstheme="minorHAnsi"/>
                <w:color w:val="548DD4" w:themeColor="text2" w:themeTint="99"/>
                <w:lang w:val="en-US"/>
              </w:rPr>
              <w:t>Warfarin</w:t>
            </w:r>
          </w:p>
          <w:p w14:paraId="2CE961E3" w14:textId="77777777" w:rsidR="00EC0C9E" w:rsidRPr="00EC0C9E" w:rsidRDefault="00EC0C9E" w:rsidP="00EC0C9E">
            <w:pPr>
              <w:pStyle w:val="NormalWeb"/>
              <w:rPr>
                <w:rFonts w:asciiTheme="minorHAnsi" w:hAnsiTheme="minorHAnsi" w:cstheme="minorHAnsi"/>
                <w:color w:val="141414"/>
                <w:lang w:val="en-US"/>
              </w:rPr>
            </w:pPr>
            <w:r w:rsidRPr="00EC0C9E">
              <w:rPr>
                <w:rFonts w:asciiTheme="minorHAnsi" w:hAnsiTheme="minorHAnsi" w:cstheme="minorHAnsi"/>
                <w:color w:val="141414"/>
                <w:lang w:val="en-US"/>
              </w:rPr>
              <w:t>The blood-thinner, or anticoagulant, was discovered in the 1930s by American biochemist Karl Paul Link. The scientist was approached by a Wisconsin farmer whose cattle were experiencing unexplained haemorrhages. Examining the cattle’s feed, Link discovered that it contained the anticoagulant substance. Link was able to isolate a compound in what is now known as warfarin that could treat patients suffering from blood clots, and it’s still in use today.</w:t>
            </w:r>
          </w:p>
          <w:p w14:paraId="105D1995" w14:textId="77777777" w:rsidR="00EC0C9E" w:rsidRPr="00EC0C9E" w:rsidRDefault="00EC0C9E" w:rsidP="00EC0C9E">
            <w:pPr>
              <w:pStyle w:val="Titre2"/>
              <w:rPr>
                <w:rFonts w:cstheme="minorHAnsi"/>
                <w:color w:val="548DD4" w:themeColor="text2" w:themeTint="99"/>
                <w:lang w:val="en-US"/>
              </w:rPr>
            </w:pPr>
            <w:r w:rsidRPr="00EC0C9E">
              <w:rPr>
                <w:rFonts w:cstheme="minorHAnsi"/>
                <w:color w:val="548DD4" w:themeColor="text2" w:themeTint="99"/>
                <w:lang w:val="en-US"/>
              </w:rPr>
              <w:t>Nitrous oxide</w:t>
            </w:r>
          </w:p>
          <w:p w14:paraId="5EAB33FB" w14:textId="77777777" w:rsidR="00EC0C9E" w:rsidRPr="00EC0C9E" w:rsidRDefault="00EC0C9E" w:rsidP="00EC0C9E">
            <w:pPr>
              <w:pStyle w:val="NormalWeb"/>
              <w:rPr>
                <w:rFonts w:asciiTheme="minorHAnsi" w:hAnsiTheme="minorHAnsi" w:cstheme="minorHAnsi"/>
                <w:color w:val="141414"/>
                <w:lang w:val="en-US"/>
              </w:rPr>
            </w:pPr>
            <w:r w:rsidRPr="00EC0C9E">
              <w:rPr>
                <w:rFonts w:asciiTheme="minorHAnsi" w:hAnsiTheme="minorHAnsi" w:cstheme="minorHAnsi"/>
                <w:color w:val="141414"/>
                <w:lang w:val="en-US"/>
              </w:rPr>
              <w:t>Nitrous oxide, or laughing gas as it’s often called, was discovered in 1772 by English clergyman and scientist Joseph Priestly (the man who also the first to isolate oxygen, carbon monoxide and carbon dioxide). Priestly found that putting iron fillings into nitric acid released the gas, which had anti-panic properties. But it wasn’t until the 1840s when forward-thinking doctors and dentists began experimenting with it as a tranquilizer. In between, it had mainly been used as a mood enhancer at parties, and had gained a reputation as something of a recreational drug.</w:t>
            </w:r>
          </w:p>
          <w:p w14:paraId="5B28EF64" w14:textId="52997D90" w:rsidR="0076002E" w:rsidRPr="00EC0C9E" w:rsidRDefault="0076002E" w:rsidP="00EC0C9E">
            <w:pPr>
              <w:rPr>
                <w:rFonts w:cstheme="minorHAnsi"/>
                <w:lang w:val="en-US"/>
              </w:rPr>
            </w:pPr>
          </w:p>
        </w:tc>
      </w:tr>
      <w:tr w:rsidR="0076002E" w:rsidRPr="000A552C" w14:paraId="65262A4A" w14:textId="77777777" w:rsidTr="0076002E">
        <w:tc>
          <w:tcPr>
            <w:tcW w:w="14400" w:type="dxa"/>
            <w:gridSpan w:val="2"/>
            <w:tcMar>
              <w:top w:w="288" w:type="dxa"/>
            </w:tcMar>
          </w:tcPr>
          <w:p w14:paraId="31C17159" w14:textId="5F79DA0C" w:rsidR="0076002E" w:rsidRPr="00CE6C6D" w:rsidRDefault="0076002E">
            <w:pPr>
              <w:rPr>
                <w:rFonts w:cstheme="minorHAnsi"/>
                <w:lang w:val="en-US"/>
              </w:rPr>
            </w:pPr>
          </w:p>
        </w:tc>
      </w:tr>
    </w:tbl>
    <w:p w14:paraId="301DA3FC" w14:textId="42E4C89B" w:rsidR="00EF6741" w:rsidRPr="00EF6741" w:rsidRDefault="00EF6741" w:rsidP="00EF6741">
      <w:pPr>
        <w:tabs>
          <w:tab w:val="left" w:pos="3323"/>
        </w:tabs>
        <w:rPr>
          <w:lang w:val="en-US"/>
        </w:rPr>
      </w:pPr>
    </w:p>
    <w:sectPr w:rsidR="00EF6741" w:rsidRPr="00EF6741" w:rsidSect="000A552C">
      <w:headerReference w:type="default" r:id="rId27"/>
      <w:footerReference w:type="default" r:id="rId28"/>
      <w:headerReference w:type="first" r:id="rId29"/>
      <w:footerReference w:type="first" r:id="rId30"/>
      <w:type w:val="continuous"/>
      <w:pgSz w:w="11906" w:h="16838" w:code="9"/>
      <w:pgMar w:top="1872" w:right="720" w:bottom="981" w:left="720" w:header="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A4170A" w14:textId="77777777" w:rsidR="001E63F2" w:rsidRDefault="001E63F2" w:rsidP="00A4086C">
      <w:r>
        <w:separator/>
      </w:r>
    </w:p>
    <w:p w14:paraId="2914D884" w14:textId="77777777" w:rsidR="001E63F2" w:rsidRDefault="001E63F2" w:rsidP="00A4086C"/>
  </w:endnote>
  <w:endnote w:type="continuationSeparator" w:id="0">
    <w:p w14:paraId="15E78A4A" w14:textId="77777777" w:rsidR="001E63F2" w:rsidRDefault="001E63F2" w:rsidP="00A4086C">
      <w:r>
        <w:continuationSeparator/>
      </w:r>
    </w:p>
    <w:p w14:paraId="6EB0FB7E" w14:textId="77777777" w:rsidR="001E63F2" w:rsidRDefault="001E63F2" w:rsidP="00A408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9387421"/>
      <w:docPartObj>
        <w:docPartGallery w:val="Page Numbers (Bottom of Page)"/>
        <w:docPartUnique/>
      </w:docPartObj>
    </w:sdtPr>
    <w:sdtEndPr/>
    <w:sdtContent>
      <w:p w14:paraId="6B229B58" w14:textId="4FD73F12" w:rsidR="00E96F61" w:rsidRPr="00824AF8" w:rsidRDefault="00EF6741" w:rsidP="00824AF8">
        <w:pPr>
          <w:pStyle w:val="Pieddepage"/>
        </w:pPr>
        <w:r>
          <w:rPr>
            <w:noProof/>
            <w:lang w:eastAsia="fr-FR"/>
          </w:rPr>
          <mc:AlternateContent>
            <mc:Choice Requires="wps">
              <w:drawing>
                <wp:anchor distT="0" distB="0" distL="114300" distR="114300" simplePos="0" relativeHeight="251666432" behindDoc="0" locked="0" layoutInCell="1" allowOverlap="1" wp14:anchorId="052A58B2" wp14:editId="62932C41">
                  <wp:simplePos x="0" y="0"/>
                  <wp:positionH relativeFrom="page">
                    <wp:align>right</wp:align>
                  </wp:positionH>
                  <wp:positionV relativeFrom="page">
                    <wp:align>bottom</wp:align>
                  </wp:positionV>
                  <wp:extent cx="2125980" cy="2054860"/>
                  <wp:effectExtent l="7620" t="0" r="0" b="2540"/>
                  <wp:wrapNone/>
                  <wp:docPr id="12" name="Triangle isocè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995C43" w14:textId="1BD5FC3D" w:rsidR="00EF6741" w:rsidRDefault="00EF6741">
                              <w:pPr>
                                <w:jc w:val="center"/>
                                <w:rPr>
                                  <w:szCs w:val="72"/>
                                </w:rPr>
                              </w:pPr>
                              <w:r>
                                <w:rPr>
                                  <w:rFonts w:eastAsiaTheme="minorEastAsia" w:cs="Times New Roman"/>
                                  <w:sz w:val="22"/>
                                  <w:szCs w:val="22"/>
                                </w:rPr>
                                <w:fldChar w:fldCharType="begin"/>
                              </w:r>
                              <w:r>
                                <w:instrText>PAGE    \* MERGEFORMAT</w:instrText>
                              </w:r>
                              <w:r>
                                <w:rPr>
                                  <w:rFonts w:eastAsiaTheme="minorEastAsia" w:cs="Times New Roman"/>
                                  <w:sz w:val="22"/>
                                  <w:szCs w:val="22"/>
                                </w:rPr>
                                <w:fldChar w:fldCharType="separate"/>
                              </w:r>
                              <w:r w:rsidR="00371DE0" w:rsidRPr="00371DE0">
                                <w:rPr>
                                  <w:rFonts w:asciiTheme="majorHAnsi" w:eastAsiaTheme="majorEastAsia" w:hAnsiTheme="majorHAnsi" w:cstheme="majorBidi"/>
                                  <w:noProof/>
                                  <w:color w:val="FFFFFF" w:themeColor="background1"/>
                                  <w:sz w:val="72"/>
                                  <w:szCs w:val="72"/>
                                </w:rPr>
                                <w:t>3</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2A58B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2" o:spid="_x0000_s1026" type="#_x0000_t5" style="position:absolute;left:0;text-align:left;margin-left:116.2pt;margin-top:0;width:167.4pt;height:161.8pt;z-index:251666432;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" adj="21600" fillcolor="#d2eaf1" stroked="f">
                  <v:textbox>
                    <w:txbxContent>
                      <w:p w14:paraId="44995C43" w14:textId="1BD5FC3D" w:rsidR="00EF6741" w:rsidRDefault="00EF6741">
                        <w:pPr>
                          <w:jc w:val="center"/>
                          <w:rPr>
                            <w:szCs w:val="72"/>
                          </w:rPr>
                        </w:pPr>
                        <w:r>
                          <w:rPr>
                            <w:rFonts w:eastAsiaTheme="minorEastAsia" w:cs="Times New Roman"/>
                            <w:sz w:val="22"/>
                            <w:szCs w:val="22"/>
                          </w:rPr>
                          <w:fldChar w:fldCharType="begin"/>
                        </w:r>
                        <w:r>
                          <w:instrText>PAGE    \* MERGEFORMAT</w:instrText>
                        </w:r>
                        <w:r>
                          <w:rPr>
                            <w:rFonts w:eastAsiaTheme="minorEastAsia" w:cs="Times New Roman"/>
                            <w:sz w:val="22"/>
                            <w:szCs w:val="22"/>
                          </w:rPr>
                          <w:fldChar w:fldCharType="separate"/>
                        </w:r>
                        <w:r w:rsidR="00371DE0" w:rsidRPr="00371DE0">
                          <w:rPr>
                            <w:rFonts w:asciiTheme="majorHAnsi" w:eastAsiaTheme="majorEastAsia" w:hAnsiTheme="majorHAnsi" w:cstheme="majorBidi"/>
                            <w:noProof/>
                            <w:color w:val="FFFFFF" w:themeColor="background1"/>
                            <w:sz w:val="72"/>
                            <w:szCs w:val="72"/>
                          </w:rPr>
                          <w:t>3</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06F517" w14:textId="1F48C535" w:rsidR="00E96F61" w:rsidRPr="00E96F61" w:rsidRDefault="001E63F2" w:rsidP="002C5E34">
    <w:pPr>
      <w:pStyle w:val="Pieddepage"/>
    </w:pPr>
    <w:sdt>
      <w:sdtPr>
        <w:rPr>
          <w:rStyle w:val="Numrodepage"/>
        </w:rPr>
        <w:id w:val="882828279"/>
        <w:docPartObj>
          <w:docPartGallery w:val="Page Numbers (Bottom of Page)"/>
          <w:docPartUnique/>
        </w:docPartObj>
      </w:sdtPr>
      <w:sdtEndPr>
        <w:rPr>
          <w:rStyle w:val="Numrodepage"/>
        </w:rPr>
      </w:sdtEndPr>
      <w:sdtContent>
        <w:r w:rsidR="00E96F61" w:rsidRPr="00E339B9">
          <w:rPr>
            <w:rStyle w:val="Numrodepage"/>
            <w:lang w:bidi="fr-FR"/>
          </w:rPr>
          <w:t xml:space="preserve">PAGE </w:t>
        </w:r>
        <w:r w:rsidR="00E96F61" w:rsidRPr="00E339B9">
          <w:rPr>
            <w:rStyle w:val="Numrodepage"/>
            <w:lang w:bidi="fr-FR"/>
          </w:rPr>
          <w:fldChar w:fldCharType="begin"/>
        </w:r>
        <w:r w:rsidR="00E96F61" w:rsidRPr="00E339B9">
          <w:rPr>
            <w:rStyle w:val="Numrodepage"/>
            <w:lang w:bidi="fr-FR"/>
          </w:rPr>
          <w:instrText xml:space="preserve"> PAGE </w:instrText>
        </w:r>
        <w:r w:rsidR="00E96F61" w:rsidRPr="00E339B9">
          <w:rPr>
            <w:rStyle w:val="Numrodepage"/>
            <w:lang w:bidi="fr-FR"/>
          </w:rPr>
          <w:fldChar w:fldCharType="separate"/>
        </w:r>
        <w:r w:rsidR="00371DE0">
          <w:rPr>
            <w:rStyle w:val="Numrodepage"/>
            <w:noProof/>
            <w:lang w:bidi="fr-FR"/>
          </w:rPr>
          <w:t>1</w:t>
        </w:r>
        <w:r w:rsidR="00E96F61" w:rsidRPr="00E339B9">
          <w:rPr>
            <w:rStyle w:val="Numrodepage"/>
            <w:lang w:bidi="fr-FR"/>
          </w:rPr>
          <w:fldChar w:fldCharType="end"/>
        </w:r>
      </w:sdtContent>
    </w:sdt>
    <w:r w:rsidR="00E96F61">
      <w:rPr>
        <w:noProof/>
        <w:lang w:eastAsia="fr-FR"/>
      </w:rPr>
      <mc:AlternateContent>
        <mc:Choice Requires="wps">
          <w:drawing>
            <wp:anchor distT="0" distB="0" distL="114300" distR="114300" simplePos="0" relativeHeight="251664384" behindDoc="0" locked="0" layoutInCell="1" allowOverlap="1" wp14:anchorId="67FAE263" wp14:editId="1ECBD87E">
              <wp:simplePos x="0" y="0"/>
              <wp:positionH relativeFrom="page">
                <wp:align>center</wp:align>
              </wp:positionH>
              <wp:positionV relativeFrom="page">
                <wp:align>bottom</wp:align>
              </wp:positionV>
              <wp:extent cx="9144000" cy="374904"/>
              <wp:effectExtent l="0" t="0" r="0" b="6350"/>
              <wp:wrapNone/>
              <wp:docPr id="71" name="Rectangle 58">
                <a:extLst xmlns:a="http://schemas.openxmlformats.org/drawingml/2006/main">
                  <a:ext uri="{C183D7F6-B498-43B3-948B-1728B52AA6E4}">
                    <adec:decorative xmlns:adec="http://schemas.microsoft.com/office/drawing/2017/decorative"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0" cy="374904"/>
                      </a:xfrm>
                      <a:prstGeom prst="rect">
                        <a:avLst/>
                      </a:prstGeom>
                      <a:solidFill>
                        <a:schemeClr val="tx2"/>
                      </a:solidFill>
                      <a:ln>
                        <a:noFill/>
                      </a:ln>
                    </wps:spPr>
                    <wps:bodyPr rot="0" vert="horz" wrap="square" lIns="91440" tIns="45720" rIns="91440" bIns="45720" anchor="t" anchorCtr="0" upright="1">
                      <a:noAutofit/>
                    </wps:bodyPr>
                  </wps:wsp>
                </a:graphicData>
              </a:graphic>
              <wp14:sizeRelH relativeFrom="margin">
                <wp14:pctWidth>100000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83F8150" id="Rectangle 58" o:spid="_x0000_s1026" alt="&quot;&quot;" style="position:absolute;margin-left:0;margin-top:0;width:10in;height:29.5pt;z-index:251664384;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" fillcolor="#1f497d [3215]" stroked="f">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C8A8BD" w14:textId="77777777" w:rsidR="001E63F2" w:rsidRDefault="001E63F2" w:rsidP="00A4086C">
      <w:r>
        <w:separator/>
      </w:r>
    </w:p>
    <w:p w14:paraId="1FFE24C4" w14:textId="77777777" w:rsidR="001E63F2" w:rsidRDefault="001E63F2" w:rsidP="00A4086C"/>
  </w:footnote>
  <w:footnote w:type="continuationSeparator" w:id="0">
    <w:p w14:paraId="56EB6855" w14:textId="77777777" w:rsidR="001E63F2" w:rsidRDefault="001E63F2" w:rsidP="00A4086C">
      <w:r>
        <w:continuationSeparator/>
      </w:r>
    </w:p>
    <w:p w14:paraId="200E7799" w14:textId="77777777" w:rsidR="001E63F2" w:rsidRDefault="001E63F2" w:rsidP="00A4086C"/>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360" w:type="dxa"/>
        <w:left w:w="0" w:type="dxa"/>
        <w:bottom w:w="360" w:type="dxa"/>
        <w:right w:w="0" w:type="dxa"/>
      </w:tblCellMar>
      <w:tblLook w:val="0600" w:firstRow="0" w:lastRow="0" w:firstColumn="0" w:lastColumn="0" w:noHBand="1" w:noVBand="1"/>
    </w:tblPr>
    <w:tblGrid>
      <w:gridCol w:w="5908"/>
      <w:gridCol w:w="4558"/>
    </w:tblGrid>
    <w:tr w:rsidR="007A377F" w:rsidRPr="000A552C" w14:paraId="437210B4" w14:textId="77777777" w:rsidTr="00633279">
      <w:tc>
        <w:tcPr>
          <w:tcW w:w="9810" w:type="dxa"/>
          <w:vAlign w:val="center"/>
        </w:tcPr>
        <w:p w14:paraId="77A62B78" w14:textId="00E3F13B" w:rsidR="00340281" w:rsidRPr="00340281" w:rsidRDefault="00340281" w:rsidP="00340281">
          <w:pPr>
            <w:pStyle w:val="Titre"/>
            <w:rPr>
              <w:sz w:val="56"/>
              <w:szCs w:val="56"/>
              <w:lang w:val="en-US"/>
            </w:rPr>
          </w:pPr>
          <w:r w:rsidRPr="00340281">
            <w:rPr>
              <w:sz w:val="56"/>
              <w:szCs w:val="56"/>
              <w:lang w:val="en-US"/>
            </w:rPr>
            <w:t>The 50 Most Important Life-Saving Breakthroughs in History</w:t>
          </w:r>
        </w:p>
        <w:p w14:paraId="4C2552CA" w14:textId="3CDEA18A" w:rsidR="00E1287B" w:rsidRPr="0015129F" w:rsidRDefault="00E1287B" w:rsidP="00E1287B">
          <w:pPr>
            <w:pStyle w:val="Mot-cl"/>
            <w:rPr>
              <w:lang w:val="en-US"/>
            </w:rPr>
          </w:pPr>
        </w:p>
        <w:p w14:paraId="6CAE2CB9" w14:textId="4EE5EF4A" w:rsidR="007A377F" w:rsidRPr="00E1287B" w:rsidRDefault="007A377F" w:rsidP="007A377F">
          <w:pPr>
            <w:pStyle w:val="Date2"/>
            <w:rPr>
              <w:lang w:val="en-US"/>
            </w:rPr>
          </w:pPr>
        </w:p>
      </w:tc>
      <w:tc>
        <w:tcPr>
          <w:tcW w:w="4590" w:type="dxa"/>
          <w:shd w:val="clear" w:color="auto" w:fill="1F497D" w:themeFill="text2"/>
        </w:tcPr>
        <w:p w14:paraId="70F6B45C" w14:textId="05AE18EC" w:rsidR="007A377F" w:rsidRPr="00B96CD1" w:rsidRDefault="001E63F2" w:rsidP="007A377F">
          <w:pPr>
            <w:pStyle w:val="Titre21"/>
            <w:rPr>
              <w:lang w:val="en-US"/>
            </w:rPr>
          </w:pPr>
          <w:sdt>
            <w:sdtPr>
              <w:rPr>
                <w:lang w:val="en-US" w:bidi="fr-FR"/>
              </w:rPr>
              <w:alias w:val="Titre"/>
              <w:tag w:val=""/>
              <w:id w:val="-483392349"/>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B96CD1" w:rsidRPr="00B96CD1">
                <w:rPr>
                  <w:lang w:val="en-US" w:bidi="fr-FR"/>
                </w:rPr>
                <w:t>These discoveries saved billions of lives</w:t>
              </w:r>
            </w:sdtContent>
          </w:sdt>
        </w:p>
      </w:tc>
    </w:tr>
  </w:tbl>
  <w:p w14:paraId="6B422B6F" w14:textId="7CAFD74F" w:rsidR="00E371E0" w:rsidRDefault="00E371E0">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600" w:firstRow="0" w:lastRow="0" w:firstColumn="0" w:lastColumn="0" w:noHBand="1" w:noVBand="1"/>
    </w:tblPr>
    <w:tblGrid>
      <w:gridCol w:w="10466"/>
    </w:tblGrid>
    <w:tr w:rsidR="000F107E" w14:paraId="5C914DEB" w14:textId="77777777" w:rsidTr="00587E7D">
      <w:tc>
        <w:tcPr>
          <w:tcW w:w="14390" w:type="dxa"/>
          <w:shd w:val="clear" w:color="auto" w:fill="1F497D" w:themeFill="text2"/>
          <w:tcMar>
            <w:top w:w="317" w:type="dxa"/>
            <w:left w:w="115" w:type="dxa"/>
            <w:bottom w:w="317" w:type="dxa"/>
            <w:right w:w="115" w:type="dxa"/>
          </w:tcMar>
        </w:tcPr>
        <w:p w14:paraId="26C4878F" w14:textId="77777777" w:rsidR="000F107E" w:rsidRDefault="000F107E" w:rsidP="000F107E"/>
      </w:tc>
    </w:tr>
    <w:tr w:rsidR="000F107E" w14:paraId="04E2CC96" w14:textId="77777777" w:rsidTr="00587E7D">
      <w:tc>
        <w:tcPr>
          <w:tcW w:w="14390" w:type="dxa"/>
          <w:tcMar>
            <w:top w:w="245" w:type="dxa"/>
            <w:left w:w="115" w:type="dxa"/>
            <w:right w:w="115" w:type="dxa"/>
          </w:tcMar>
        </w:tcPr>
        <w:p w14:paraId="4D670976" w14:textId="18D9DBD8" w:rsidR="000F107E" w:rsidRDefault="00B96CD1" w:rsidP="00B96CD1">
          <w:pPr>
            <w:pStyle w:val="Date"/>
            <w:jc w:val="left"/>
          </w:pPr>
          <w:r>
            <w:rPr>
              <w:lang w:bidi="fr-FR"/>
            </w:rPr>
            <w:t xml:space="preserve">                                                                             29 /10/2020</w:t>
          </w:r>
          <w:r w:rsidR="000F107E" w:rsidRPr="000E3FFB">
            <w:rPr>
              <w:lang w:bidi="fr-FR"/>
            </w:rPr>
            <w:t xml:space="preserve">  </w:t>
          </w:r>
        </w:p>
      </w:tc>
    </w:tr>
  </w:tbl>
  <w:p w14:paraId="0BCF4C5F" w14:textId="5C164895" w:rsidR="00E96F61" w:rsidRPr="000E3FFB" w:rsidRDefault="00E96F61" w:rsidP="000F107E"/>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removePersonalInformation/>
  <w:removeDateAndTime/>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CD1"/>
    <w:rsid w:val="0000051B"/>
    <w:rsid w:val="00012E26"/>
    <w:rsid w:val="00022169"/>
    <w:rsid w:val="000231DB"/>
    <w:rsid w:val="00056C17"/>
    <w:rsid w:val="00063F7F"/>
    <w:rsid w:val="000A224A"/>
    <w:rsid w:val="000A552C"/>
    <w:rsid w:val="000B4333"/>
    <w:rsid w:val="000E354D"/>
    <w:rsid w:val="000E3FFB"/>
    <w:rsid w:val="000E4CC0"/>
    <w:rsid w:val="000F107E"/>
    <w:rsid w:val="000F71CB"/>
    <w:rsid w:val="000F79F3"/>
    <w:rsid w:val="0015129F"/>
    <w:rsid w:val="001523D7"/>
    <w:rsid w:val="00172E4F"/>
    <w:rsid w:val="001A35EE"/>
    <w:rsid w:val="001A5F31"/>
    <w:rsid w:val="001D0AC7"/>
    <w:rsid w:val="001D76C3"/>
    <w:rsid w:val="001E63F2"/>
    <w:rsid w:val="00200FA9"/>
    <w:rsid w:val="002020CD"/>
    <w:rsid w:val="00230283"/>
    <w:rsid w:val="00293E14"/>
    <w:rsid w:val="002B66B5"/>
    <w:rsid w:val="002C5E34"/>
    <w:rsid w:val="002D08C9"/>
    <w:rsid w:val="002F770F"/>
    <w:rsid w:val="003020EC"/>
    <w:rsid w:val="00305B97"/>
    <w:rsid w:val="003123DA"/>
    <w:rsid w:val="003204C4"/>
    <w:rsid w:val="00335DF1"/>
    <w:rsid w:val="00335F55"/>
    <w:rsid w:val="00340281"/>
    <w:rsid w:val="003443F3"/>
    <w:rsid w:val="00367465"/>
    <w:rsid w:val="00371DE0"/>
    <w:rsid w:val="00381DB7"/>
    <w:rsid w:val="003A79C0"/>
    <w:rsid w:val="003B1933"/>
    <w:rsid w:val="003E7D92"/>
    <w:rsid w:val="004149AF"/>
    <w:rsid w:val="004608E9"/>
    <w:rsid w:val="00470E21"/>
    <w:rsid w:val="0049664B"/>
    <w:rsid w:val="00496D3F"/>
    <w:rsid w:val="004C06CD"/>
    <w:rsid w:val="004C7470"/>
    <w:rsid w:val="004F26B2"/>
    <w:rsid w:val="0052408C"/>
    <w:rsid w:val="005343CD"/>
    <w:rsid w:val="00543649"/>
    <w:rsid w:val="005711A8"/>
    <w:rsid w:val="00580149"/>
    <w:rsid w:val="005837D4"/>
    <w:rsid w:val="00587E7D"/>
    <w:rsid w:val="0059446E"/>
    <w:rsid w:val="005A2093"/>
    <w:rsid w:val="005C4C08"/>
    <w:rsid w:val="005D7B2D"/>
    <w:rsid w:val="005F2206"/>
    <w:rsid w:val="005F7E8C"/>
    <w:rsid w:val="00623BAC"/>
    <w:rsid w:val="00633279"/>
    <w:rsid w:val="00644070"/>
    <w:rsid w:val="006B246D"/>
    <w:rsid w:val="006E0DC4"/>
    <w:rsid w:val="006E596E"/>
    <w:rsid w:val="00721871"/>
    <w:rsid w:val="00724F53"/>
    <w:rsid w:val="007347D3"/>
    <w:rsid w:val="00754AF5"/>
    <w:rsid w:val="0076002E"/>
    <w:rsid w:val="0076238B"/>
    <w:rsid w:val="0077461B"/>
    <w:rsid w:val="007A377F"/>
    <w:rsid w:val="00824AF8"/>
    <w:rsid w:val="008E34E1"/>
    <w:rsid w:val="00900E0D"/>
    <w:rsid w:val="0092642A"/>
    <w:rsid w:val="00940811"/>
    <w:rsid w:val="00963F48"/>
    <w:rsid w:val="00977992"/>
    <w:rsid w:val="00984D2E"/>
    <w:rsid w:val="00996A35"/>
    <w:rsid w:val="009A639A"/>
    <w:rsid w:val="009C1CD2"/>
    <w:rsid w:val="009C4286"/>
    <w:rsid w:val="00A15039"/>
    <w:rsid w:val="00A17D09"/>
    <w:rsid w:val="00A37FA5"/>
    <w:rsid w:val="00A4086C"/>
    <w:rsid w:val="00A53D48"/>
    <w:rsid w:val="00A71C5B"/>
    <w:rsid w:val="00AA4797"/>
    <w:rsid w:val="00AB13A5"/>
    <w:rsid w:val="00AC24C1"/>
    <w:rsid w:val="00AE74AA"/>
    <w:rsid w:val="00AF5AFD"/>
    <w:rsid w:val="00B10F04"/>
    <w:rsid w:val="00B31504"/>
    <w:rsid w:val="00B42612"/>
    <w:rsid w:val="00B70471"/>
    <w:rsid w:val="00B80A43"/>
    <w:rsid w:val="00B96CD1"/>
    <w:rsid w:val="00B979F8"/>
    <w:rsid w:val="00BC778E"/>
    <w:rsid w:val="00BE3A95"/>
    <w:rsid w:val="00C31739"/>
    <w:rsid w:val="00C317BE"/>
    <w:rsid w:val="00C722CA"/>
    <w:rsid w:val="00C907CB"/>
    <w:rsid w:val="00CA4EE4"/>
    <w:rsid w:val="00CB38DF"/>
    <w:rsid w:val="00CD3F66"/>
    <w:rsid w:val="00CE6C6D"/>
    <w:rsid w:val="00CF454A"/>
    <w:rsid w:val="00D83503"/>
    <w:rsid w:val="00D90CAB"/>
    <w:rsid w:val="00DA71B3"/>
    <w:rsid w:val="00DB39BE"/>
    <w:rsid w:val="00DD2548"/>
    <w:rsid w:val="00DD774E"/>
    <w:rsid w:val="00E03278"/>
    <w:rsid w:val="00E1287B"/>
    <w:rsid w:val="00E270A9"/>
    <w:rsid w:val="00E339B9"/>
    <w:rsid w:val="00E371E0"/>
    <w:rsid w:val="00E47FD9"/>
    <w:rsid w:val="00E5732F"/>
    <w:rsid w:val="00E674D6"/>
    <w:rsid w:val="00E7314A"/>
    <w:rsid w:val="00E821D6"/>
    <w:rsid w:val="00E96F61"/>
    <w:rsid w:val="00EA7581"/>
    <w:rsid w:val="00EC0C9E"/>
    <w:rsid w:val="00ED7B16"/>
    <w:rsid w:val="00EE15AE"/>
    <w:rsid w:val="00EF6741"/>
    <w:rsid w:val="00F627CE"/>
    <w:rsid w:val="00F652B2"/>
    <w:rsid w:val="00F72054"/>
    <w:rsid w:val="00FD60F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FA7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fr-FR"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30" w:qFormat="1"/>
    <w:lsdException w:name="Intense Quote" w:semiHidden="1" w:uiPriority="3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20" w:qFormat="1"/>
    <w:lsdException w:name="Intense Emphasis" w:semiHidden="1" w:uiPriority="22" w:qFormat="1"/>
    <w:lsdException w:name="Subtle Reference" w:semiHidden="1" w:uiPriority="32" w:qFormat="1"/>
    <w:lsdException w:name="Intense Reference" w:semiHidden="1" w:uiPriority="33" w:qFormat="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5E34"/>
  </w:style>
  <w:style w:type="paragraph" w:styleId="Titre1">
    <w:name w:val="heading 1"/>
    <w:basedOn w:val="Normal"/>
    <w:next w:val="Normal"/>
    <w:link w:val="Titre1Car"/>
    <w:uiPriority w:val="9"/>
    <w:qFormat/>
    <w:rsid w:val="000B4333"/>
    <w:pPr>
      <w:pBdr>
        <w:top w:val="single" w:sz="24" w:space="6" w:color="808080" w:themeColor="background1" w:themeShade="80"/>
        <w:bottom w:val="single" w:sz="12" w:space="6" w:color="808080" w:themeColor="background1" w:themeShade="80"/>
      </w:pBdr>
      <w:spacing w:before="240"/>
      <w:outlineLvl w:val="0"/>
    </w:pPr>
    <w:rPr>
      <w:sz w:val="80"/>
      <w:szCs w:val="80"/>
    </w:rPr>
  </w:style>
  <w:style w:type="paragraph" w:styleId="Titre2">
    <w:name w:val="heading 2"/>
    <w:basedOn w:val="Normal"/>
    <w:next w:val="Normal"/>
    <w:uiPriority w:val="9"/>
    <w:qFormat/>
    <w:rsid w:val="00A4086C"/>
    <w:pPr>
      <w:pBdr>
        <w:top w:val="single" w:sz="24" w:space="6" w:color="808080" w:themeColor="background1" w:themeShade="80"/>
        <w:bottom w:val="single" w:sz="8" w:space="6" w:color="808080" w:themeColor="background1" w:themeShade="80"/>
      </w:pBdr>
      <w:spacing w:before="240" w:after="240"/>
      <w:outlineLvl w:val="1"/>
    </w:pPr>
    <w:rPr>
      <w:b/>
      <w:bCs/>
      <w:sz w:val="52"/>
      <w:szCs w:val="52"/>
    </w:rPr>
  </w:style>
  <w:style w:type="paragraph" w:styleId="Titre3">
    <w:name w:val="heading 3"/>
    <w:basedOn w:val="Normal"/>
    <w:next w:val="Normal"/>
    <w:uiPriority w:val="9"/>
    <w:qFormat/>
    <w:rsid w:val="00AA4797"/>
    <w:pPr>
      <w:spacing w:before="240"/>
      <w:outlineLvl w:val="2"/>
    </w:pPr>
    <w:rPr>
      <w:b/>
      <w:sz w:val="52"/>
    </w:rPr>
  </w:style>
  <w:style w:type="paragraph" w:styleId="Titre4">
    <w:name w:val="heading 4"/>
    <w:basedOn w:val="Normal"/>
    <w:next w:val="Normal"/>
    <w:uiPriority w:val="9"/>
    <w:qFormat/>
    <w:rsid w:val="004149AF"/>
    <w:pPr>
      <w:pBdr>
        <w:bottom w:val="single" w:sz="12" w:space="6" w:color="808080" w:themeColor="background1" w:themeShade="80"/>
      </w:pBdr>
      <w:spacing w:before="240"/>
      <w:outlineLvl w:val="3"/>
    </w:pPr>
    <w:rPr>
      <w:b/>
      <w:i/>
      <w:color w:val="1F497D" w:themeColor="text2"/>
      <w:sz w:val="52"/>
    </w:rPr>
  </w:style>
  <w:style w:type="paragraph" w:styleId="Titre5">
    <w:name w:val="heading 5"/>
    <w:basedOn w:val="Normal"/>
    <w:next w:val="Normal"/>
    <w:link w:val="Titre5Car"/>
    <w:uiPriority w:val="9"/>
    <w:qFormat/>
    <w:rsid w:val="00940811"/>
    <w:pPr>
      <w:pBdr>
        <w:bottom w:val="single" w:sz="12" w:space="6" w:color="808080" w:themeColor="background1" w:themeShade="80"/>
      </w:pBdr>
      <w:spacing w:before="240" w:after="240"/>
      <w:outlineLvl w:val="4"/>
    </w:pPr>
    <w:rPr>
      <w:b/>
      <w:sz w:val="70"/>
    </w:rPr>
  </w:style>
  <w:style w:type="paragraph" w:styleId="Titre6">
    <w:name w:val="heading 6"/>
    <w:basedOn w:val="Normal"/>
    <w:next w:val="Normal"/>
    <w:link w:val="Titre6Car"/>
    <w:uiPriority w:val="9"/>
    <w:qFormat/>
    <w:rsid w:val="00FD60FD"/>
    <w:pPr>
      <w:keepNext/>
      <w:keepLines/>
      <w:jc w:val="center"/>
      <w:outlineLvl w:val="5"/>
    </w:pPr>
    <w:rPr>
      <w:rFonts w:asciiTheme="majorHAnsi" w:eastAsiaTheme="majorEastAsia" w:hAnsiTheme="majorHAnsi" w:cstheme="majorBidi"/>
      <w:b/>
      <w:caps/>
      <w:color w:val="FFFFFF" w:themeColor="background1"/>
      <w:sz w:val="44"/>
    </w:rPr>
  </w:style>
  <w:style w:type="paragraph" w:styleId="Titre7">
    <w:name w:val="heading 7"/>
    <w:basedOn w:val="Normal"/>
    <w:next w:val="Normal"/>
    <w:link w:val="Titre7Car"/>
    <w:uiPriority w:val="9"/>
    <w:qFormat/>
    <w:rsid w:val="00CB38DF"/>
    <w:pPr>
      <w:keepNext/>
      <w:keepLines/>
      <w:pBdr>
        <w:top w:val="single" w:sz="24" w:space="1" w:color="808080" w:themeColor="background1" w:themeShade="80"/>
        <w:bottom w:val="single" w:sz="4" w:space="1" w:color="808080" w:themeColor="background1" w:themeShade="80"/>
      </w:pBdr>
      <w:spacing w:before="40"/>
      <w:outlineLvl w:val="6"/>
    </w:pPr>
    <w:rPr>
      <w:rFonts w:eastAsiaTheme="majorEastAsia" w:cstheme="majorBidi"/>
      <w:iCs/>
      <w:color w:val="000000" w:themeColor="text1"/>
      <w:sz w:val="5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uiPriority w:val="2"/>
    <w:semiHidden/>
    <w:qFormat/>
  </w:style>
  <w:style w:type="paragraph" w:styleId="Paragraphedeliste">
    <w:name w:val="List Paragraph"/>
    <w:basedOn w:val="Normal"/>
    <w:uiPriority w:val="2"/>
    <w:semiHidden/>
    <w:qFormat/>
  </w:style>
  <w:style w:type="paragraph" w:customStyle="1" w:styleId="Paragraphedutableau">
    <w:name w:val="Paragraphe du tableau"/>
    <w:basedOn w:val="Normal"/>
    <w:uiPriority w:val="2"/>
    <w:semiHidden/>
    <w:qFormat/>
  </w:style>
  <w:style w:type="paragraph" w:styleId="En-tte">
    <w:name w:val="header"/>
    <w:basedOn w:val="Normal"/>
    <w:link w:val="En-tteCar"/>
    <w:uiPriority w:val="99"/>
    <w:semiHidden/>
    <w:rsid w:val="00BC778E"/>
    <w:rPr>
      <w:rFonts w:ascii="Arial" w:hAnsi="Arial"/>
      <w:b/>
      <w:color w:val="7F7F7F" w:themeColor="text1" w:themeTint="80"/>
      <w:sz w:val="28"/>
    </w:rPr>
  </w:style>
  <w:style w:type="character" w:customStyle="1" w:styleId="En-tteCar">
    <w:name w:val="En-tête Car"/>
    <w:basedOn w:val="Policepardfaut"/>
    <w:link w:val="En-tte"/>
    <w:uiPriority w:val="99"/>
    <w:semiHidden/>
    <w:rsid w:val="00DA71B3"/>
    <w:rPr>
      <w:rFonts w:ascii="Arial" w:eastAsia="Times New Roman" w:hAnsi="Arial" w:cs="Times New Roman"/>
      <w:b/>
      <w:color w:val="7F7F7F" w:themeColor="text1" w:themeTint="80"/>
      <w:sz w:val="28"/>
      <w:szCs w:val="24"/>
    </w:rPr>
  </w:style>
  <w:style w:type="paragraph" w:styleId="Pieddepage">
    <w:name w:val="footer"/>
    <w:basedOn w:val="Normal"/>
    <w:link w:val="PieddepageCar"/>
    <w:uiPriority w:val="99"/>
    <w:rsid w:val="00FD60FD"/>
    <w:pPr>
      <w:jc w:val="right"/>
    </w:pPr>
    <w:rPr>
      <w:rFonts w:ascii="Arial" w:hAnsi="Arial"/>
      <w:b/>
      <w:caps/>
      <w:color w:val="1F497D" w:themeColor="text2"/>
    </w:rPr>
  </w:style>
  <w:style w:type="character" w:customStyle="1" w:styleId="PieddepageCar">
    <w:name w:val="Pied de page Car"/>
    <w:basedOn w:val="Policepardfaut"/>
    <w:link w:val="Pieddepage"/>
    <w:uiPriority w:val="99"/>
    <w:rsid w:val="00FD60FD"/>
    <w:rPr>
      <w:rFonts w:ascii="Arial" w:hAnsi="Arial"/>
      <w:b/>
      <w:caps/>
      <w:color w:val="1F497D" w:themeColor="text2"/>
    </w:rPr>
  </w:style>
  <w:style w:type="paragraph" w:customStyle="1" w:styleId="Datedelapagedegarde">
    <w:name w:val="Date de la page de garde"/>
    <w:basedOn w:val="Normal"/>
    <w:next w:val="Normal"/>
    <w:uiPriority w:val="1"/>
    <w:semiHidden/>
    <w:qFormat/>
    <w:rsid w:val="00A37FA5"/>
    <w:pPr>
      <w:tabs>
        <w:tab w:val="left" w:pos="1483"/>
        <w:tab w:val="left" w:pos="1950"/>
        <w:tab w:val="left" w:pos="3397"/>
        <w:tab w:val="left" w:pos="3864"/>
      </w:tabs>
      <w:spacing w:before="240"/>
      <w:jc w:val="center"/>
    </w:pPr>
    <w:rPr>
      <w:rFonts w:ascii="Arial"/>
      <w:b/>
      <w:color w:val="1F497D" w:themeColor="text2"/>
      <w:spacing w:val="-3"/>
      <w:sz w:val="28"/>
    </w:rPr>
  </w:style>
  <w:style w:type="paragraph" w:styleId="Titre">
    <w:name w:val="Title"/>
    <w:basedOn w:val="Normal"/>
    <w:next w:val="Normal"/>
    <w:link w:val="TitreCar"/>
    <w:uiPriority w:val="9"/>
    <w:qFormat/>
    <w:rsid w:val="00FD60FD"/>
    <w:pPr>
      <w:jc w:val="center"/>
    </w:pPr>
    <w:rPr>
      <w:rFonts w:asciiTheme="majorHAnsi" w:hAnsiTheme="majorHAnsi"/>
      <w:b/>
      <w:caps/>
      <w:color w:val="1F497D" w:themeColor="text2"/>
      <w:sz w:val="175"/>
    </w:rPr>
  </w:style>
  <w:style w:type="character" w:customStyle="1" w:styleId="TitreCar">
    <w:name w:val="Titre Car"/>
    <w:basedOn w:val="Policepardfaut"/>
    <w:link w:val="Titre"/>
    <w:uiPriority w:val="9"/>
    <w:rsid w:val="00FD60FD"/>
    <w:rPr>
      <w:rFonts w:asciiTheme="majorHAnsi" w:hAnsiTheme="majorHAnsi"/>
      <w:b/>
      <w:caps/>
      <w:color w:val="1F497D" w:themeColor="text2"/>
      <w:sz w:val="175"/>
    </w:rPr>
  </w:style>
  <w:style w:type="paragraph" w:styleId="Sous-titre">
    <w:name w:val="Subtitle"/>
    <w:basedOn w:val="Normal"/>
    <w:next w:val="Normal"/>
    <w:link w:val="Sous-titreCar"/>
    <w:uiPriority w:val="10"/>
    <w:qFormat/>
    <w:rsid w:val="00305B97"/>
    <w:pPr>
      <w:jc w:val="center"/>
    </w:pPr>
    <w:rPr>
      <w:rFonts w:asciiTheme="majorHAnsi" w:hAnsiTheme="majorHAnsi"/>
      <w:b/>
      <w:caps/>
      <w:sz w:val="38"/>
    </w:rPr>
  </w:style>
  <w:style w:type="character" w:customStyle="1" w:styleId="Sous-titreCar">
    <w:name w:val="Sous-titre Car"/>
    <w:basedOn w:val="Policepardfaut"/>
    <w:link w:val="Sous-titre"/>
    <w:uiPriority w:val="10"/>
    <w:rsid w:val="00305B97"/>
    <w:rPr>
      <w:rFonts w:asciiTheme="majorHAnsi" w:hAnsiTheme="majorHAnsi"/>
      <w:b/>
      <w:caps/>
      <w:sz w:val="38"/>
    </w:rPr>
  </w:style>
  <w:style w:type="table" w:styleId="Grilledutableau">
    <w:name w:val="Table Grid"/>
    <w:basedOn w:val="TableauNormal"/>
    <w:uiPriority w:val="39"/>
    <w:rsid w:val="00D90C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gendedelimage">
    <w:name w:val="Légende de l’image"/>
    <w:basedOn w:val="Normal"/>
    <w:next w:val="Normal"/>
    <w:uiPriority w:val="12"/>
    <w:qFormat/>
    <w:rsid w:val="005F7E8C"/>
    <w:pPr>
      <w:spacing w:before="120" w:after="200"/>
    </w:pPr>
    <w:rPr>
      <w:rFonts w:ascii="Arial"/>
      <w:b/>
      <w:sz w:val="20"/>
    </w:rPr>
  </w:style>
  <w:style w:type="paragraph" w:customStyle="1" w:styleId="Nomdelauteur">
    <w:name w:val="Nom de l’auteur"/>
    <w:basedOn w:val="Normal"/>
    <w:next w:val="Normal"/>
    <w:uiPriority w:val="12"/>
    <w:qFormat/>
    <w:rsid w:val="00724F53"/>
    <w:pPr>
      <w:pBdr>
        <w:bottom w:val="single" w:sz="8" w:space="6" w:color="808080" w:themeColor="background1" w:themeShade="80"/>
      </w:pBdr>
      <w:spacing w:after="240"/>
    </w:pPr>
    <w:rPr>
      <w:b/>
      <w:caps/>
    </w:rPr>
  </w:style>
  <w:style w:type="character" w:customStyle="1" w:styleId="Textealternatifdelalgendedelimage">
    <w:name w:val="Texte alternatif de la légende de l’image"/>
    <w:basedOn w:val="Policepardfaut"/>
    <w:uiPriority w:val="2"/>
    <w:semiHidden/>
    <w:qFormat/>
    <w:rsid w:val="00381DB7"/>
    <w:rPr>
      <w:rFonts w:ascii="Times New Roman" w:hAnsi="Times New Roman"/>
      <w:b w:val="0"/>
      <w:i w:val="0"/>
      <w:color w:val="000000" w:themeColor="text1"/>
      <w:sz w:val="24"/>
    </w:rPr>
  </w:style>
  <w:style w:type="paragraph" w:customStyle="1" w:styleId="Titredunumro">
    <w:name w:val="Titre du numéro"/>
    <w:basedOn w:val="Normal"/>
    <w:next w:val="Normal"/>
    <w:uiPriority w:val="1"/>
    <w:semiHidden/>
    <w:unhideWhenUsed/>
    <w:qFormat/>
    <w:rsid w:val="005343CD"/>
    <w:pPr>
      <w:pBdr>
        <w:top w:val="single" w:sz="24" w:space="6" w:color="808080" w:themeColor="background1" w:themeShade="80"/>
      </w:pBdr>
      <w:spacing w:before="360" w:after="240"/>
    </w:pPr>
    <w:rPr>
      <w:i/>
      <w:color w:val="1F497D" w:themeColor="text2"/>
      <w:sz w:val="52"/>
    </w:rPr>
  </w:style>
  <w:style w:type="paragraph" w:customStyle="1" w:styleId="Sous-titredunumro">
    <w:name w:val="Sous-titre du numéro"/>
    <w:basedOn w:val="Normal"/>
    <w:next w:val="Normal"/>
    <w:uiPriority w:val="13"/>
    <w:qFormat/>
    <w:rsid w:val="00FD60FD"/>
    <w:rPr>
      <w:rFonts w:asciiTheme="majorHAnsi" w:eastAsia="Rockwell" w:hAnsiTheme="majorHAnsi" w:cs="Rockwell"/>
      <w:b/>
      <w:bCs/>
      <w:caps/>
      <w:color w:val="1F497D" w:themeColor="text2"/>
      <w:sz w:val="44"/>
      <w:szCs w:val="44"/>
    </w:rPr>
  </w:style>
  <w:style w:type="character" w:styleId="Numrodepage">
    <w:name w:val="page number"/>
    <w:basedOn w:val="Policepardfaut"/>
    <w:uiPriority w:val="99"/>
    <w:semiHidden/>
    <w:unhideWhenUsed/>
    <w:rsid w:val="00E339B9"/>
  </w:style>
  <w:style w:type="paragraph" w:customStyle="1" w:styleId="Mot-cl">
    <w:name w:val="Mot-clé"/>
    <w:basedOn w:val="Normal"/>
    <w:next w:val="Normal"/>
    <w:uiPriority w:val="14"/>
    <w:qFormat/>
    <w:rsid w:val="00AB13A5"/>
    <w:pPr>
      <w:spacing w:after="120"/>
    </w:pPr>
    <w:rPr>
      <w:rFonts w:asciiTheme="majorHAnsi" w:hAnsiTheme="majorHAnsi"/>
      <w:b/>
      <w:caps/>
      <w:color w:val="1F497D" w:themeColor="text2"/>
      <w:sz w:val="28"/>
    </w:rPr>
  </w:style>
  <w:style w:type="character" w:customStyle="1" w:styleId="Titre5Car">
    <w:name w:val="Titre 5 Car"/>
    <w:basedOn w:val="Policepardfaut"/>
    <w:link w:val="Titre5"/>
    <w:uiPriority w:val="9"/>
    <w:rsid w:val="002C5E34"/>
    <w:rPr>
      <w:b/>
      <w:sz w:val="70"/>
    </w:rPr>
  </w:style>
  <w:style w:type="paragraph" w:customStyle="1" w:styleId="CaractreTitre3">
    <w:name w:val="Caractère Titre 3"/>
    <w:basedOn w:val="Normal"/>
    <w:next w:val="Normal"/>
    <w:uiPriority w:val="9"/>
    <w:qFormat/>
    <w:rsid w:val="00AB13A5"/>
    <w:pPr>
      <w:pBdr>
        <w:bottom w:val="single" w:sz="12" w:space="6" w:color="808080" w:themeColor="background1" w:themeShade="80"/>
      </w:pBdr>
    </w:pPr>
    <w:rPr>
      <w:i/>
      <w:color w:val="7F7F7F" w:themeColor="text1" w:themeTint="80"/>
      <w:sz w:val="52"/>
    </w:rPr>
  </w:style>
  <w:style w:type="character" w:styleId="Textedelespacerserv">
    <w:name w:val="Placeholder Text"/>
    <w:basedOn w:val="Policepardfaut"/>
    <w:uiPriority w:val="99"/>
    <w:semiHidden/>
    <w:rsid w:val="00B70471"/>
    <w:rPr>
      <w:color w:val="808080"/>
    </w:rPr>
  </w:style>
  <w:style w:type="paragraph" w:styleId="Date">
    <w:name w:val="Date"/>
    <w:basedOn w:val="Normal"/>
    <w:next w:val="Normal"/>
    <w:link w:val="DateCar"/>
    <w:uiPriority w:val="11"/>
    <w:qFormat/>
    <w:rsid w:val="00FD60FD"/>
    <w:pPr>
      <w:jc w:val="center"/>
    </w:pPr>
    <w:rPr>
      <w:rFonts w:ascii="Arial" w:hAnsi="Arial"/>
      <w:b/>
      <w:caps/>
      <w:color w:val="1F497D" w:themeColor="text2"/>
      <w:sz w:val="28"/>
    </w:rPr>
  </w:style>
  <w:style w:type="character" w:customStyle="1" w:styleId="DateCar">
    <w:name w:val="Date Car"/>
    <w:basedOn w:val="Policepardfaut"/>
    <w:link w:val="Date"/>
    <w:uiPriority w:val="11"/>
    <w:rsid w:val="00FD60FD"/>
    <w:rPr>
      <w:rFonts w:ascii="Arial" w:hAnsi="Arial"/>
      <w:b/>
      <w:caps/>
      <w:color w:val="1F497D" w:themeColor="text2"/>
      <w:sz w:val="28"/>
    </w:rPr>
  </w:style>
  <w:style w:type="paragraph" w:customStyle="1" w:styleId="En-ttedunumro">
    <w:name w:val="En-tête du numéro"/>
    <w:basedOn w:val="Normal"/>
    <w:next w:val="Normal"/>
    <w:link w:val="Caractreden-ttedunumro"/>
    <w:uiPriority w:val="13"/>
    <w:qFormat/>
    <w:rsid w:val="00E5732F"/>
    <w:rPr>
      <w:i/>
      <w:caps/>
      <w:color w:val="1F497D" w:themeColor="text2"/>
      <w:sz w:val="52"/>
    </w:rPr>
  </w:style>
  <w:style w:type="paragraph" w:customStyle="1" w:styleId="Date2">
    <w:name w:val="Date 2"/>
    <w:basedOn w:val="Normal"/>
    <w:next w:val="Normal"/>
    <w:link w:val="Caractrededate2"/>
    <w:uiPriority w:val="11"/>
    <w:qFormat/>
    <w:rsid w:val="009C1CD2"/>
    <w:rPr>
      <w:rFonts w:ascii="Arial" w:hAnsi="Arial"/>
      <w:b/>
      <w:caps/>
      <w:color w:val="7F7F7F" w:themeColor="text1" w:themeTint="80"/>
      <w:sz w:val="28"/>
    </w:rPr>
  </w:style>
  <w:style w:type="character" w:customStyle="1" w:styleId="Caractreden-ttedunumro">
    <w:name w:val="Caractère d’en-tête du numéro"/>
    <w:basedOn w:val="Policepardfaut"/>
    <w:link w:val="En-ttedunumro"/>
    <w:uiPriority w:val="13"/>
    <w:rsid w:val="002C5E34"/>
    <w:rPr>
      <w:i/>
      <w:caps/>
      <w:color w:val="1F497D" w:themeColor="text2"/>
      <w:sz w:val="52"/>
    </w:rPr>
  </w:style>
  <w:style w:type="paragraph" w:customStyle="1" w:styleId="Titre21">
    <w:name w:val="Titre 21"/>
    <w:basedOn w:val="Normal"/>
    <w:next w:val="Normal"/>
    <w:link w:val="Caractredetitre2"/>
    <w:uiPriority w:val="9"/>
    <w:qFormat/>
    <w:rsid w:val="00FD60FD"/>
    <w:pPr>
      <w:jc w:val="center"/>
    </w:pPr>
    <w:rPr>
      <w:rFonts w:asciiTheme="majorHAnsi" w:hAnsiTheme="majorHAnsi"/>
      <w:b/>
      <w:caps/>
      <w:color w:val="FFFFFF" w:themeColor="background1"/>
      <w:sz w:val="64"/>
    </w:rPr>
  </w:style>
  <w:style w:type="character" w:customStyle="1" w:styleId="Caractrededate2">
    <w:name w:val="Caractère de date 2"/>
    <w:basedOn w:val="Policepardfaut"/>
    <w:link w:val="Date2"/>
    <w:uiPriority w:val="11"/>
    <w:rsid w:val="002C5E34"/>
    <w:rPr>
      <w:rFonts w:ascii="Arial" w:hAnsi="Arial"/>
      <w:b/>
      <w:caps/>
      <w:color w:val="7F7F7F" w:themeColor="text1" w:themeTint="80"/>
      <w:sz w:val="28"/>
    </w:rPr>
  </w:style>
  <w:style w:type="character" w:customStyle="1" w:styleId="Titre6Car">
    <w:name w:val="Titre 6 Car"/>
    <w:basedOn w:val="Policepardfaut"/>
    <w:link w:val="Titre6"/>
    <w:uiPriority w:val="9"/>
    <w:rsid w:val="00FD60FD"/>
    <w:rPr>
      <w:rFonts w:asciiTheme="majorHAnsi" w:eastAsiaTheme="majorEastAsia" w:hAnsiTheme="majorHAnsi" w:cstheme="majorBidi"/>
      <w:b/>
      <w:caps/>
      <w:color w:val="FFFFFF" w:themeColor="background1"/>
      <w:sz w:val="44"/>
    </w:rPr>
  </w:style>
  <w:style w:type="character" w:customStyle="1" w:styleId="Caractredetitre2">
    <w:name w:val="Caractère de titre 2"/>
    <w:basedOn w:val="Policepardfaut"/>
    <w:link w:val="Titre21"/>
    <w:uiPriority w:val="9"/>
    <w:rsid w:val="00FD60FD"/>
    <w:rPr>
      <w:rFonts w:asciiTheme="majorHAnsi" w:hAnsiTheme="majorHAnsi"/>
      <w:b/>
      <w:caps/>
      <w:color w:val="FFFFFF" w:themeColor="background1"/>
      <w:sz w:val="64"/>
    </w:rPr>
  </w:style>
  <w:style w:type="character" w:customStyle="1" w:styleId="Titre7Car">
    <w:name w:val="Titre 7 Car"/>
    <w:basedOn w:val="Policepardfaut"/>
    <w:link w:val="Titre7"/>
    <w:uiPriority w:val="9"/>
    <w:rsid w:val="00CB38DF"/>
    <w:rPr>
      <w:rFonts w:eastAsiaTheme="majorEastAsia" w:cstheme="majorBidi"/>
      <w:iCs/>
      <w:color w:val="000000" w:themeColor="text1"/>
      <w:sz w:val="52"/>
    </w:rPr>
  </w:style>
  <w:style w:type="paragraph" w:styleId="NormalWeb">
    <w:name w:val="Normal (Web)"/>
    <w:basedOn w:val="Normal"/>
    <w:uiPriority w:val="99"/>
    <w:semiHidden/>
    <w:unhideWhenUsed/>
    <w:rsid w:val="00B96CD1"/>
    <w:pPr>
      <w:widowControl/>
      <w:autoSpaceDE/>
      <w:autoSpaceDN/>
      <w:spacing w:before="100" w:beforeAutospacing="1" w:after="100" w:afterAutospacing="1"/>
    </w:pPr>
    <w:rPr>
      <w:rFonts w:ascii="Times New Roman" w:eastAsia="Times New Roman" w:hAnsi="Times New Roman" w:cs="Times New Roman"/>
      <w:lang w:eastAsia="fr-FR"/>
    </w:rPr>
  </w:style>
  <w:style w:type="character" w:styleId="Lienhypertexte">
    <w:name w:val="Hyperlink"/>
    <w:basedOn w:val="Policepardfaut"/>
    <w:uiPriority w:val="99"/>
    <w:unhideWhenUsed/>
    <w:rsid w:val="0052408C"/>
    <w:rPr>
      <w:color w:val="0000FF"/>
      <w:u w:val="single"/>
    </w:rPr>
  </w:style>
  <w:style w:type="paragraph" w:customStyle="1" w:styleId="css-1jxm8iz">
    <w:name w:val="css-1jxm8iz"/>
    <w:basedOn w:val="Normal"/>
    <w:rsid w:val="00BE3A95"/>
    <w:pPr>
      <w:widowControl/>
      <w:autoSpaceDE/>
      <w:autoSpaceDN/>
      <w:spacing w:before="100" w:beforeAutospacing="1" w:after="100" w:afterAutospacing="1"/>
    </w:pPr>
    <w:rPr>
      <w:rFonts w:ascii="Times New Roman" w:eastAsia="Times New Roman" w:hAnsi="Times New Roman" w:cs="Times New Roman"/>
      <w:lang w:eastAsia="fr-FR"/>
    </w:rPr>
  </w:style>
  <w:style w:type="character" w:customStyle="1" w:styleId="Titre1Car">
    <w:name w:val="Titre 1 Car"/>
    <w:basedOn w:val="Policepardfaut"/>
    <w:link w:val="Titre1"/>
    <w:uiPriority w:val="9"/>
    <w:rsid w:val="00340281"/>
    <w:rPr>
      <w:sz w:val="80"/>
      <w:szCs w:val="80"/>
    </w:rPr>
  </w:style>
  <w:style w:type="character" w:styleId="lev">
    <w:name w:val="Strong"/>
    <w:basedOn w:val="Policepardfaut"/>
    <w:uiPriority w:val="22"/>
    <w:qFormat/>
    <w:rsid w:val="00A71C5B"/>
    <w:rPr>
      <w:b/>
      <w:bCs/>
    </w:rPr>
  </w:style>
  <w:style w:type="character" w:styleId="Accentuation">
    <w:name w:val="Emphasis"/>
    <w:basedOn w:val="Policepardfaut"/>
    <w:uiPriority w:val="20"/>
    <w:qFormat/>
    <w:rsid w:val="00A71C5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329910">
      <w:bodyDiv w:val="1"/>
      <w:marLeft w:val="0"/>
      <w:marRight w:val="0"/>
      <w:marTop w:val="0"/>
      <w:marBottom w:val="0"/>
      <w:divBdr>
        <w:top w:val="none" w:sz="0" w:space="0" w:color="auto"/>
        <w:left w:val="none" w:sz="0" w:space="0" w:color="auto"/>
        <w:bottom w:val="none" w:sz="0" w:space="0" w:color="auto"/>
        <w:right w:val="none" w:sz="0" w:space="0" w:color="auto"/>
      </w:divBdr>
    </w:div>
    <w:div w:id="336352270">
      <w:bodyDiv w:val="1"/>
      <w:marLeft w:val="0"/>
      <w:marRight w:val="0"/>
      <w:marTop w:val="0"/>
      <w:marBottom w:val="0"/>
      <w:divBdr>
        <w:top w:val="none" w:sz="0" w:space="0" w:color="auto"/>
        <w:left w:val="none" w:sz="0" w:space="0" w:color="auto"/>
        <w:bottom w:val="none" w:sz="0" w:space="0" w:color="auto"/>
        <w:right w:val="none" w:sz="0" w:space="0" w:color="auto"/>
      </w:divBdr>
    </w:div>
    <w:div w:id="404302900">
      <w:bodyDiv w:val="1"/>
      <w:marLeft w:val="0"/>
      <w:marRight w:val="0"/>
      <w:marTop w:val="0"/>
      <w:marBottom w:val="0"/>
      <w:divBdr>
        <w:top w:val="none" w:sz="0" w:space="0" w:color="auto"/>
        <w:left w:val="none" w:sz="0" w:space="0" w:color="auto"/>
        <w:bottom w:val="none" w:sz="0" w:space="0" w:color="auto"/>
        <w:right w:val="none" w:sz="0" w:space="0" w:color="auto"/>
      </w:divBdr>
    </w:div>
    <w:div w:id="530193930">
      <w:bodyDiv w:val="1"/>
      <w:marLeft w:val="0"/>
      <w:marRight w:val="0"/>
      <w:marTop w:val="0"/>
      <w:marBottom w:val="0"/>
      <w:divBdr>
        <w:top w:val="none" w:sz="0" w:space="0" w:color="auto"/>
        <w:left w:val="none" w:sz="0" w:space="0" w:color="auto"/>
        <w:bottom w:val="none" w:sz="0" w:space="0" w:color="auto"/>
        <w:right w:val="none" w:sz="0" w:space="0" w:color="auto"/>
      </w:divBdr>
    </w:div>
    <w:div w:id="595552779">
      <w:bodyDiv w:val="1"/>
      <w:marLeft w:val="0"/>
      <w:marRight w:val="0"/>
      <w:marTop w:val="0"/>
      <w:marBottom w:val="0"/>
      <w:divBdr>
        <w:top w:val="none" w:sz="0" w:space="0" w:color="auto"/>
        <w:left w:val="none" w:sz="0" w:space="0" w:color="auto"/>
        <w:bottom w:val="none" w:sz="0" w:space="0" w:color="auto"/>
        <w:right w:val="none" w:sz="0" w:space="0" w:color="auto"/>
      </w:divBdr>
    </w:div>
    <w:div w:id="597758763">
      <w:bodyDiv w:val="1"/>
      <w:marLeft w:val="0"/>
      <w:marRight w:val="0"/>
      <w:marTop w:val="0"/>
      <w:marBottom w:val="0"/>
      <w:divBdr>
        <w:top w:val="none" w:sz="0" w:space="0" w:color="auto"/>
        <w:left w:val="none" w:sz="0" w:space="0" w:color="auto"/>
        <w:bottom w:val="none" w:sz="0" w:space="0" w:color="auto"/>
        <w:right w:val="none" w:sz="0" w:space="0" w:color="auto"/>
      </w:divBdr>
    </w:div>
    <w:div w:id="925383196">
      <w:bodyDiv w:val="1"/>
      <w:marLeft w:val="0"/>
      <w:marRight w:val="0"/>
      <w:marTop w:val="0"/>
      <w:marBottom w:val="0"/>
      <w:divBdr>
        <w:top w:val="none" w:sz="0" w:space="0" w:color="auto"/>
        <w:left w:val="none" w:sz="0" w:space="0" w:color="auto"/>
        <w:bottom w:val="none" w:sz="0" w:space="0" w:color="auto"/>
        <w:right w:val="none" w:sz="0" w:space="0" w:color="auto"/>
      </w:divBdr>
    </w:div>
    <w:div w:id="1052658027">
      <w:bodyDiv w:val="1"/>
      <w:marLeft w:val="0"/>
      <w:marRight w:val="0"/>
      <w:marTop w:val="0"/>
      <w:marBottom w:val="0"/>
      <w:divBdr>
        <w:top w:val="none" w:sz="0" w:space="0" w:color="auto"/>
        <w:left w:val="none" w:sz="0" w:space="0" w:color="auto"/>
        <w:bottom w:val="none" w:sz="0" w:space="0" w:color="auto"/>
        <w:right w:val="none" w:sz="0" w:space="0" w:color="auto"/>
      </w:divBdr>
    </w:div>
    <w:div w:id="1060128217">
      <w:bodyDiv w:val="1"/>
      <w:marLeft w:val="0"/>
      <w:marRight w:val="0"/>
      <w:marTop w:val="0"/>
      <w:marBottom w:val="0"/>
      <w:divBdr>
        <w:top w:val="none" w:sz="0" w:space="0" w:color="auto"/>
        <w:left w:val="none" w:sz="0" w:space="0" w:color="auto"/>
        <w:bottom w:val="none" w:sz="0" w:space="0" w:color="auto"/>
        <w:right w:val="none" w:sz="0" w:space="0" w:color="auto"/>
      </w:divBdr>
      <w:divsChild>
        <w:div w:id="1460369512">
          <w:marLeft w:val="0"/>
          <w:marRight w:val="0"/>
          <w:marTop w:val="0"/>
          <w:marBottom w:val="0"/>
          <w:divBdr>
            <w:top w:val="none" w:sz="0" w:space="0" w:color="auto"/>
            <w:left w:val="none" w:sz="0" w:space="0" w:color="auto"/>
            <w:bottom w:val="none" w:sz="0" w:space="0" w:color="auto"/>
            <w:right w:val="none" w:sz="0" w:space="0" w:color="auto"/>
          </w:divBdr>
        </w:div>
        <w:div w:id="1578127205">
          <w:marLeft w:val="0"/>
          <w:marRight w:val="0"/>
          <w:marTop w:val="0"/>
          <w:marBottom w:val="0"/>
          <w:divBdr>
            <w:top w:val="none" w:sz="0" w:space="0" w:color="auto"/>
            <w:left w:val="none" w:sz="0" w:space="0" w:color="auto"/>
            <w:bottom w:val="none" w:sz="0" w:space="0" w:color="auto"/>
            <w:right w:val="none" w:sz="0" w:space="0" w:color="auto"/>
          </w:divBdr>
        </w:div>
        <w:div w:id="2055612394">
          <w:marLeft w:val="0"/>
          <w:marRight w:val="0"/>
          <w:marTop w:val="0"/>
          <w:marBottom w:val="0"/>
          <w:divBdr>
            <w:top w:val="none" w:sz="0" w:space="0" w:color="auto"/>
            <w:left w:val="none" w:sz="0" w:space="0" w:color="auto"/>
            <w:bottom w:val="none" w:sz="0" w:space="0" w:color="auto"/>
            <w:right w:val="none" w:sz="0" w:space="0" w:color="auto"/>
          </w:divBdr>
        </w:div>
      </w:divsChild>
    </w:div>
    <w:div w:id="1350258358">
      <w:bodyDiv w:val="1"/>
      <w:marLeft w:val="0"/>
      <w:marRight w:val="0"/>
      <w:marTop w:val="0"/>
      <w:marBottom w:val="0"/>
      <w:divBdr>
        <w:top w:val="none" w:sz="0" w:space="0" w:color="auto"/>
        <w:left w:val="none" w:sz="0" w:space="0" w:color="auto"/>
        <w:bottom w:val="none" w:sz="0" w:space="0" w:color="auto"/>
        <w:right w:val="none" w:sz="0" w:space="0" w:color="auto"/>
      </w:divBdr>
    </w:div>
    <w:div w:id="1438523557">
      <w:bodyDiv w:val="1"/>
      <w:marLeft w:val="0"/>
      <w:marRight w:val="0"/>
      <w:marTop w:val="0"/>
      <w:marBottom w:val="0"/>
      <w:divBdr>
        <w:top w:val="none" w:sz="0" w:space="0" w:color="auto"/>
        <w:left w:val="none" w:sz="0" w:space="0" w:color="auto"/>
        <w:bottom w:val="none" w:sz="0" w:space="0" w:color="auto"/>
        <w:right w:val="none" w:sz="0" w:space="0" w:color="auto"/>
      </w:divBdr>
    </w:div>
    <w:div w:id="1457481421">
      <w:bodyDiv w:val="1"/>
      <w:marLeft w:val="0"/>
      <w:marRight w:val="0"/>
      <w:marTop w:val="0"/>
      <w:marBottom w:val="0"/>
      <w:divBdr>
        <w:top w:val="none" w:sz="0" w:space="0" w:color="auto"/>
        <w:left w:val="none" w:sz="0" w:space="0" w:color="auto"/>
        <w:bottom w:val="none" w:sz="0" w:space="0" w:color="auto"/>
        <w:right w:val="none" w:sz="0" w:space="0" w:color="auto"/>
      </w:divBdr>
    </w:div>
    <w:div w:id="1555383340">
      <w:bodyDiv w:val="1"/>
      <w:marLeft w:val="0"/>
      <w:marRight w:val="0"/>
      <w:marTop w:val="0"/>
      <w:marBottom w:val="0"/>
      <w:divBdr>
        <w:top w:val="none" w:sz="0" w:space="0" w:color="auto"/>
        <w:left w:val="none" w:sz="0" w:space="0" w:color="auto"/>
        <w:bottom w:val="none" w:sz="0" w:space="0" w:color="auto"/>
        <w:right w:val="none" w:sz="0" w:space="0" w:color="auto"/>
      </w:divBdr>
      <w:divsChild>
        <w:div w:id="1036155181">
          <w:marLeft w:val="0"/>
          <w:marRight w:val="0"/>
          <w:marTop w:val="108"/>
          <w:marBottom w:val="0"/>
          <w:divBdr>
            <w:top w:val="none" w:sz="0" w:space="0" w:color="auto"/>
            <w:left w:val="none" w:sz="0" w:space="0" w:color="auto"/>
            <w:bottom w:val="none" w:sz="0" w:space="0" w:color="auto"/>
            <w:right w:val="none" w:sz="0" w:space="0" w:color="auto"/>
          </w:divBdr>
        </w:div>
      </w:divsChild>
    </w:div>
    <w:div w:id="1567377088">
      <w:bodyDiv w:val="1"/>
      <w:marLeft w:val="0"/>
      <w:marRight w:val="0"/>
      <w:marTop w:val="0"/>
      <w:marBottom w:val="0"/>
      <w:divBdr>
        <w:top w:val="none" w:sz="0" w:space="0" w:color="auto"/>
        <w:left w:val="none" w:sz="0" w:space="0" w:color="auto"/>
        <w:bottom w:val="none" w:sz="0" w:space="0" w:color="auto"/>
        <w:right w:val="none" w:sz="0" w:space="0" w:color="auto"/>
      </w:divBdr>
    </w:div>
    <w:div w:id="1792360020">
      <w:bodyDiv w:val="1"/>
      <w:marLeft w:val="0"/>
      <w:marRight w:val="0"/>
      <w:marTop w:val="0"/>
      <w:marBottom w:val="0"/>
      <w:divBdr>
        <w:top w:val="none" w:sz="0" w:space="0" w:color="auto"/>
        <w:left w:val="none" w:sz="0" w:space="0" w:color="auto"/>
        <w:bottom w:val="none" w:sz="0" w:space="0" w:color="auto"/>
        <w:right w:val="none" w:sz="0" w:space="0" w:color="auto"/>
      </w:divBdr>
    </w:div>
    <w:div w:id="1805345503">
      <w:bodyDiv w:val="1"/>
      <w:marLeft w:val="0"/>
      <w:marRight w:val="0"/>
      <w:marTop w:val="0"/>
      <w:marBottom w:val="0"/>
      <w:divBdr>
        <w:top w:val="none" w:sz="0" w:space="0" w:color="auto"/>
        <w:left w:val="none" w:sz="0" w:space="0" w:color="auto"/>
        <w:bottom w:val="none" w:sz="0" w:space="0" w:color="auto"/>
        <w:right w:val="none" w:sz="0" w:space="0" w:color="auto"/>
      </w:divBdr>
    </w:div>
    <w:div w:id="18453645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school.ucla.edu/research-overview" TargetMode="External"/><Relationship Id="rId18" Type="http://schemas.openxmlformats.org/officeDocument/2006/relationships/image" Target="media/image7.jpe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yperlink" Target="https://ourworldindata.org/life-expectancy" TargetMode="External"/><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www.forbes.com/sites/jamesconca/2012/06/10/energys-deathprint-a-price-always-paid/"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AppData\Roaming\Microsoft\Templates\Journal%20traditionne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2A7DF37FC514FF4AD1B2A2B24F89765"/>
        <w:category>
          <w:name w:val="Général"/>
          <w:gallery w:val="placeholder"/>
        </w:category>
        <w:types>
          <w:type w:val="bbPlcHdr"/>
        </w:types>
        <w:behaviors>
          <w:behavior w:val="content"/>
        </w:behaviors>
        <w:guid w:val="{D9EF155B-DA86-4772-A168-834E0BF0B88E}"/>
      </w:docPartPr>
      <w:docPartBody>
        <w:p w:rsidR="008531BE" w:rsidRDefault="004A110F">
          <w:pPr>
            <w:pStyle w:val="E2A7DF37FC514FF4AD1B2A2B24F89765"/>
          </w:pPr>
          <w:r>
            <w:rPr>
              <w:lang w:bidi="fr-FR"/>
            </w:rPr>
            <w:t>Journal</w:t>
          </w:r>
        </w:p>
      </w:docPartBody>
    </w:docPart>
    <w:docPart>
      <w:docPartPr>
        <w:name w:val="CA40F73CD4944A979E6AE5B3E8EB6236"/>
        <w:category>
          <w:name w:val="Général"/>
          <w:gallery w:val="placeholder"/>
        </w:category>
        <w:types>
          <w:type w:val="bbPlcHdr"/>
        </w:types>
        <w:behaviors>
          <w:behavior w:val="content"/>
        </w:behaviors>
        <w:guid w:val="{8A234502-1AAE-42B8-8838-E278E7435D72}"/>
      </w:docPartPr>
      <w:docPartBody>
        <w:p w:rsidR="008531BE" w:rsidRDefault="004A110F">
          <w:pPr>
            <w:pStyle w:val="CA40F73CD4944A979E6AE5B3E8EB6236"/>
          </w:pPr>
          <w:r w:rsidRPr="00305B97">
            <w:rPr>
              <w:lang w:bidi="fr-FR"/>
            </w:rPr>
            <w:t>Titre lié à l’image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10F"/>
    <w:rsid w:val="0007765F"/>
    <w:rsid w:val="004A110F"/>
    <w:rsid w:val="00622BA3"/>
    <w:rsid w:val="00717254"/>
    <w:rsid w:val="008531BE"/>
    <w:rsid w:val="008725D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2"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2A7DF37FC514FF4AD1B2A2B24F89765">
    <w:name w:val="E2A7DF37FC514FF4AD1B2A2B24F89765"/>
  </w:style>
  <w:style w:type="paragraph" w:customStyle="1" w:styleId="CA40F73CD4944A979E6AE5B3E8EB6236">
    <w:name w:val="CA40F73CD4944A979E6AE5B3E8EB6236"/>
  </w:style>
  <w:style w:type="paragraph" w:styleId="Corpsdetexte">
    <w:name w:val="Body Text"/>
    <w:basedOn w:val="Normal"/>
    <w:link w:val="CorpsdetexteCar"/>
    <w:uiPriority w:val="2"/>
    <w:semiHidden/>
    <w:qFormat/>
    <w:pPr>
      <w:widowControl w:val="0"/>
      <w:autoSpaceDE w:val="0"/>
      <w:autoSpaceDN w:val="0"/>
      <w:spacing w:after="0" w:line="240" w:lineRule="auto"/>
    </w:pPr>
    <w:rPr>
      <w:rFonts w:eastAsiaTheme="minorHAnsi"/>
      <w:sz w:val="24"/>
      <w:szCs w:val="24"/>
      <w:lang w:eastAsia="en-US"/>
    </w:rPr>
  </w:style>
  <w:style w:type="character" w:customStyle="1" w:styleId="CorpsdetexteCar">
    <w:name w:val="Corps de texte Car"/>
    <w:basedOn w:val="Policepardfaut"/>
    <w:link w:val="Corpsdetexte"/>
    <w:uiPriority w:val="2"/>
    <w:semiHidden/>
    <w:rPr>
      <w:rFonts w:eastAsiaTheme="minorHAnsi"/>
      <w:sz w:val="24"/>
      <w:szCs w:val="24"/>
      <w:lang w:eastAsia="en-US"/>
    </w:rPr>
  </w:style>
  <w:style w:type="paragraph" w:customStyle="1" w:styleId="760EAF26EF7D45CE85F0E10E25287C1A">
    <w:name w:val="760EAF26EF7D45CE85F0E10E25287C1A"/>
    <w:rsid w:val="008725DE"/>
  </w:style>
  <w:style w:type="paragraph" w:customStyle="1" w:styleId="5844C51017664A2AB30F23534E155175">
    <w:name w:val="5844C51017664A2AB30F23534E155175"/>
    <w:rsid w:val="008725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41">
      <a:majorFont>
        <a:latin typeface="Rockwel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date</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41FE6A-9808-45FE-AF70-47382E7DC45B}">
  <ds:schemaRefs>
    <ds:schemaRef ds:uri="http://schemas.microsoft.com/sharepoint/v3/contenttype/forms"/>
  </ds:schemaRefs>
</ds:datastoreItem>
</file>

<file path=customXml/itemProps3.xml><?xml version="1.0" encoding="utf-8"?>
<ds:datastoreItem xmlns:ds="http://schemas.openxmlformats.org/officeDocument/2006/customXml" ds:itemID="{31A1A3C4-DFA2-476E-BE35-606B2D83FE57}">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CCF57C0D-354D-4586-A736-D4DCCBD1A9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093ACC2-2E8C-4C16-BD77-515B00EBB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Journal traditionnel</Template>
  <TotalTime>0</TotalTime>
  <Pages>9</Pages>
  <Words>1351</Words>
  <Characters>7433</Characters>
  <Application>Microsoft Office Word</Application>
  <DocSecurity>0</DocSecurity>
  <Lines>61</Lines>
  <Paragraphs>17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These discoveries saved billions of lives</vt:lpstr>
      <vt:lpstr>Newspaper</vt:lpstr>
    </vt:vector>
  </TitlesOfParts>
  <Company/>
  <LinksUpToDate>false</LinksUpToDate>
  <CharactersWithSpaces>8767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These discoveries saved billions of lives</dc:title>
  <dc:creator/>
  <cp:lastModifiedBy/>
  <cp:revision>1</cp:revision>
  <dcterms:created xsi:type="dcterms:W3CDTF">2020-11-21T23:11:00Z</dcterms:created>
  <dcterms:modified xsi:type="dcterms:W3CDTF">2020-11-21T23:11:00Z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