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pPr>
      <w:r>
        <w:rPr>
          <w:b/>
          <w:bCs/>
          <w:color w:val="D97706"/>
          <w:spacing w:val="60"/>
          <w:sz w:val="18"/>
          <w:szCs w:val="18"/>
        </w:rPr>
        <w:t xml:space="preserve">FICHE DE COURS</w:t>
      </w:r>
    </w:p>
    <w:p>
      <w:pPr>
        <w:spacing w:after="160"/>
      </w:pPr>
      <w:r>
        <w:rPr>
          <w:b/>
          <w:bCs/>
          <w:color w:val="1E3A5F"/>
          <w:sz w:val="20"/>
          <w:szCs w:val="20"/>
        </w:rPr>
        <w:t xml:space="preserve">Linux</w:t>
      </w:r>
    </w:p>
    <w:p>
      <w:pPr>
        <w:pBdr>
          <w:bottom w:val="single" w:color="D97706" w:sz="12" w:space="10"/>
        </w:pBdr>
        <w:spacing w:after="400"/>
      </w:pPr>
      <w:r>
        <w:rPr>
          <w:color w:val="475569"/>
          <w:sz w:val="18"/>
          <w:szCs w:val="18"/>
        </w:rPr>
        <w:t xml:space="preserve">Le système des serveurs : fichiers, droits, services et réseau</w:t>
      </w:r>
    </w:p>
    <w:p>
      <w:pPr>
        <w:spacing w:after="120"/>
      </w:pPr>
      <w:r>
        <w:rPr>
          <w:sz w:val="18"/>
          <w:szCs w:val="18"/>
        </w:rPr>
        <w:t xml:space="preserve">Une grande partie de ce que tu administres dans le cloud (machines virtuelles, conteneurs, serveurs de CI) repose sur Linux. Cette fiche donne le modèle mental et les commandes qui reviennent tout le temps, avec les points confirmés par la documentation officielle.</w:t>
      </w:r>
    </w:p>
    <w:p>
      <w:pPr>
        <w:pBdr>
          <w:left w:val="single" w:color="16A34A" w:sz="18" w:space="8"/>
        </w:pBdr>
        <w:shd w:fill="DCFCE7" w:color="auto" w:val="clear"/>
        <w:spacing w:after="120" w:before="120"/>
        <w:ind w:left="200" w:right="100"/>
      </w:pPr>
      <w:r>
        <w:rPr>
          <w:b/>
          <w:bCs/>
          <w:sz w:val="18"/>
          <w:szCs w:val="18"/>
        </w:rPr>
        <w:t xml:space="preserve">Contenu vérifié le 28 octobre 2026</w:t>
      </w:r>
      <w:r>
        <w:rPr>
          <w:sz w:val="18"/>
          <w:szCs w:val="18"/>
        </w:rPr>
        <w:t xml:space="preserve"> auprès de sources officielles. Les liens, les corrections apportées et les points restant à confirmer figurent en fin de document.</w:t>
      </w:r>
    </w:p>
    <w:p>
      <w:pPr>
        <w:spacing w:after="80" w:before="300"/>
      </w:pPr>
      <w:r>
        <w:rPr>
          <w:b/>
          <w:bCs/>
          <w:color w:val="1E3A5F"/>
          <w:sz w:val="18"/>
          <w:szCs w:val="18"/>
        </w:rPr>
        <w:t xml:space="preserve">Plan du document</w:t>
      </w:r>
    </w:p>
    <w:p>
      <w:pPr>
        <w:spacing w:after="40"/>
      </w:pPr>
      <w:r>
        <w:rPr>
          <w:sz w:val="18"/>
          <w:szCs w:val="18"/>
        </w:rPr>
        <w:t xml:space="preserve">Définition du concept</w:t>
      </w:r>
    </w:p>
    <w:p>
      <w:pPr>
        <w:spacing w:after="40"/>
      </w:pPr>
      <w:r>
        <w:rPr>
          <w:sz w:val="18"/>
          <w:szCs w:val="18"/>
        </w:rPr>
        <w:t xml:space="preserve">Étape 1 : Le problème de départ</w:t>
      </w:r>
    </w:p>
    <w:p>
      <w:pPr>
        <w:spacing w:after="40"/>
      </w:pPr>
      <w:r>
        <w:rPr>
          <w:sz w:val="18"/>
          <w:szCs w:val="18"/>
        </w:rPr>
        <w:t xml:space="preserve">Étape 2 : Le modèle mental</w:t>
      </w:r>
    </w:p>
    <w:p>
      <w:pPr>
        <w:spacing w:after="40"/>
      </w:pPr>
      <w:r>
        <w:rPr>
          <w:sz w:val="18"/>
          <w:szCs w:val="18"/>
        </w:rPr>
        <w:t xml:space="preserve">Étape 3 : Les briques, de la plus petite à la plus grande</w:t>
      </w:r>
    </w:p>
    <w:p>
      <w:pPr>
        <w:spacing w:after="40"/>
      </w:pPr>
      <w:r>
        <w:rPr>
          <w:sz w:val="18"/>
          <w:szCs w:val="18"/>
        </w:rPr>
        <w:t xml:space="preserve">Étape 4 : L'architecture et le fonctionnement interne</w:t>
      </w:r>
    </w:p>
    <w:p>
      <w:pPr>
        <w:spacing w:after="40"/>
      </w:pPr>
      <w:r>
        <w:rPr>
          <w:sz w:val="18"/>
          <w:szCs w:val="18"/>
        </w:rPr>
        <w:t xml:space="preserve">Étape 5 : Un scénario de bout en bout</w:t>
      </w:r>
    </w:p>
    <w:p>
      <w:pPr>
        <w:spacing w:after="40"/>
      </w:pPr>
      <w:r>
        <w:rPr>
          <w:sz w:val="18"/>
          <w:szCs w:val="18"/>
        </w:rPr>
        <w:t xml:space="preserve">Étape 6 : Pratiquer sur un petit cas</w:t>
      </w:r>
    </w:p>
    <w:p>
      <w:pPr>
        <w:spacing w:after="40"/>
      </w:pPr>
      <w:r>
        <w:rPr>
          <w:sz w:val="18"/>
          <w:szCs w:val="18"/>
        </w:rPr>
        <w:t xml:space="preserve">Étape 7 : Casser pour comprendre</w:t>
      </w:r>
    </w:p>
    <w:p>
      <w:pPr>
        <w:spacing w:after="40"/>
      </w:pPr>
      <w:r>
        <w:rPr>
          <w:sz w:val="18"/>
          <w:szCs w:val="18"/>
        </w:rPr>
        <w:t xml:space="preserve">Étape 8 : Relier aux autres outils (Docker, Ansible, Terraform, GitLab, cloud)</w:t>
      </w:r>
    </w:p>
    <w:p>
      <w:pPr>
        <w:spacing w:after="40"/>
      </w:pPr>
      <w:r>
        <w:rPr>
          <w:sz w:val="18"/>
          <w:szCs w:val="18"/>
        </w:rPr>
        <w:t xml:space="preserve">Aide-mémoire des commandes et glossaire</w:t>
      </w:r>
    </w:p>
    <w:p>
      <w:pPr>
        <w:spacing w:after="40"/>
      </w:pPr>
      <w:r>
        <w:rPr>
          <w:sz w:val="18"/>
          <w:szCs w:val="18"/>
        </w:rPr>
        <w:t xml:space="preserve">Sources officielles et vérifications</w:t>
      </w:r>
    </w:p>
    <w:p>
      <w:r>
        <w:br w:type="page"/>
      </w:r>
    </w:p>
    <w:p>
      <w:pPr>
        <w:pStyle w:val="Heading1"/>
      </w:pPr>
      <w:r>
        <w:t xml:space="preserve">Définition du concept</w:t>
      </w:r>
    </w:p>
    <w:p>
      <w:pPr>
        <w:spacing w:after="120" w:line="288"/>
      </w:pPr>
      <w:r>
        <w:rPr>
          <w:b/>
          <w:bCs/>
        </w:rPr>
        <w:t xml:space="preserve">Linux</w:t>
      </w:r>
      <w:r>
        <w:t xml:space="preserve"> désigne à l'origine un </w:t>
      </w:r>
      <w:r>
        <w:rPr>
          <w:b/>
          <w:bCs/>
        </w:rPr>
        <w:t xml:space="preserve">noyau de système d'exploitation</w:t>
      </w:r>
      <w:r>
        <w:t xml:space="preserve"> libre. Dans l'usage courant, on parle de « Linux » pour les systèmes complets, appelés </w:t>
      </w:r>
      <w:r>
        <w:rPr>
          <w:b/>
          <w:bCs/>
        </w:rPr>
        <w:t xml:space="preserve">distributions</w:t>
      </w:r>
      <w:r>
        <w:t xml:space="preserve"> (Ubuntu, Debian, Red Hat Enterprise Linux…), qui associent ce noyau à des outils, un gestionnaire de paquets et des services. Ces systèmes sont très utilisés pour héberger des serveurs, des machines virtuelles et des conteneurs.</w:t>
      </w:r>
    </w:p>
    <w:p>
      <w:pPr>
        <w:keepLines/>
        <w:pBdr>
          <w:left w:val="single" w:color="2563EB" w:sz="18" w:space="8"/>
        </w:pBdr>
        <w:shd w:fill="DBEAFE" w:color="auto" w:val="clear"/>
        <w:spacing w:after="180" w:before="100" w:line="276"/>
        <w:ind w:left="200" w:right="100"/>
      </w:pPr>
      <w:r>
        <w:rPr>
          <w:b/>
          <w:bCs/>
        </w:rPr>
        <w:t xml:space="preserve">En une phrase simple : </w:t>
      </w:r>
      <w:r>
        <w:t xml:space="preserve">Linux est le système qui fait tourner la plupart des serveurs que tu administres : on le pilote surtout en ligne de commande, en manipulant des fichiers, des droits et des services.</w:t>
      </w:r>
    </w:p>
    <w:p>
      <w:pPr>
        <w:pStyle w:val="Heading3"/>
      </w:pPr>
      <w:r>
        <w:t xml:space="preserve">À quoi ça sert</w:t>
      </w:r>
    </w:p>
    <w:p>
      <w:pPr>
        <w:pStyle w:val="ListParagraph"/>
        <w:numPr>
          <w:ilvl w:val="0"/>
          <w:numId w:val="2"/>
        </w:numPr>
        <w:spacing w:after="60" w:line="276"/>
      </w:pPr>
      <w:r>
        <w:t xml:space="preserve">Héberger des applications, des bases de données et des services sur des serveurs.</w:t>
      </w:r>
    </w:p>
    <w:p>
      <w:pPr>
        <w:pStyle w:val="ListParagraph"/>
        <w:numPr>
          <w:ilvl w:val="0"/>
          <w:numId w:val="2"/>
        </w:numPr>
        <w:spacing w:after="60" w:line="276"/>
      </w:pPr>
      <w:r>
        <w:t xml:space="preserve">Servir de base aux machines virtuelles du cloud et aux conteneurs.</w:t>
      </w:r>
    </w:p>
    <w:p>
      <w:pPr>
        <w:pStyle w:val="ListParagraph"/>
        <w:numPr>
          <w:ilvl w:val="0"/>
          <w:numId w:val="2"/>
        </w:numPr>
        <w:spacing w:after="60" w:line="276"/>
      </w:pPr>
      <w:r>
        <w:t xml:space="preserve">Automatiser des tâches d'administration avec des commandes et des scripts.</w:t>
      </w:r>
    </w:p>
    <w:p>
      <w:pPr>
        <w:pBdr>
          <w:left w:val="single" w:color="D97706" w:sz="18" w:space="8"/>
        </w:pBdr>
        <w:shd w:fill="FEF3C7" w:color="auto" w:val="clear"/>
        <w:spacing w:after="180" w:before="100" w:line="276"/>
        <w:ind w:left="200" w:right="100"/>
      </w:pPr>
      <w:r>
        <w:rPr>
          <w:b/>
          <w:bCs/>
        </w:rPr>
        <w:t xml:space="preserve">À retenir : </w:t>
      </w:r>
      <w:r>
        <w:t xml:space="preserve">Linux est le </w:t>
      </w:r>
      <w:r>
        <w:rPr>
          <w:b/>
          <w:bCs/>
        </w:rPr>
        <w:t xml:space="preserve">noyau</w:t>
      </w:r>
      <w:r>
        <w:t xml:space="preserve"> ; la </w:t>
      </w:r>
      <w:r>
        <w:rPr>
          <w:b/>
          <w:bCs/>
        </w:rPr>
        <w:t xml:space="preserve">distribution</w:t>
      </w:r>
      <w:r>
        <w:t xml:space="preserve"> (Ubuntu, Debian…) est le système complet qu'on installe. Quand on dit « un serveur Linux », on parle presque toujours d'une distribution.</w:t>
      </w:r>
    </w:p>
    <w:p>
      <w:pPr>
        <w:pStyle w:val="Heading1"/>
      </w:pPr>
      <w:r>
        <w:t xml:space="preserve">Étape 1 : Le problème de départ</w:t>
      </w:r>
    </w:p>
    <w:p>
      <w:pPr>
        <w:spacing w:after="120" w:line="288"/>
      </w:pPr>
      <w:r>
        <w:t xml:space="preserve">Sur un serveur cloud, tu n'as en général pas de bureau graphique : tu te connectes à distance, en </w:t>
      </w:r>
      <w:r>
        <w:rPr>
          <w:b/>
          <w:bCs/>
        </w:rPr>
        <w:t xml:space="preserve">ligne de commande</w:t>
      </w:r>
      <w:r>
        <w:t xml:space="preserve">, pour installer des logiciels, lire des journaux, modifier des fichiers de configuration et redémarrer des services. Il faut donc comprendre le système qui est dessous. Les questions typiques :</w:t>
      </w:r>
    </w:p>
    <w:p>
      <w:pPr>
        <w:pStyle w:val="ListParagraph"/>
        <w:numPr>
          <w:ilvl w:val="0"/>
          <w:numId w:val="2"/>
        </w:numPr>
        <w:spacing w:after="60" w:line="276"/>
      </w:pPr>
      <w:r>
        <w:t xml:space="preserve">Où sont les fichiers de configuration et les journaux ?</w:t>
      </w:r>
    </w:p>
    <w:p>
      <w:pPr>
        <w:pStyle w:val="ListParagraph"/>
        <w:numPr>
          <w:ilvl w:val="0"/>
          <w:numId w:val="2"/>
        </w:numPr>
        <w:spacing w:after="60" w:line="276"/>
      </w:pPr>
      <w:r>
        <w:t xml:space="preserve">Qui a le droit de lire, modifier ou exécuter un fichier ?</w:t>
      </w:r>
    </w:p>
    <w:p>
      <w:pPr>
        <w:pStyle w:val="ListParagraph"/>
        <w:numPr>
          <w:ilvl w:val="0"/>
          <w:numId w:val="2"/>
        </w:numPr>
        <w:spacing w:after="60" w:line="276"/>
      </w:pPr>
      <w:r>
        <w:t xml:space="preserve">Comment savoir si un service tourne, et pourquoi il s'arrête ?</w:t>
      </w:r>
    </w:p>
    <w:p>
      <w:pPr>
        <w:pStyle w:val="ListParagraph"/>
        <w:numPr>
          <w:ilvl w:val="0"/>
          <w:numId w:val="2"/>
        </w:numPr>
        <w:spacing w:after="60" w:line="276"/>
      </w:pPr>
      <w:r>
        <w:t xml:space="preserve">Comment installer ou mettre à jour un logiciel ?</w:t>
      </w:r>
    </w:p>
    <w:p>
      <w:pPr>
        <w:pStyle w:val="ListParagraph"/>
        <w:numPr>
          <w:ilvl w:val="0"/>
          <w:numId w:val="2"/>
        </w:numPr>
        <w:spacing w:after="60" w:line="276"/>
      </w:pPr>
      <w:r>
        <w:t xml:space="preserve">Comment voir ce qui écoute sur le réseau ?</w:t>
      </w:r>
    </w:p>
    <w:p>
      <w:pPr>
        <w:spacing w:after="120" w:line="288"/>
      </w:pPr>
      <w:r>
        <w:rPr>
          <w:b/>
          <w:bCs/>
        </w:rPr>
        <w:t xml:space="preserve">Linux</w:t>
      </w:r>
      <w:r>
        <w:t xml:space="preserve"> apporte les réponses, avec des commandes qu'on retrouve sur de nombreux serveurs, machines virtuelles et conteneurs.</w:t>
      </w:r>
    </w:p>
    <w:p>
      <w:pPr>
        <w:pStyle w:val="Heading1"/>
      </w:pPr>
      <w:r>
        <w:t xml:space="preserve">Étape 2 : Le modèle mental</w:t>
      </w:r>
    </w:p>
    <w:p>
      <w:pPr>
        <w:keepLines/>
        <w:pBdr>
          <w:left w:val="single" w:color="9333EA" w:sz="18" w:space="8"/>
        </w:pBdr>
        <w:shd w:fill="F3E8FF" w:color="auto" w:val="clear"/>
        <w:spacing w:after="180" w:before="100" w:line="276"/>
        <w:ind w:left="200" w:right="100"/>
      </w:pPr>
      <w:r>
        <w:rPr>
          <w:b/>
          <w:bCs/>
        </w:rPr>
        <w:t xml:space="preserve">Image mentale : </w:t>
      </w:r>
      <w:r>
        <w:rPr>
          <w:b/>
          <w:bCs/>
        </w:rPr>
        <w:t xml:space="preserve">un immeuble de bureaux</w:t>
      </w:r>
      <w:r>
        <w:t xml:space="preserve">. Le </w:t>
      </w:r>
      <w:r>
        <w:rPr>
          <w:b/>
          <w:bCs/>
        </w:rPr>
        <w:t xml:space="preserve">noyau</w:t>
      </w:r>
      <w:r>
        <w:t xml:space="preserve"> est la structure et les services généraux ; les </w:t>
      </w:r>
      <w:r>
        <w:rPr>
          <w:b/>
          <w:bCs/>
        </w:rPr>
        <w:t xml:space="preserve">utilisateurs</w:t>
      </w:r>
      <w:r>
        <w:t xml:space="preserve"> ont des badges ; les </w:t>
      </w:r>
      <w:r>
        <w:rPr>
          <w:b/>
          <w:bCs/>
        </w:rPr>
        <w:t xml:space="preserve">permissions</w:t>
      </w:r>
      <w:r>
        <w:t xml:space="preserve"> disent quelles portes chaque badge ouvre ; les </w:t>
      </w:r>
      <w:r>
        <w:rPr>
          <w:b/>
          <w:bCs/>
        </w:rPr>
        <w:t xml:space="preserve">services</w:t>
      </w:r>
      <w:r>
        <w:t xml:space="preserve"> sont les entreprises installées dans l'immeuble ; la </w:t>
      </w:r>
      <w:r>
        <w:rPr>
          <w:b/>
          <w:bCs/>
        </w:rPr>
        <w:t xml:space="preserve">ligne de commande</w:t>
      </w:r>
      <w:r>
        <w:t xml:space="preserve"> est l'interphone avec lequel tu donnes tes ordres.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CBD5E1" w:sz="4"/>
              <w:left w:val="single" w:color="CBD5E1" w:sz="4"/>
              <w:bottom w:val="single" w:color="CBD5E1" w:sz="4"/>
              <w:right w:val="single" w:color="CBD5E1" w:sz="4"/>
            </w:tcBorders>
            <w:shd w:fill="1E3A5F" w:color="auto" w:val="clear"/>
            <w:tcMar>
              <w:top w:type="dxa" w:w="70"/>
              <w:left w:type="dxa" w:w="110"/>
              <w:bottom w:type="dxa" w:w="70"/>
              <w:right w:type="dxa" w:w="110"/>
            </w:tcMar>
          </w:tcPr>
          <w:p>
            <w:r>
              <w:rPr>
                <w:b/>
                <w:bCs/>
                <w:color w:val="FFFFFF"/>
                <w:sz w:val="18"/>
                <w:szCs w:val="18"/>
              </w:rPr>
              <w:t xml:space="preserve">Couche</w:t>
            </w:r>
          </w:p>
        </w:tc>
        <w:tc>
          <w:tcPr>
            <w:tcW w:type="dxa" w:w="6638"/>
            <w:tcBorders>
              <w:top w:val="single" w:color="CBD5E1" w:sz="4"/>
              <w:left w:val="single" w:color="CBD5E1" w:sz="4"/>
              <w:bottom w:val="single" w:color="CBD5E1" w:sz="4"/>
              <w:right w:val="single" w:color="CBD5E1" w:sz="4"/>
            </w:tcBorders>
            <w:shd w:fill="1E3A5F" w:color="auto" w:val="clear"/>
            <w:tcMar>
              <w:top w:type="dxa" w:w="70"/>
              <w:left w:type="dxa" w:w="110"/>
              <w:bottom w:type="dxa" w:w="70"/>
              <w:right w:type="dxa" w:w="110"/>
            </w:tcMar>
          </w:tcPr>
          <w:p>
            <w:r>
              <w:rPr>
                <w:b/>
                <w:bCs/>
                <w:color w:val="FFFFFF"/>
                <w:sz w:val="18"/>
                <w:szCs w:val="18"/>
              </w:rPr>
              <w:t xml:space="preserve">Rôle</w:t>
            </w:r>
          </w:p>
        </w:tc>
      </w:tr>
      <w:tr>
        <w:trPr>
          <w:cantSplit/>
        </w:trPr>
        <w:tc>
          <w:tcPr>
            <w:tcW w:type="dxa" w:w="30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Matériel ou machine virtuelle</w:t>
            </w:r>
          </w:p>
        </w:tc>
        <w:tc>
          <w:tcPr>
            <w:tcW w:type="dxa" w:w="6638"/>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Le serveur physique ou la VM du cloud.</w:t>
            </w:r>
          </w:p>
        </w:tc>
      </w:tr>
      <w:tr>
        <w:trPr>
          <w:cantSplit/>
        </w:trPr>
        <w:tc>
          <w:tcPr>
            <w:tcW w:type="dxa" w:w="30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b/>
                <w:bCs/>
                <w:sz w:val="18"/>
                <w:szCs w:val="18"/>
              </w:rPr>
              <w:t xml:space="preserve">Noyau</w:t>
            </w:r>
            <w:r>
              <w:rPr>
                <w:sz w:val="18"/>
                <w:szCs w:val="18"/>
              </w:rPr>
              <w:t xml:space="preserve"> (kernel)</w:t>
            </w:r>
          </w:p>
        </w:tc>
        <w:tc>
          <w:tcPr>
            <w:tcW w:type="dxa" w:w="6638"/>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Gère processeur, mémoire, disques et réseau ; isole les processus.</w:t>
            </w:r>
          </w:p>
        </w:tc>
      </w:tr>
      <w:tr>
        <w:trPr>
          <w:cantSplit/>
        </w:trPr>
        <w:tc>
          <w:tcPr>
            <w:tcW w:type="dxa" w:w="30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Outils système et </w:t>
            </w:r>
            <w:r>
              <w:rPr>
                <w:b/>
                <w:bCs/>
                <w:sz w:val="18"/>
                <w:szCs w:val="18"/>
              </w:rPr>
              <w:t xml:space="preserve">shell</w:t>
            </w:r>
          </w:p>
        </w:tc>
        <w:tc>
          <w:tcPr>
            <w:tcW w:type="dxa" w:w="6638"/>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Commandes (</w:t>
            </w:r>
            <w:r>
              <w:rPr>
                <w:rFonts w:ascii="Consolas" w:cs="Consolas" w:eastAsia="Consolas" w:hAnsi="Consolas"/>
                <w:color w:val="9A3412"/>
                <w:sz w:val="18"/>
                <w:szCs w:val="18"/>
              </w:rPr>
              <w:t xml:space="preserve">ls</w:t>
            </w:r>
            <w:r>
              <w:rPr>
                <w:sz w:val="18"/>
                <w:szCs w:val="18"/>
              </w:rPr>
              <w:t xml:space="preserve">, </w:t>
            </w:r>
            <w:r>
              <w:rPr>
                <w:rFonts w:ascii="Consolas" w:cs="Consolas" w:eastAsia="Consolas" w:hAnsi="Consolas"/>
                <w:color w:val="9A3412"/>
                <w:sz w:val="18"/>
                <w:szCs w:val="18"/>
              </w:rPr>
              <w:t xml:space="preserve">cp</w:t>
            </w:r>
            <w:r>
              <w:rPr>
                <w:sz w:val="18"/>
                <w:szCs w:val="18"/>
              </w:rPr>
              <w:t xml:space="preserve">…) et interpréteur de commandes (souvent </w:t>
            </w:r>
            <w:r>
              <w:rPr>
                <w:rFonts w:ascii="Consolas" w:cs="Consolas" w:eastAsia="Consolas" w:hAnsi="Consolas"/>
                <w:color w:val="9A3412"/>
                <w:sz w:val="18"/>
                <w:szCs w:val="18"/>
              </w:rPr>
              <w:t xml:space="preserve">bash</w:t>
            </w:r>
            <w:r>
              <w:rPr>
                <w:sz w:val="18"/>
                <w:szCs w:val="18"/>
              </w:rPr>
              <w:t xml:space="preserve">).</w:t>
            </w:r>
          </w:p>
        </w:tc>
      </w:tr>
      <w:tr>
        <w:trPr>
          <w:cantSplit/>
        </w:trPr>
        <w:tc>
          <w:tcPr>
            <w:tcW w:type="dxa" w:w="30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Applications et services</w:t>
            </w:r>
          </w:p>
        </w:tc>
        <w:tc>
          <w:tcPr>
            <w:tcW w:type="dxa" w:w="6638"/>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nginx, bases de données, ton application…</w:t>
            </w:r>
          </w:p>
        </w:tc>
      </w:tr>
    </w:tbl>
    <w:p>
      <w:pPr>
        <w:spacing w:after="160"/>
      </w:pPr>
    </w:p>
    <w:p>
      <w:pPr>
        <w:pBdr>
          <w:left w:val="single" w:color="D97706" w:sz="18" w:space="8"/>
        </w:pBdr>
        <w:shd w:fill="FEF3C7" w:color="auto" w:val="clear"/>
        <w:spacing w:after="180" w:before="100" w:line="276"/>
        <w:ind w:left="200" w:right="100"/>
      </w:pPr>
      <w:r>
        <w:rPr>
          <w:b/>
          <w:bCs/>
        </w:rPr>
        <w:t xml:space="preserve">À retenir : </w:t>
      </w:r>
      <w:r>
        <w:t xml:space="preserve">Retiens ceci : apprendre peu de commandes, mais en comprenant ce qu'elles font, vaut mieux que mémoriser des dizaines de recettes.</w:t>
      </w:r>
    </w:p>
    <w:p>
      <w:pPr>
        <w:pStyle w:val="Heading1"/>
      </w:pPr>
      <w:r>
        <w:t xml:space="preserve">Étape 3 : Les briques, de la plus petite à la plus grande</w:t>
      </w:r>
    </w:p>
    <w:p>
      <w:pPr>
        <w:spacing w:after="120" w:line="288"/>
      </w:pPr>
      <w:r>
        <w:t xml:space="preserve">Apprends les briques dans cet ordre : chacune sert à comprendre la suivante.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CBD5E1" w:sz="4"/>
              <w:left w:val="single" w:color="CBD5E1" w:sz="4"/>
              <w:bottom w:val="single" w:color="CBD5E1" w:sz="4"/>
              <w:right w:val="single" w:color="CBD5E1" w:sz="4"/>
            </w:tcBorders>
            <w:shd w:fill="1E3A5F" w:color="auto" w:val="clear"/>
            <w:tcMar>
              <w:top w:type="dxa" w:w="70"/>
              <w:left w:type="dxa" w:w="110"/>
              <w:bottom w:type="dxa" w:w="70"/>
              <w:right w:type="dxa" w:w="110"/>
            </w:tcMar>
          </w:tcPr>
          <w:p>
            <w:r>
              <w:rPr>
                <w:b/>
                <w:bCs/>
                <w:color w:val="FFFFFF"/>
                <w:sz w:val="18"/>
                <w:szCs w:val="18"/>
              </w:rPr>
              <w:t xml:space="preserve">Brique</w:t>
            </w:r>
          </w:p>
        </w:tc>
        <w:tc>
          <w:tcPr>
            <w:tcW w:type="dxa" w:w="7038"/>
            <w:tcBorders>
              <w:top w:val="single" w:color="CBD5E1" w:sz="4"/>
              <w:left w:val="single" w:color="CBD5E1" w:sz="4"/>
              <w:bottom w:val="single" w:color="CBD5E1" w:sz="4"/>
              <w:right w:val="single" w:color="CBD5E1" w:sz="4"/>
            </w:tcBorders>
            <w:shd w:fill="1E3A5F" w:color="auto" w:val="clear"/>
            <w:tcMar>
              <w:top w:type="dxa" w:w="70"/>
              <w:left w:type="dxa" w:w="110"/>
              <w:bottom w:type="dxa" w:w="70"/>
              <w:right w:type="dxa" w:w="110"/>
            </w:tcMar>
          </w:tcPr>
          <w:p>
            <w:r>
              <w:rPr>
                <w:b/>
                <w:bCs/>
                <w:color w:val="FFFFFF"/>
                <w:sz w:val="18"/>
                <w:szCs w:val="18"/>
              </w:rPr>
              <w:t xml:space="preserve">Rôle</w:t>
            </w:r>
          </w:p>
        </w:tc>
      </w:tr>
      <w:tr>
        <w:trPr>
          <w:cantSplit/>
        </w:trPr>
        <w:tc>
          <w:tcPr>
            <w:tcW w:type="dxa" w:w="26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b/>
                <w:bCs/>
                <w:sz w:val="18"/>
                <w:szCs w:val="18"/>
              </w:rPr>
              <w:t xml:space="preserve">Distribution</w:t>
            </w:r>
          </w:p>
        </w:tc>
        <w:tc>
          <w:tcPr>
            <w:tcW w:type="dxa" w:w="7038"/>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Noyau + outils + gestionnaire de paquets (Ubuntu, Debian, Red Hat Enterprise Linux…).</w:t>
            </w:r>
          </w:p>
        </w:tc>
      </w:tr>
      <w:tr>
        <w:trPr>
          <w:cantSplit/>
        </w:trPr>
        <w:tc>
          <w:tcPr>
            <w:tcW w:type="dxa" w:w="26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b/>
                <w:bCs/>
                <w:sz w:val="18"/>
                <w:szCs w:val="18"/>
              </w:rPr>
              <w:t xml:space="preserve">Système de fichiers</w:t>
            </w:r>
          </w:p>
        </w:tc>
        <w:tc>
          <w:tcPr>
            <w:tcW w:type="dxa" w:w="7038"/>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Une arborescence unique qui commence à la racine </w:t>
            </w:r>
            <w:r>
              <w:rPr>
                <w:rFonts w:ascii="Consolas" w:cs="Consolas" w:eastAsia="Consolas" w:hAnsi="Consolas"/>
                <w:color w:val="9A3412"/>
                <w:sz w:val="18"/>
                <w:szCs w:val="18"/>
              </w:rPr>
              <w:t xml:space="preserve">/</w:t>
            </w:r>
            <w:r>
              <w:rPr>
                <w:sz w:val="18"/>
                <w:szCs w:val="18"/>
              </w:rPr>
              <w:t xml:space="preserve">.</w:t>
            </w:r>
          </w:p>
        </w:tc>
      </w:tr>
      <w:tr>
        <w:trPr>
          <w:cantSplit/>
        </w:trPr>
        <w:tc>
          <w:tcPr>
            <w:tcW w:type="dxa" w:w="26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b/>
                <w:bCs/>
                <w:sz w:val="18"/>
                <w:szCs w:val="18"/>
              </w:rPr>
              <w:t xml:space="preserve">Utilisateurs et groupes</w:t>
            </w:r>
          </w:p>
        </w:tc>
        <w:tc>
          <w:tcPr>
            <w:tcW w:type="dxa" w:w="7038"/>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Identités. </w:t>
            </w:r>
            <w:r>
              <w:rPr>
                <w:rFonts w:ascii="Consolas" w:cs="Consolas" w:eastAsia="Consolas" w:hAnsi="Consolas"/>
                <w:color w:val="9A3412"/>
                <w:sz w:val="18"/>
                <w:szCs w:val="18"/>
              </w:rPr>
              <w:t xml:space="preserve">root</w:t>
            </w:r>
            <w:r>
              <w:rPr>
                <w:sz w:val="18"/>
                <w:szCs w:val="18"/>
              </w:rPr>
              <w:t xml:space="preserve"> est l'administrateur ; </w:t>
            </w:r>
            <w:r>
              <w:rPr>
                <w:rFonts w:ascii="Consolas" w:cs="Consolas" w:eastAsia="Consolas" w:hAnsi="Consolas"/>
                <w:color w:val="9A3412"/>
                <w:sz w:val="18"/>
                <w:szCs w:val="18"/>
              </w:rPr>
              <w:t xml:space="preserve">sudo</w:t>
            </w:r>
            <w:r>
              <w:rPr>
                <w:sz w:val="18"/>
                <w:szCs w:val="18"/>
              </w:rPr>
              <w:t xml:space="preserve"> exécute une commande avec ses droits.</w:t>
            </w:r>
          </w:p>
        </w:tc>
      </w:tr>
      <w:tr>
        <w:trPr>
          <w:cantSplit/>
        </w:trPr>
        <w:tc>
          <w:tcPr>
            <w:tcW w:type="dxa" w:w="26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b/>
                <w:bCs/>
                <w:sz w:val="18"/>
                <w:szCs w:val="18"/>
              </w:rPr>
              <w:t xml:space="preserve">Permissions</w:t>
            </w:r>
          </w:p>
        </w:tc>
        <w:tc>
          <w:tcPr>
            <w:tcW w:type="dxa" w:w="7038"/>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Lecture (r), écriture (w), exécution (x) pour le propriétaire, le groupe et les autres.</w:t>
            </w:r>
          </w:p>
        </w:tc>
      </w:tr>
      <w:tr>
        <w:trPr>
          <w:cantSplit/>
        </w:trPr>
        <w:tc>
          <w:tcPr>
            <w:tcW w:type="dxa" w:w="26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b/>
                <w:bCs/>
                <w:sz w:val="18"/>
                <w:szCs w:val="18"/>
              </w:rPr>
              <w:t xml:space="preserve">Processus</w:t>
            </w:r>
          </w:p>
        </w:tc>
        <w:tc>
          <w:tcPr>
            <w:tcW w:type="dxa" w:w="7038"/>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Programmes en cours d'exécution.</w:t>
            </w:r>
          </w:p>
        </w:tc>
      </w:tr>
      <w:tr>
        <w:trPr>
          <w:cantSplit/>
        </w:trPr>
        <w:tc>
          <w:tcPr>
            <w:tcW w:type="dxa" w:w="26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b/>
                <w:bCs/>
                <w:sz w:val="18"/>
                <w:szCs w:val="18"/>
              </w:rPr>
              <w:t xml:space="preserve">Services (systemd)</w:t>
            </w:r>
          </w:p>
        </w:tc>
        <w:tc>
          <w:tcPr>
            <w:tcW w:type="dxa" w:w="7038"/>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Programmes d'arrière-plan gérés avec </w:t>
            </w:r>
            <w:r>
              <w:rPr>
                <w:rFonts w:ascii="Consolas" w:cs="Consolas" w:eastAsia="Consolas" w:hAnsi="Consolas"/>
                <w:color w:val="9A3412"/>
                <w:sz w:val="18"/>
                <w:szCs w:val="18"/>
              </w:rPr>
              <w:t xml:space="preserve">systemctl</w:t>
            </w:r>
            <w:r>
              <w:rPr>
                <w:sz w:val="18"/>
                <w:szCs w:val="18"/>
              </w:rPr>
              <w:t xml:space="preserve">.</w:t>
            </w:r>
          </w:p>
        </w:tc>
      </w:tr>
      <w:tr>
        <w:trPr>
          <w:cantSplit/>
        </w:trPr>
        <w:tc>
          <w:tcPr>
            <w:tcW w:type="dxa" w:w="26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b/>
                <w:bCs/>
                <w:sz w:val="18"/>
                <w:szCs w:val="18"/>
              </w:rPr>
              <w:t xml:space="preserve">Paquets</w:t>
            </w:r>
          </w:p>
        </w:tc>
        <w:tc>
          <w:tcPr>
            <w:tcW w:type="dxa" w:w="7038"/>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Logiciels installés avec un gestionnaire (</w:t>
            </w:r>
            <w:r>
              <w:rPr>
                <w:rFonts w:ascii="Consolas" w:cs="Consolas" w:eastAsia="Consolas" w:hAnsi="Consolas"/>
                <w:color w:val="9A3412"/>
                <w:sz w:val="18"/>
                <w:szCs w:val="18"/>
              </w:rPr>
              <w:t xml:space="preserve">apt</w:t>
            </w:r>
            <w:r>
              <w:rPr>
                <w:sz w:val="18"/>
                <w:szCs w:val="18"/>
              </w:rPr>
              <w:t xml:space="preserve">, </w:t>
            </w:r>
            <w:r>
              <w:rPr>
                <w:rFonts w:ascii="Consolas" w:cs="Consolas" w:eastAsia="Consolas" w:hAnsi="Consolas"/>
                <w:color w:val="9A3412"/>
                <w:sz w:val="18"/>
                <w:szCs w:val="18"/>
              </w:rPr>
              <w:t xml:space="preserve">dnf</w:t>
            </w:r>
            <w:r>
              <w:rPr>
                <w:sz w:val="18"/>
                <w:szCs w:val="18"/>
              </w:rPr>
              <w:t xml:space="preserve">).</w:t>
            </w:r>
          </w:p>
        </w:tc>
      </w:tr>
      <w:tr>
        <w:trPr>
          <w:cantSplit/>
        </w:trPr>
        <w:tc>
          <w:tcPr>
            <w:tcW w:type="dxa" w:w="26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b/>
                <w:bCs/>
                <w:sz w:val="18"/>
                <w:szCs w:val="18"/>
              </w:rPr>
              <w:t xml:space="preserve">Journaux</w:t>
            </w:r>
          </w:p>
        </w:tc>
        <w:tc>
          <w:tcPr>
            <w:tcW w:type="dxa" w:w="7038"/>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Messages du système et des services, lus avec </w:t>
            </w:r>
            <w:r>
              <w:rPr>
                <w:rFonts w:ascii="Consolas" w:cs="Consolas" w:eastAsia="Consolas" w:hAnsi="Consolas"/>
                <w:color w:val="9A3412"/>
                <w:sz w:val="18"/>
                <w:szCs w:val="18"/>
              </w:rPr>
              <w:t xml:space="preserve">journalctl</w:t>
            </w:r>
            <w:r>
              <w:rPr>
                <w:sz w:val="18"/>
                <w:szCs w:val="18"/>
              </w:rPr>
              <w:t xml:space="preserve"> ou dans </w:t>
            </w:r>
            <w:r>
              <w:rPr>
                <w:rFonts w:ascii="Consolas" w:cs="Consolas" w:eastAsia="Consolas" w:hAnsi="Consolas"/>
                <w:color w:val="9A3412"/>
                <w:sz w:val="18"/>
                <w:szCs w:val="18"/>
              </w:rPr>
              <w:t xml:space="preserve">/var/log</w:t>
            </w:r>
            <w:r>
              <w:rPr>
                <w:sz w:val="18"/>
                <w:szCs w:val="18"/>
              </w:rPr>
              <w:t xml:space="preserve">.</w:t>
            </w:r>
          </w:p>
        </w:tc>
      </w:tr>
    </w:tbl>
    <w:p>
      <w:pPr>
        <w:spacing w:after="160"/>
      </w:pPr>
    </w:p>
    <w:p>
      <w:pPr>
        <w:pStyle w:val="Heading3"/>
      </w:pPr>
      <w:r>
        <w:t xml:space="preserve">Quelques dossiers à connaître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CBD5E1" w:sz="4"/>
              <w:left w:val="single" w:color="CBD5E1" w:sz="4"/>
              <w:bottom w:val="single" w:color="CBD5E1" w:sz="4"/>
              <w:right w:val="single" w:color="CBD5E1" w:sz="4"/>
            </w:tcBorders>
            <w:shd w:fill="1E3A5F" w:color="auto" w:val="clear"/>
            <w:tcMar>
              <w:top w:type="dxa" w:w="70"/>
              <w:left w:type="dxa" w:w="110"/>
              <w:bottom w:type="dxa" w:w="70"/>
              <w:right w:type="dxa" w:w="110"/>
            </w:tcMar>
          </w:tcPr>
          <w:p>
            <w:r>
              <w:rPr>
                <w:b/>
                <w:bCs/>
                <w:color w:val="FFFFFF"/>
                <w:sz w:val="18"/>
                <w:szCs w:val="18"/>
              </w:rPr>
              <w:t xml:space="preserve">Dossier</w:t>
            </w:r>
          </w:p>
        </w:tc>
        <w:tc>
          <w:tcPr>
            <w:tcW w:type="dxa" w:w="7038"/>
            <w:tcBorders>
              <w:top w:val="single" w:color="CBD5E1" w:sz="4"/>
              <w:left w:val="single" w:color="CBD5E1" w:sz="4"/>
              <w:bottom w:val="single" w:color="CBD5E1" w:sz="4"/>
              <w:right w:val="single" w:color="CBD5E1" w:sz="4"/>
            </w:tcBorders>
            <w:shd w:fill="1E3A5F" w:color="auto" w:val="clear"/>
            <w:tcMar>
              <w:top w:type="dxa" w:w="70"/>
              <w:left w:type="dxa" w:w="110"/>
              <w:bottom w:type="dxa" w:w="70"/>
              <w:right w:type="dxa" w:w="110"/>
            </w:tcMar>
          </w:tcPr>
          <w:p>
            <w:r>
              <w:rPr>
                <w:b/>
                <w:bCs/>
                <w:color w:val="FFFFFF"/>
                <w:sz w:val="18"/>
                <w:szCs w:val="18"/>
              </w:rPr>
              <w:t xml:space="preserve">Contenu habituel</w:t>
            </w:r>
          </w:p>
        </w:tc>
      </w:tr>
      <w:tr>
        <w:trPr>
          <w:cantSplit/>
        </w:trPr>
        <w:tc>
          <w:tcPr>
            <w:tcW w:type="dxa" w:w="26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onsolas" w:cs="Consolas" w:eastAsia="Consolas" w:hAnsi="Consolas"/>
                <w:color w:val="9A3412"/>
                <w:sz w:val="18"/>
                <w:szCs w:val="18"/>
              </w:rPr>
              <w:t xml:space="preserve">/etc</w:t>
            </w:r>
          </w:p>
        </w:tc>
        <w:tc>
          <w:tcPr>
            <w:tcW w:type="dxa" w:w="7038"/>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Configuration propre à cette machine.</w:t>
            </w:r>
          </w:p>
        </w:tc>
      </w:tr>
      <w:tr>
        <w:trPr>
          <w:cantSplit/>
        </w:trPr>
        <w:tc>
          <w:tcPr>
            <w:tcW w:type="dxa" w:w="26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onsolas" w:cs="Consolas" w:eastAsia="Consolas" w:hAnsi="Consolas"/>
                <w:color w:val="9A3412"/>
                <w:sz w:val="18"/>
                <w:szCs w:val="18"/>
              </w:rPr>
              <w:t xml:space="preserve">/var/log</w:t>
            </w:r>
          </w:p>
        </w:tc>
        <w:tc>
          <w:tcPr>
            <w:tcW w:type="dxa" w:w="7038"/>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Fichiers et dossiers de journaux.</w:t>
            </w:r>
          </w:p>
        </w:tc>
      </w:tr>
      <w:tr>
        <w:trPr>
          <w:cantSplit/>
        </w:trPr>
        <w:tc>
          <w:tcPr>
            <w:tcW w:type="dxa" w:w="26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onsolas" w:cs="Consolas" w:eastAsia="Consolas" w:hAnsi="Consolas"/>
                <w:color w:val="9A3412"/>
                <w:sz w:val="18"/>
                <w:szCs w:val="18"/>
              </w:rPr>
              <w:t xml:space="preserve">/home</w:t>
            </w:r>
          </w:p>
        </w:tc>
        <w:tc>
          <w:tcPr>
            <w:tcW w:type="dxa" w:w="7038"/>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Dossiers personnels des utilisateurs.</w:t>
            </w:r>
          </w:p>
        </w:tc>
      </w:tr>
      <w:tr>
        <w:trPr>
          <w:cantSplit/>
        </w:trPr>
        <w:tc>
          <w:tcPr>
            <w:tcW w:type="dxa" w:w="26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onsolas" w:cs="Consolas" w:eastAsia="Consolas" w:hAnsi="Consolas"/>
                <w:color w:val="9A3412"/>
                <w:sz w:val="18"/>
                <w:szCs w:val="18"/>
              </w:rPr>
              <w:t xml:space="preserve">/tmp</w:t>
            </w:r>
          </w:p>
        </w:tc>
        <w:tc>
          <w:tcPr>
            <w:tcW w:type="dxa" w:w="7038"/>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Fichiers temporaires.</w:t>
            </w:r>
          </w:p>
        </w:tc>
      </w:tr>
      <w:tr>
        <w:trPr>
          <w:cantSplit/>
        </w:trPr>
        <w:tc>
          <w:tcPr>
            <w:tcW w:type="dxa" w:w="26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onsolas" w:cs="Consolas" w:eastAsia="Consolas" w:hAnsi="Consolas"/>
                <w:color w:val="9A3412"/>
                <w:sz w:val="18"/>
                <w:szCs w:val="18"/>
              </w:rPr>
              <w:t xml:space="preserve">/var/tmp</w:t>
            </w:r>
          </w:p>
        </w:tc>
        <w:tc>
          <w:tcPr>
            <w:tcW w:type="dxa" w:w="7038"/>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Fichiers temporaires conservés entre les redémarrages.</w:t>
            </w:r>
          </w:p>
        </w:tc>
      </w:tr>
      <w:tr>
        <w:trPr>
          <w:cantSplit/>
        </w:trPr>
        <w:tc>
          <w:tcPr>
            <w:tcW w:type="dxa" w:w="26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onsolas" w:cs="Consolas" w:eastAsia="Consolas" w:hAnsi="Consolas"/>
                <w:color w:val="9A3412"/>
                <w:sz w:val="18"/>
                <w:szCs w:val="18"/>
              </w:rPr>
              <w:t xml:space="preserve">/usr</w:t>
            </w:r>
          </w:p>
        </w:tc>
        <w:tc>
          <w:tcPr>
            <w:tcW w:type="dxa" w:w="7038"/>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Commandes, bibliothèques et données installées.</w:t>
            </w:r>
          </w:p>
        </w:tc>
      </w:tr>
    </w:tbl>
    <w:p>
      <w:pPr>
        <w:spacing w:after="160"/>
      </w:pPr>
    </w:p>
    <w:p>
      <w:pPr>
        <w:pStyle w:val="Heading3"/>
      </w:pPr>
      <w:r>
        <w:t xml:space="preserve">Lire et changer les permissions</w:t>
      </w:r>
    </w:p>
    <w:p>
      <w:pPr>
        <w:spacing w:after="120" w:line="288"/>
      </w:pPr>
      <w:r>
        <w:t xml:space="preserve">Chaque fichier a trois jeux de droits : </w:t>
      </w:r>
      <w:r>
        <w:rPr>
          <w:b/>
          <w:bCs/>
        </w:rPr>
        <w:t xml:space="preserve">propriétaire (u)</w:t>
      </w:r>
      <w:r>
        <w:t xml:space="preserve">, </w:t>
      </w:r>
      <w:r>
        <w:rPr>
          <w:b/>
          <w:bCs/>
        </w:rPr>
        <w:t xml:space="preserve">groupe (g)</w:t>
      </w:r>
      <w:r>
        <w:t xml:space="preserve"> et </w:t>
      </w:r>
      <w:r>
        <w:rPr>
          <w:b/>
          <w:bCs/>
        </w:rPr>
        <w:t xml:space="preserve">autres (o)</w:t>
      </w:r>
      <w:r>
        <w:t xml:space="preserve">. Pour l'écriture numérique (octale), lecture = 4, écriture = 2, exécution = 1, et on additionne.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838"/>
      </w:tblGrid>
      <w:tr>
        <w:trPr>
          <w:tblHeader/>
        </w:trPr>
        <w:tc>
          <w:tcPr>
            <w:tcW w:type="dxa" w:w="2400"/>
            <w:tcBorders>
              <w:top w:val="single" w:color="CBD5E1" w:sz="4"/>
              <w:left w:val="single" w:color="CBD5E1" w:sz="4"/>
              <w:bottom w:val="single" w:color="CBD5E1" w:sz="4"/>
              <w:right w:val="single" w:color="CBD5E1" w:sz="4"/>
            </w:tcBorders>
            <w:shd w:fill="1E3A5F" w:color="auto" w:val="clear"/>
            <w:tcMar>
              <w:top w:type="dxa" w:w="70"/>
              <w:left w:type="dxa" w:w="110"/>
              <w:bottom w:type="dxa" w:w="70"/>
              <w:right w:type="dxa" w:w="110"/>
            </w:tcMar>
          </w:tcPr>
          <w:p>
            <w:r>
              <w:rPr>
                <w:b/>
                <w:bCs/>
                <w:color w:val="FFFFFF"/>
                <w:sz w:val="18"/>
                <w:szCs w:val="18"/>
              </w:rPr>
              <w:t xml:space="preserve">Affichage</w:t>
            </w:r>
          </w:p>
        </w:tc>
        <w:tc>
          <w:tcPr>
            <w:tcW w:type="dxa" w:w="1400"/>
            <w:tcBorders>
              <w:top w:val="single" w:color="CBD5E1" w:sz="4"/>
              <w:left w:val="single" w:color="CBD5E1" w:sz="4"/>
              <w:bottom w:val="single" w:color="CBD5E1" w:sz="4"/>
              <w:right w:val="single" w:color="CBD5E1" w:sz="4"/>
            </w:tcBorders>
            <w:shd w:fill="1E3A5F" w:color="auto" w:val="clear"/>
            <w:tcMar>
              <w:top w:type="dxa" w:w="70"/>
              <w:left w:type="dxa" w:w="110"/>
              <w:bottom w:type="dxa" w:w="70"/>
              <w:right w:type="dxa" w:w="110"/>
            </w:tcMar>
          </w:tcPr>
          <w:p>
            <w:r>
              <w:rPr>
                <w:b/>
                <w:bCs/>
                <w:color w:val="FFFFFF"/>
                <w:sz w:val="18"/>
                <w:szCs w:val="18"/>
              </w:rPr>
              <w:t xml:space="preserve">Octal</w:t>
            </w:r>
          </w:p>
        </w:tc>
        <w:tc>
          <w:tcPr>
            <w:tcW w:type="dxa" w:w="5838"/>
            <w:tcBorders>
              <w:top w:val="single" w:color="CBD5E1" w:sz="4"/>
              <w:left w:val="single" w:color="CBD5E1" w:sz="4"/>
              <w:bottom w:val="single" w:color="CBD5E1" w:sz="4"/>
              <w:right w:val="single" w:color="CBD5E1" w:sz="4"/>
            </w:tcBorders>
            <w:shd w:fill="1E3A5F" w:color="auto" w:val="clear"/>
            <w:tcMar>
              <w:top w:type="dxa" w:w="70"/>
              <w:left w:type="dxa" w:w="110"/>
              <w:bottom w:type="dxa" w:w="70"/>
              <w:right w:type="dxa" w:w="110"/>
            </w:tcMar>
          </w:tcPr>
          <w:p>
            <w:r>
              <w:rPr>
                <w:b/>
                <w:bCs/>
                <w:color w:val="FFFFFF"/>
                <w:sz w:val="18"/>
                <w:szCs w:val="18"/>
              </w:rPr>
              <w:t xml:space="preserve">Sens</w:t>
            </w:r>
          </w:p>
        </w:tc>
      </w:tr>
      <w:tr>
        <w:trPr>
          <w:cantSplit/>
        </w:trPr>
        <w:tc>
          <w:tcPr>
            <w:tcW w:type="dxa" w:w="24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onsolas" w:cs="Consolas" w:eastAsia="Consolas" w:hAnsi="Consolas"/>
                <w:color w:val="9A3412"/>
                <w:sz w:val="18"/>
                <w:szCs w:val="18"/>
              </w:rPr>
              <w:t xml:space="preserve">rwxr-xr-x</w:t>
            </w:r>
          </w:p>
        </w:tc>
        <w:tc>
          <w:tcPr>
            <w:tcW w:type="dxa" w:w="14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755</w:t>
            </w:r>
          </w:p>
        </w:tc>
        <w:tc>
          <w:tcPr>
            <w:tcW w:type="dxa" w:w="5838"/>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Propriétaire : tout ; groupe et autres : lire et exécuter.</w:t>
            </w:r>
          </w:p>
        </w:tc>
      </w:tr>
      <w:tr>
        <w:trPr>
          <w:cantSplit/>
        </w:trPr>
        <w:tc>
          <w:tcPr>
            <w:tcW w:type="dxa" w:w="24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onsolas" w:cs="Consolas" w:eastAsia="Consolas" w:hAnsi="Consolas"/>
                <w:color w:val="9A3412"/>
                <w:sz w:val="18"/>
                <w:szCs w:val="18"/>
              </w:rPr>
              <w:t xml:space="preserve">rw-r--r--</w:t>
            </w:r>
          </w:p>
        </w:tc>
        <w:tc>
          <w:tcPr>
            <w:tcW w:type="dxa" w:w="14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644</w:t>
            </w:r>
          </w:p>
        </w:tc>
        <w:tc>
          <w:tcPr>
            <w:tcW w:type="dxa" w:w="5838"/>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Propriétaire : lire et écrire ; les autres : lire.</w:t>
            </w:r>
          </w:p>
        </w:tc>
      </w:tr>
      <w:tr>
        <w:trPr>
          <w:cantSplit/>
        </w:trPr>
        <w:tc>
          <w:tcPr>
            <w:tcW w:type="dxa" w:w="24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onsolas" w:cs="Consolas" w:eastAsia="Consolas" w:hAnsi="Consolas"/>
                <w:color w:val="9A3412"/>
                <w:sz w:val="18"/>
                <w:szCs w:val="18"/>
              </w:rPr>
              <w:t xml:space="preserve">rw-------</w:t>
            </w:r>
          </w:p>
        </w:tc>
        <w:tc>
          <w:tcPr>
            <w:tcW w:type="dxa" w:w="14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600</w:t>
            </w:r>
          </w:p>
        </w:tc>
        <w:tc>
          <w:tcPr>
            <w:tcW w:type="dxa" w:w="5838"/>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Seul le propriétaire peut lire et écrire.</w:t>
            </w:r>
          </w:p>
        </w:tc>
      </w:tr>
    </w:tbl>
    <w:p>
      <w:pPr>
        <w:spacing w:after="160"/>
      </w:pPr>
    </w:p>
    <w:p>
      <w:pPr>
        <w:pBdr>
          <w:left w:val="single" w:color="1E3A5F" w:sz="18" w:space="8"/>
        </w:pBdr>
        <w:shd w:fill="F1F5F9" w:color="auto" w:val="clear"/>
        <w:spacing w:after="0" w:before="80"/>
        <w:ind w:left="200"/>
      </w:pPr>
      <w:r>
        <w:rPr>
          <w:rFonts w:ascii="Consolas" w:cs="Consolas" w:eastAsia="Consolas" w:hAnsi="Consolas"/>
          <w:sz w:val="18"/>
          <w:szCs w:val="18"/>
        </w:rPr>
        <w:t xml:space="preserve">ls -l fichier             # voir les droits</w:t>
      </w:r>
    </w:p>
    <w:p>
      <w:pPr>
        <w:pBdr>
          <w:left w:val="single" w:color="1E3A5F" w:sz="18" w:space="8"/>
        </w:pBdr>
        <w:shd w:fill="F1F5F9" w:color="auto" w:val="clear"/>
        <w:spacing w:after="0" w:before="0"/>
        <w:ind w:left="200"/>
      </w:pPr>
      <w:r>
        <w:rPr>
          <w:rFonts w:ascii="Consolas" w:cs="Consolas" w:eastAsia="Consolas" w:hAnsi="Consolas"/>
          <w:sz w:val="18"/>
          <w:szCs w:val="18"/>
        </w:rPr>
        <w:t xml:space="preserve">chmod 640 fichier         # notation octale</w:t>
      </w:r>
    </w:p>
    <w:p>
      <w:pPr>
        <w:pBdr>
          <w:left w:val="single" w:color="1E3A5F" w:sz="18" w:space="8"/>
        </w:pBdr>
        <w:shd w:fill="F1F5F9" w:color="auto" w:val="clear"/>
        <w:spacing w:after="0" w:before="0"/>
        <w:ind w:left="200"/>
      </w:pPr>
      <w:r>
        <w:rPr>
          <w:rFonts w:ascii="Consolas" w:cs="Consolas" w:eastAsia="Consolas" w:hAnsi="Consolas"/>
          <w:sz w:val="18"/>
          <w:szCs w:val="18"/>
        </w:rPr>
        <w:t xml:space="preserve">chmod u+x script.sh       # notation symbolique : ajoute x au propriétaire</w:t>
      </w:r>
    </w:p>
    <w:p>
      <w:pPr>
        <w:pBdr>
          <w:left w:val="single" w:color="1E3A5F" w:sz="18" w:space="8"/>
        </w:pBdr>
        <w:shd w:fill="F1F5F9" w:color="auto" w:val="clear"/>
        <w:spacing w:after="160" w:before="0"/>
        <w:ind w:left="200"/>
      </w:pPr>
      <w:r>
        <w:rPr>
          <w:rFonts w:ascii="Consolas" w:cs="Consolas" w:eastAsia="Consolas" w:hAnsi="Consolas"/>
          <w:sz w:val="18"/>
          <w:szCs w:val="18"/>
        </w:rPr>
        <w:t xml:space="preserve">chown utilisateur:groupe fichier</w:t>
      </w:r>
    </w:p>
    <w:p>
      <w:pPr>
        <w:keepLines/>
        <w:pBdr>
          <w:left w:val="single" w:color="DC2626" w:sz="18" w:space="8"/>
        </w:pBdr>
        <w:shd w:fill="FEE2E2" w:color="auto" w:val="clear"/>
        <w:spacing w:after="180" w:before="100" w:line="276"/>
        <w:ind w:left="200" w:right="100"/>
      </w:pPr>
      <w:r>
        <w:rPr>
          <w:b/>
          <w:bCs/>
        </w:rPr>
        <w:t xml:space="preserve">Attention : </w:t>
      </w:r>
      <w:r>
        <w:rPr>
          <w:rFonts w:ascii="Consolas" w:cs="Consolas" w:eastAsia="Consolas" w:hAnsi="Consolas"/>
          <w:color w:val="9A3412"/>
          <w:sz w:val="18"/>
          <w:szCs w:val="18"/>
        </w:rPr>
        <w:t xml:space="preserve">chmod -R 777</w:t>
      </w:r>
      <w:r>
        <w:t xml:space="preserve"> ou </w:t>
      </w:r>
      <w:r>
        <w:rPr>
          <w:rFonts w:ascii="Consolas" w:cs="Consolas" w:eastAsia="Consolas" w:hAnsi="Consolas"/>
          <w:color w:val="9A3412"/>
          <w:sz w:val="18"/>
          <w:szCs w:val="18"/>
        </w:rPr>
        <w:t xml:space="preserve">rm -rf</w:t>
      </w:r>
      <w:r>
        <w:t xml:space="preserve"> lancés au mauvais endroit sont des erreurs classiques et coûteuses. Relis le chemin avant de valider et teste d'abord sur une machine jetable.</w:t>
      </w:r>
    </w:p>
    <w:p>
      <w:pPr>
        <w:pStyle w:val="Heading1"/>
      </w:pPr>
      <w:r>
        <w:t xml:space="preserve">Étape 4 : L'architecture et le fonctionnement interne</w:t>
      </w:r>
    </w:p>
    <w:p>
      <w:pPr>
        <w:spacing w:after="120" w:line="288"/>
      </w:pPr>
      <w:r>
        <w:t xml:space="preserve">Ce qui se passe quand tu administres un serveur :</w:t>
      </w:r>
    </w:p>
    <w:p>
      <w:pPr>
        <w:pStyle w:val="ListParagraph"/>
        <w:numPr>
          <w:ilvl w:val="0"/>
          <w:numId w:val="2"/>
        </w:numPr>
        <w:spacing w:after="60" w:line="276"/>
      </w:pPr>
      <w:r>
        <w:rPr>
          <w:b/>
          <w:bCs/>
        </w:rPr>
        <w:t xml:space="preserve">systemd</w:t>
      </w:r>
      <w:r>
        <w:t xml:space="preserve"> est le gestionnaire de services : </w:t>
      </w:r>
      <w:r>
        <w:rPr>
          <w:rFonts w:ascii="Consolas" w:cs="Consolas" w:eastAsia="Consolas" w:hAnsi="Consolas"/>
          <w:color w:val="9A3412"/>
          <w:sz w:val="18"/>
          <w:szCs w:val="18"/>
        </w:rPr>
        <w:t xml:space="preserve">systemctl</w:t>
      </w:r>
      <w:r>
        <w:t xml:space="preserve"> permet de voir, démarrer, arrêter et activer les services.</w:t>
      </w:r>
    </w:p>
    <w:p>
      <w:pPr>
        <w:pStyle w:val="ListParagraph"/>
        <w:numPr>
          <w:ilvl w:val="0"/>
          <w:numId w:val="2"/>
        </w:numPr>
        <w:spacing w:after="60" w:line="276"/>
      </w:pPr>
      <w:r>
        <w:rPr>
          <w:rFonts w:ascii="Consolas" w:cs="Consolas" w:eastAsia="Consolas" w:hAnsi="Consolas"/>
          <w:color w:val="9A3412"/>
          <w:sz w:val="18"/>
          <w:szCs w:val="18"/>
        </w:rPr>
        <w:t xml:space="preserve">systemctl enable</w:t>
      </w:r>
      <w:r>
        <w:t xml:space="preserve"> crée les liens décrits dans la section </w:t>
      </w:r>
      <w:r>
        <w:rPr>
          <w:rFonts w:ascii="Consolas" w:cs="Consolas" w:eastAsia="Consolas" w:hAnsi="Consolas"/>
          <w:color w:val="9A3412"/>
          <w:sz w:val="18"/>
          <w:szCs w:val="18"/>
        </w:rPr>
        <w:t xml:space="preserve">[Install]</w:t>
      </w:r>
      <w:r>
        <w:t xml:space="preserve"> du fichier de service, pour que le service démarre au boot ; l'option </w:t>
      </w:r>
      <w:r>
        <w:rPr>
          <w:rFonts w:ascii="Consolas" w:cs="Consolas" w:eastAsia="Consolas" w:hAnsi="Consolas"/>
          <w:color w:val="9A3412"/>
          <w:sz w:val="18"/>
          <w:szCs w:val="18"/>
        </w:rPr>
        <w:t xml:space="preserve">--now</w:t>
      </w:r>
      <w:r>
        <w:t xml:space="preserve"> le démarre aussi tout de suite.</w:t>
      </w:r>
    </w:p>
    <w:p>
      <w:pPr>
        <w:pStyle w:val="ListParagraph"/>
        <w:numPr>
          <w:ilvl w:val="0"/>
          <w:numId w:val="2"/>
        </w:numPr>
        <w:spacing w:after="60" w:line="276"/>
      </w:pPr>
      <w:r>
        <w:rPr>
          <w:rFonts w:ascii="Consolas" w:cs="Consolas" w:eastAsia="Consolas" w:hAnsi="Consolas"/>
          <w:color w:val="9A3412"/>
          <w:sz w:val="18"/>
          <w:szCs w:val="18"/>
        </w:rPr>
        <w:t xml:space="preserve">journalctl -u &lt;service&gt;</w:t>
      </w:r>
      <w:r>
        <w:t xml:space="preserve"> affiche les journaux d'un service ; </w:t>
      </w:r>
      <w:r>
        <w:rPr>
          <w:rFonts w:ascii="Consolas" w:cs="Consolas" w:eastAsia="Consolas" w:hAnsi="Consolas"/>
          <w:color w:val="9A3412"/>
          <w:sz w:val="18"/>
          <w:szCs w:val="18"/>
        </w:rPr>
        <w:t xml:space="preserve">systemctl status</w:t>
      </w:r>
      <w:r>
        <w:t xml:space="preserve"> en montre aussi les dernières lignes.</w:t>
      </w:r>
    </w:p>
    <w:p>
      <w:pPr>
        <w:pStyle w:val="ListParagraph"/>
        <w:numPr>
          <w:ilvl w:val="0"/>
          <w:numId w:val="2"/>
        </w:numPr>
        <w:spacing w:after="60" w:line="276"/>
      </w:pPr>
      <w:r>
        <w:t xml:space="preserve">Après avoir modifié un fichier de service, </w:t>
      </w:r>
      <w:r>
        <w:rPr>
          <w:rFonts w:ascii="Consolas" w:cs="Consolas" w:eastAsia="Consolas" w:hAnsi="Consolas"/>
          <w:color w:val="9A3412"/>
          <w:sz w:val="18"/>
          <w:szCs w:val="18"/>
        </w:rPr>
        <w:t xml:space="preserve">systemctl daemon-reload</w:t>
      </w:r>
      <w:r>
        <w:t xml:space="preserve"> recharge la configuration.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0"/>
        <w:gridCol w:w="5638"/>
      </w:tblGrid>
      <w:tr>
        <w:trPr>
          <w:tblHeader/>
        </w:trPr>
        <w:tc>
          <w:tcPr>
            <w:tcW w:type="dxa" w:w="4000"/>
            <w:tcBorders>
              <w:top w:val="single" w:color="CBD5E1" w:sz="4"/>
              <w:left w:val="single" w:color="CBD5E1" w:sz="4"/>
              <w:bottom w:val="single" w:color="CBD5E1" w:sz="4"/>
              <w:right w:val="single" w:color="CBD5E1" w:sz="4"/>
            </w:tcBorders>
            <w:shd w:fill="1E3A5F" w:color="auto" w:val="clear"/>
            <w:tcMar>
              <w:top w:type="dxa" w:w="70"/>
              <w:left w:type="dxa" w:w="110"/>
              <w:bottom w:type="dxa" w:w="70"/>
              <w:right w:type="dxa" w:w="110"/>
            </w:tcMar>
          </w:tcPr>
          <w:p>
            <w:r>
              <w:rPr>
                <w:b/>
                <w:bCs/>
                <w:color w:val="FFFFFF"/>
                <w:sz w:val="18"/>
                <w:szCs w:val="18"/>
              </w:rPr>
              <w:t xml:space="preserve">Besoin</w:t>
            </w:r>
          </w:p>
        </w:tc>
        <w:tc>
          <w:tcPr>
            <w:tcW w:type="dxa" w:w="5638"/>
            <w:tcBorders>
              <w:top w:val="single" w:color="CBD5E1" w:sz="4"/>
              <w:left w:val="single" w:color="CBD5E1" w:sz="4"/>
              <w:bottom w:val="single" w:color="CBD5E1" w:sz="4"/>
              <w:right w:val="single" w:color="CBD5E1" w:sz="4"/>
            </w:tcBorders>
            <w:shd w:fill="1E3A5F" w:color="auto" w:val="clear"/>
            <w:tcMar>
              <w:top w:type="dxa" w:w="70"/>
              <w:left w:type="dxa" w:w="110"/>
              <w:bottom w:type="dxa" w:w="70"/>
              <w:right w:type="dxa" w:w="110"/>
            </w:tcMar>
          </w:tcPr>
          <w:p>
            <w:r>
              <w:rPr>
                <w:b/>
                <w:bCs/>
                <w:color w:val="FFFFFF"/>
                <w:sz w:val="18"/>
                <w:szCs w:val="18"/>
              </w:rPr>
              <w:t xml:space="preserve">Commande</w:t>
            </w:r>
          </w:p>
        </w:tc>
      </w:tr>
      <w:tr>
        <w:trPr>
          <w:cantSplit/>
        </w:trPr>
        <w:tc>
          <w:tcPr>
            <w:tcW w:type="dxa" w:w="40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État d'un service</w:t>
            </w:r>
          </w:p>
        </w:tc>
        <w:tc>
          <w:tcPr>
            <w:tcW w:type="dxa" w:w="5638"/>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onsolas" w:cs="Consolas" w:eastAsia="Consolas" w:hAnsi="Consolas"/>
                <w:color w:val="9A3412"/>
                <w:sz w:val="18"/>
                <w:szCs w:val="18"/>
              </w:rPr>
              <w:t xml:space="preserve">systemctl status nginx</w:t>
            </w:r>
          </w:p>
        </w:tc>
      </w:tr>
      <w:tr>
        <w:trPr>
          <w:cantSplit/>
        </w:trPr>
        <w:tc>
          <w:tcPr>
            <w:tcW w:type="dxa" w:w="40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Démarrer / arrêter / redémarrer</w:t>
            </w:r>
          </w:p>
        </w:tc>
        <w:tc>
          <w:tcPr>
            <w:tcW w:type="dxa" w:w="5638"/>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onsolas" w:cs="Consolas" w:eastAsia="Consolas" w:hAnsi="Consolas"/>
                <w:color w:val="9A3412"/>
                <w:sz w:val="18"/>
                <w:szCs w:val="18"/>
              </w:rPr>
              <w:t xml:space="preserve">sudo systemctl start|stop|restart nginx</w:t>
            </w:r>
          </w:p>
        </w:tc>
      </w:tr>
      <w:tr>
        <w:trPr>
          <w:cantSplit/>
        </w:trPr>
        <w:tc>
          <w:tcPr>
            <w:tcW w:type="dxa" w:w="40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Démarrer au boot et maintenant</w:t>
            </w:r>
          </w:p>
        </w:tc>
        <w:tc>
          <w:tcPr>
            <w:tcW w:type="dxa" w:w="5638"/>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onsolas" w:cs="Consolas" w:eastAsia="Consolas" w:hAnsi="Consolas"/>
                <w:color w:val="9A3412"/>
                <w:sz w:val="18"/>
                <w:szCs w:val="18"/>
              </w:rPr>
              <w:t xml:space="preserve">sudo systemctl enable --now nginx</w:t>
            </w:r>
          </w:p>
        </w:tc>
      </w:tr>
      <w:tr>
        <w:trPr>
          <w:cantSplit/>
        </w:trPr>
        <w:tc>
          <w:tcPr>
            <w:tcW w:type="dxa" w:w="40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Lister les services</w:t>
            </w:r>
          </w:p>
        </w:tc>
        <w:tc>
          <w:tcPr>
            <w:tcW w:type="dxa" w:w="5638"/>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onsolas" w:cs="Consolas" w:eastAsia="Consolas" w:hAnsi="Consolas"/>
                <w:color w:val="9A3412"/>
                <w:sz w:val="18"/>
                <w:szCs w:val="18"/>
              </w:rPr>
              <w:t xml:space="preserve">systemctl list-units --type=service</w:t>
            </w:r>
          </w:p>
        </w:tc>
      </w:tr>
      <w:tr>
        <w:trPr>
          <w:cantSplit/>
        </w:trPr>
        <w:tc>
          <w:tcPr>
            <w:tcW w:type="dxa" w:w="40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Journaux d'un service</w:t>
            </w:r>
          </w:p>
        </w:tc>
        <w:tc>
          <w:tcPr>
            <w:tcW w:type="dxa" w:w="5638"/>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onsolas" w:cs="Consolas" w:eastAsia="Consolas" w:hAnsi="Consolas"/>
                <w:color w:val="9A3412"/>
                <w:sz w:val="18"/>
                <w:szCs w:val="18"/>
              </w:rPr>
              <w:t xml:space="preserve">journalctl -u nginx -n 50</w:t>
            </w:r>
          </w:p>
        </w:tc>
      </w:tr>
    </w:tbl>
    <w:p>
      <w:pPr>
        <w:spacing w:after="160"/>
      </w:pPr>
    </w:p>
    <w:p>
      <w:pPr>
        <w:pStyle w:val="Heading3"/>
      </w:pPr>
      <w:r>
        <w:t xml:space="preserve">Réseau : les outils modernes</w:t>
      </w:r>
    </w:p>
    <w:p>
      <w:pPr>
        <w:spacing w:after="120" w:line="288"/>
      </w:pPr>
      <w:r>
        <w:t xml:space="preserve">Les anciennes commandes </w:t>
      </w:r>
      <w:r>
        <w:rPr>
          <w:rFonts w:ascii="Consolas" w:cs="Consolas" w:eastAsia="Consolas" w:hAnsi="Consolas"/>
          <w:color w:val="9A3412"/>
          <w:sz w:val="18"/>
          <w:szCs w:val="18"/>
        </w:rPr>
        <w:t xml:space="preserve">ifconfig</w:t>
      </w:r>
      <w:r>
        <w:t xml:space="preserve">, </w:t>
      </w:r>
      <w:r>
        <w:rPr>
          <w:rFonts w:ascii="Consolas" w:cs="Consolas" w:eastAsia="Consolas" w:hAnsi="Consolas"/>
          <w:color w:val="9A3412"/>
          <w:sz w:val="18"/>
          <w:szCs w:val="18"/>
        </w:rPr>
        <w:t xml:space="preserve">netstat</w:t>
      </w:r>
      <w:r>
        <w:t xml:space="preserve"> et </w:t>
      </w:r>
      <w:r>
        <w:rPr>
          <w:rFonts w:ascii="Consolas" w:cs="Consolas" w:eastAsia="Consolas" w:hAnsi="Consolas"/>
          <w:color w:val="9A3412"/>
          <w:sz w:val="18"/>
          <w:szCs w:val="18"/>
        </w:rPr>
        <w:t xml:space="preserve">route</w:t>
      </w:r>
      <w:r>
        <w:t xml:space="preserve"> sont </w:t>
      </w:r>
      <w:r>
        <w:rPr>
          <w:b/>
          <w:bCs/>
        </w:rPr>
        <w:t xml:space="preserve">dépréciées</w:t>
      </w:r>
      <w:r>
        <w:t xml:space="preserve"> : elles sont remplacées par </w:t>
      </w:r>
      <w:r>
        <w:rPr>
          <w:rFonts w:ascii="Consolas" w:cs="Consolas" w:eastAsia="Consolas" w:hAnsi="Consolas"/>
          <w:color w:val="9A3412"/>
          <w:sz w:val="18"/>
          <w:szCs w:val="18"/>
        </w:rPr>
        <w:t xml:space="preserve">ip</w:t>
      </w:r>
      <w:r>
        <w:t xml:space="preserve"> et </w:t>
      </w:r>
      <w:r>
        <w:rPr>
          <w:rFonts w:ascii="Consolas" w:cs="Consolas" w:eastAsia="Consolas" w:hAnsi="Consolas"/>
          <w:color w:val="9A3412"/>
          <w:sz w:val="18"/>
          <w:szCs w:val="18"/>
        </w:rPr>
        <w:t xml:space="preserve">ss</w:t>
      </w:r>
      <w:r>
        <w:t xml:space="preserve">, du paquet iproute2.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0"/>
        <w:gridCol w:w="5638"/>
      </w:tblGrid>
      <w:tr>
        <w:trPr>
          <w:tblHeader/>
        </w:trPr>
        <w:tc>
          <w:tcPr>
            <w:tcW w:type="dxa" w:w="4000"/>
            <w:tcBorders>
              <w:top w:val="single" w:color="CBD5E1" w:sz="4"/>
              <w:left w:val="single" w:color="CBD5E1" w:sz="4"/>
              <w:bottom w:val="single" w:color="CBD5E1" w:sz="4"/>
              <w:right w:val="single" w:color="CBD5E1" w:sz="4"/>
            </w:tcBorders>
            <w:shd w:fill="1E3A5F" w:color="auto" w:val="clear"/>
            <w:tcMar>
              <w:top w:type="dxa" w:w="70"/>
              <w:left w:type="dxa" w:w="110"/>
              <w:bottom w:type="dxa" w:w="70"/>
              <w:right w:type="dxa" w:w="110"/>
            </w:tcMar>
          </w:tcPr>
          <w:p>
            <w:r>
              <w:rPr>
                <w:b/>
                <w:bCs/>
                <w:color w:val="FFFFFF"/>
                <w:sz w:val="18"/>
                <w:szCs w:val="18"/>
              </w:rPr>
              <w:t xml:space="preserve">Ancienne commande</w:t>
            </w:r>
          </w:p>
        </w:tc>
        <w:tc>
          <w:tcPr>
            <w:tcW w:type="dxa" w:w="5638"/>
            <w:tcBorders>
              <w:top w:val="single" w:color="CBD5E1" w:sz="4"/>
              <w:left w:val="single" w:color="CBD5E1" w:sz="4"/>
              <w:bottom w:val="single" w:color="CBD5E1" w:sz="4"/>
              <w:right w:val="single" w:color="CBD5E1" w:sz="4"/>
            </w:tcBorders>
            <w:shd w:fill="1E3A5F" w:color="auto" w:val="clear"/>
            <w:tcMar>
              <w:top w:type="dxa" w:w="70"/>
              <w:left w:type="dxa" w:w="110"/>
              <w:bottom w:type="dxa" w:w="70"/>
              <w:right w:type="dxa" w:w="110"/>
            </w:tcMar>
          </w:tcPr>
          <w:p>
            <w:r>
              <w:rPr>
                <w:b/>
                <w:bCs/>
                <w:color w:val="FFFFFF"/>
                <w:sz w:val="18"/>
                <w:szCs w:val="18"/>
              </w:rPr>
              <w:t xml:space="preserve">Équivalent actuel</w:t>
            </w:r>
          </w:p>
        </w:tc>
      </w:tr>
      <w:tr>
        <w:trPr>
          <w:cantSplit/>
        </w:trPr>
        <w:tc>
          <w:tcPr>
            <w:tcW w:type="dxa" w:w="40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onsolas" w:cs="Consolas" w:eastAsia="Consolas" w:hAnsi="Consolas"/>
                <w:color w:val="9A3412"/>
                <w:sz w:val="18"/>
                <w:szCs w:val="18"/>
              </w:rPr>
              <w:t xml:space="preserve">ifconfig</w:t>
            </w:r>
          </w:p>
        </w:tc>
        <w:tc>
          <w:tcPr>
            <w:tcW w:type="dxa" w:w="5638"/>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onsolas" w:cs="Consolas" w:eastAsia="Consolas" w:hAnsi="Consolas"/>
                <w:color w:val="9A3412"/>
                <w:sz w:val="18"/>
                <w:szCs w:val="18"/>
              </w:rPr>
              <w:t xml:space="preserve">ip addr</w:t>
            </w:r>
            <w:r>
              <w:rPr>
                <w:sz w:val="18"/>
                <w:szCs w:val="18"/>
              </w:rPr>
              <w:t xml:space="preserve"> (ou </w:t>
            </w:r>
            <w:r>
              <w:rPr>
                <w:rFonts w:ascii="Consolas" w:cs="Consolas" w:eastAsia="Consolas" w:hAnsi="Consolas"/>
                <w:color w:val="9A3412"/>
                <w:sz w:val="18"/>
                <w:szCs w:val="18"/>
              </w:rPr>
              <w:t xml:space="preserve">ip a</w:t>
            </w:r>
            <w:r>
              <w:rPr>
                <w:sz w:val="18"/>
                <w:szCs w:val="18"/>
              </w:rPr>
              <w:t xml:space="preserve">)</w:t>
            </w:r>
          </w:p>
        </w:tc>
      </w:tr>
      <w:tr>
        <w:trPr>
          <w:cantSplit/>
        </w:trPr>
        <w:tc>
          <w:tcPr>
            <w:tcW w:type="dxa" w:w="40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onsolas" w:cs="Consolas" w:eastAsia="Consolas" w:hAnsi="Consolas"/>
                <w:color w:val="9A3412"/>
                <w:sz w:val="18"/>
                <w:szCs w:val="18"/>
              </w:rPr>
              <w:t xml:space="preserve">route</w:t>
            </w:r>
          </w:p>
        </w:tc>
        <w:tc>
          <w:tcPr>
            <w:tcW w:type="dxa" w:w="5638"/>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onsolas" w:cs="Consolas" w:eastAsia="Consolas" w:hAnsi="Consolas"/>
                <w:color w:val="9A3412"/>
                <w:sz w:val="18"/>
                <w:szCs w:val="18"/>
              </w:rPr>
              <w:t xml:space="preserve">ip route</w:t>
            </w:r>
            <w:r>
              <w:rPr>
                <w:sz w:val="18"/>
                <w:szCs w:val="18"/>
              </w:rPr>
              <w:t xml:space="preserve"> (ou </w:t>
            </w:r>
            <w:r>
              <w:rPr>
                <w:rFonts w:ascii="Consolas" w:cs="Consolas" w:eastAsia="Consolas" w:hAnsi="Consolas"/>
                <w:color w:val="9A3412"/>
                <w:sz w:val="18"/>
                <w:szCs w:val="18"/>
              </w:rPr>
              <w:t xml:space="preserve">ip r</w:t>
            </w:r>
            <w:r>
              <w:rPr>
                <w:sz w:val="18"/>
                <w:szCs w:val="18"/>
              </w:rPr>
              <w:t xml:space="preserve">)</w:t>
            </w:r>
          </w:p>
        </w:tc>
      </w:tr>
      <w:tr>
        <w:trPr>
          <w:cantSplit/>
        </w:trPr>
        <w:tc>
          <w:tcPr>
            <w:tcW w:type="dxa" w:w="40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onsolas" w:cs="Consolas" w:eastAsia="Consolas" w:hAnsi="Consolas"/>
                <w:color w:val="9A3412"/>
                <w:sz w:val="18"/>
                <w:szCs w:val="18"/>
              </w:rPr>
              <w:t xml:space="preserve">netstat</w:t>
            </w:r>
          </w:p>
        </w:tc>
        <w:tc>
          <w:tcPr>
            <w:tcW w:type="dxa" w:w="5638"/>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onsolas" w:cs="Consolas" w:eastAsia="Consolas" w:hAnsi="Consolas"/>
                <w:color w:val="9A3412"/>
                <w:sz w:val="18"/>
                <w:szCs w:val="18"/>
              </w:rPr>
              <w:t xml:space="preserve">ss</w:t>
            </w:r>
          </w:p>
        </w:tc>
      </w:tr>
    </w:tbl>
    <w:p>
      <w:pPr>
        <w:spacing w:after="160"/>
      </w:pPr>
    </w:p>
    <w:p>
      <w:pPr>
        <w:pBdr>
          <w:left w:val="single" w:color="1E3A5F" w:sz="18" w:space="8"/>
        </w:pBdr>
        <w:shd w:fill="F1F5F9" w:color="auto" w:val="clear"/>
        <w:spacing w:after="0" w:before="80"/>
        <w:ind w:left="200"/>
      </w:pPr>
      <w:r>
        <w:rPr>
          <w:rFonts w:ascii="Consolas" w:cs="Consolas" w:eastAsia="Consolas" w:hAnsi="Consolas"/>
          <w:sz w:val="18"/>
          <w:szCs w:val="18"/>
        </w:rPr>
        <w:t xml:space="preserve">ip a              # adresses des interfaces</w:t>
      </w:r>
    </w:p>
    <w:p>
      <w:pPr>
        <w:pBdr>
          <w:left w:val="single" w:color="1E3A5F" w:sz="18" w:space="8"/>
        </w:pBdr>
        <w:shd w:fill="F1F5F9" w:color="auto" w:val="clear"/>
        <w:spacing w:after="0" w:before="0"/>
        <w:ind w:left="200"/>
      </w:pPr>
      <w:r>
        <w:rPr>
          <w:rFonts w:ascii="Consolas" w:cs="Consolas" w:eastAsia="Consolas" w:hAnsi="Consolas"/>
          <w:sz w:val="18"/>
          <w:szCs w:val="18"/>
        </w:rPr>
        <w:t xml:space="preserve">ip r              # table de routage</w:t>
      </w:r>
    </w:p>
    <w:p>
      <w:pPr>
        <w:pBdr>
          <w:left w:val="single" w:color="1E3A5F" w:sz="18" w:space="8"/>
        </w:pBdr>
        <w:shd w:fill="F1F5F9" w:color="auto" w:val="clear"/>
        <w:spacing w:after="0" w:before="0"/>
        <w:ind w:left="200"/>
      </w:pPr>
      <w:r>
        <w:rPr>
          <w:rFonts w:ascii="Consolas" w:cs="Consolas" w:eastAsia="Consolas" w:hAnsi="Consolas"/>
          <w:sz w:val="18"/>
          <w:szCs w:val="18"/>
        </w:rPr>
        <w:t xml:space="preserve">ss -ltn           # ports TCP en écoute</w:t>
      </w:r>
    </w:p>
    <w:p>
      <w:pPr>
        <w:pBdr>
          <w:left w:val="single" w:color="1E3A5F" w:sz="18" w:space="8"/>
        </w:pBdr>
        <w:shd w:fill="F1F5F9" w:color="auto" w:val="clear"/>
        <w:spacing w:after="160" w:before="0"/>
        <w:ind w:left="200"/>
      </w:pPr>
      <w:r>
        <w:rPr>
          <w:rFonts w:ascii="Consolas" w:cs="Consolas" w:eastAsia="Consolas" w:hAnsi="Consolas"/>
          <w:sz w:val="18"/>
          <w:szCs w:val="18"/>
        </w:rPr>
        <w:t xml:space="preserve">ss -ltnp          # avec le processus (souvent avec sudo)</w:t>
      </w:r>
    </w:p>
    <w:p>
      <w:pPr>
        <w:keepLines/>
        <w:pBdr>
          <w:left w:val="single" w:color="2563EB" w:sz="18" w:space="8"/>
        </w:pBdr>
        <w:shd w:fill="DBEAFE" w:color="auto" w:val="clear"/>
        <w:spacing w:after="180" w:before="100" w:line="276"/>
        <w:ind w:left="200" w:right="100"/>
      </w:pPr>
      <w:r>
        <w:rPr>
          <w:b/>
          <w:bCs/>
        </w:rPr>
        <w:t xml:space="preserve">Bon à savoir : </w:t>
      </w:r>
      <w:r>
        <w:rPr>
          <w:b/>
          <w:bCs/>
        </w:rPr>
        <w:t xml:space="preserve">Versions</w:t>
      </w:r>
      <w:r>
        <w:t xml:space="preserve"> : la version Ubuntu LTS actuelle, </w:t>
      </w:r>
      <w:r>
        <w:rPr>
          <w:b/>
          <w:bCs/>
        </w:rPr>
        <w:t xml:space="preserve">26.04</w:t>
      </w:r>
      <w:r>
        <w:t xml:space="preserve">, est sortie le 23 avril 2026 et reçoit cinq ans de mises à jour, jusqu'en avril 2031 d'après la documentation d'Ubuntu. Les versions LTS sortent tous les deux ans.</w:t>
      </w:r>
    </w:p>
    <w:p>
      <w:pPr>
        <w:pStyle w:val="Heading1"/>
      </w:pPr>
      <w:r>
        <w:t xml:space="preserve">Étape 5 : Un scénario de bout en bout</w:t>
      </w:r>
    </w:p>
    <w:p>
      <w:pPr>
        <w:spacing w:after="120" w:line="288"/>
      </w:pPr>
      <w:r>
        <w:t xml:space="preserve">Scénario : installer un serveur web sur Ubuntu et vérifier qu'il fonctionne.</w:t>
      </w:r>
    </w:p>
    <w:p>
      <w:pPr>
        <w:pStyle w:val="ListParagraph"/>
        <w:numPr>
          <w:ilvl w:val="0"/>
          <w:numId w:val="3"/>
        </w:numPr>
        <w:spacing w:after="60" w:line="276"/>
      </w:pPr>
      <w:r>
        <w:t xml:space="preserve">Connecte-toi au serveur : </w:t>
      </w:r>
      <w:r>
        <w:rPr>
          <w:rFonts w:ascii="Consolas" w:cs="Consolas" w:eastAsia="Consolas" w:hAnsi="Consolas"/>
          <w:color w:val="9A3412"/>
          <w:sz w:val="18"/>
          <w:szCs w:val="18"/>
        </w:rPr>
        <w:t xml:space="preserve">ssh utilisateur@adresse</w:t>
      </w:r>
      <w:r>
        <w:t xml:space="preserve">.</w:t>
      </w:r>
    </w:p>
    <w:p>
      <w:pPr>
        <w:pStyle w:val="ListParagraph"/>
        <w:numPr>
          <w:ilvl w:val="0"/>
          <w:numId w:val="3"/>
        </w:numPr>
        <w:spacing w:after="60" w:line="276"/>
      </w:pPr>
      <w:r>
        <w:t xml:space="preserve">Mets à jour l'index des paquets : </w:t>
      </w:r>
      <w:r>
        <w:rPr>
          <w:rFonts w:ascii="Consolas" w:cs="Consolas" w:eastAsia="Consolas" w:hAnsi="Consolas"/>
          <w:color w:val="9A3412"/>
          <w:sz w:val="18"/>
          <w:szCs w:val="18"/>
        </w:rPr>
        <w:t xml:space="preserve">sudo apt update</w:t>
      </w:r>
      <w:r>
        <w:t xml:space="preserve">.</w:t>
      </w:r>
    </w:p>
    <w:p>
      <w:pPr>
        <w:pStyle w:val="ListParagraph"/>
        <w:numPr>
          <w:ilvl w:val="0"/>
          <w:numId w:val="3"/>
        </w:numPr>
        <w:spacing w:after="60" w:line="276"/>
      </w:pPr>
      <w:r>
        <w:t xml:space="preserve">Installe nginx : </w:t>
      </w:r>
      <w:r>
        <w:rPr>
          <w:rFonts w:ascii="Consolas" w:cs="Consolas" w:eastAsia="Consolas" w:hAnsi="Consolas"/>
          <w:color w:val="9A3412"/>
          <w:sz w:val="18"/>
          <w:szCs w:val="18"/>
        </w:rPr>
        <w:t xml:space="preserve">sudo apt install nginx</w:t>
      </w:r>
      <w:r>
        <w:t xml:space="preserve">.</w:t>
      </w:r>
    </w:p>
    <w:p>
      <w:pPr>
        <w:pStyle w:val="ListParagraph"/>
        <w:numPr>
          <w:ilvl w:val="0"/>
          <w:numId w:val="3"/>
        </w:numPr>
        <w:spacing w:after="60" w:line="276"/>
      </w:pPr>
      <w:r>
        <w:t xml:space="preserve">Vérifie le service : </w:t>
      </w:r>
      <w:r>
        <w:rPr>
          <w:rFonts w:ascii="Consolas" w:cs="Consolas" w:eastAsia="Consolas" w:hAnsi="Consolas"/>
          <w:color w:val="9A3412"/>
          <w:sz w:val="18"/>
          <w:szCs w:val="18"/>
        </w:rPr>
        <w:t xml:space="preserve">systemctl status nginx</w:t>
      </w:r>
      <w:r>
        <w:t xml:space="preserve">.</w:t>
      </w:r>
    </w:p>
    <w:p>
      <w:pPr>
        <w:pStyle w:val="ListParagraph"/>
        <w:numPr>
          <w:ilvl w:val="0"/>
          <w:numId w:val="3"/>
        </w:numPr>
        <w:spacing w:after="60" w:line="276"/>
      </w:pPr>
      <w:r>
        <w:t xml:space="preserve">Vérifie qu'il écoute sur le port 80 : </w:t>
      </w:r>
      <w:r>
        <w:rPr>
          <w:rFonts w:ascii="Consolas" w:cs="Consolas" w:eastAsia="Consolas" w:hAnsi="Consolas"/>
          <w:color w:val="9A3412"/>
          <w:sz w:val="18"/>
          <w:szCs w:val="18"/>
        </w:rPr>
        <w:t xml:space="preserve">ss -ltn</w:t>
      </w:r>
      <w:r>
        <w:t xml:space="preserve">.</w:t>
      </w:r>
    </w:p>
    <w:p>
      <w:pPr>
        <w:pStyle w:val="ListParagraph"/>
        <w:numPr>
          <w:ilvl w:val="0"/>
          <w:numId w:val="3"/>
        </w:numPr>
        <w:spacing w:after="60" w:line="276"/>
      </w:pPr>
      <w:r>
        <w:t xml:space="preserve">Teste en local : </w:t>
      </w:r>
      <w:r>
        <w:rPr>
          <w:rFonts w:ascii="Consolas" w:cs="Consolas" w:eastAsia="Consolas" w:hAnsi="Consolas"/>
          <w:color w:val="9A3412"/>
          <w:sz w:val="18"/>
          <w:szCs w:val="18"/>
        </w:rPr>
        <w:t xml:space="preserve">curl -I http://localhost</w:t>
      </w:r>
      <w:r>
        <w:t xml:space="preserve">.</w:t>
      </w:r>
    </w:p>
    <w:p>
      <w:pPr>
        <w:pStyle w:val="ListParagraph"/>
        <w:numPr>
          <w:ilvl w:val="0"/>
          <w:numId w:val="3"/>
        </w:numPr>
        <w:spacing w:after="60" w:line="276"/>
      </w:pPr>
      <w:r>
        <w:t xml:space="preserve">Consulte les journaux : </w:t>
      </w:r>
      <w:r>
        <w:rPr>
          <w:rFonts w:ascii="Consolas" w:cs="Consolas" w:eastAsia="Consolas" w:hAnsi="Consolas"/>
          <w:color w:val="9A3412"/>
          <w:sz w:val="18"/>
          <w:szCs w:val="18"/>
        </w:rPr>
        <w:t xml:space="preserve">journalctl -u nginx -n 20</w:t>
      </w:r>
      <w:r>
        <w:t xml:space="preserve">.</w:t>
      </w:r>
    </w:p>
    <w:p>
      <w:pPr>
        <w:pStyle w:val="ListParagraph"/>
        <w:numPr>
          <w:ilvl w:val="0"/>
          <w:numId w:val="3"/>
        </w:numPr>
        <w:spacing w:after="60" w:line="276"/>
      </w:pPr>
      <w:r>
        <w:t xml:space="preserve">Depuis l'extérieur, </w:t>
      </w:r>
      <w:r>
        <w:rPr>
          <w:b/>
          <w:bCs/>
        </w:rPr>
        <w:t xml:space="preserve">ouvre le port 80 dans le groupe de sécurité</w:t>
      </w:r>
      <w:r>
        <w:t xml:space="preserve"> du cloud (voir la fiche Réseau cloud) : un service qui écoute ne suffit pas s'il est filtré.</w:t>
      </w:r>
    </w:p>
    <w:p>
      <w:pPr>
        <w:pBdr>
          <w:left w:val="single" w:color="1E3A5F" w:sz="18" w:space="8"/>
        </w:pBdr>
        <w:shd w:fill="F1F5F9" w:color="auto" w:val="clear"/>
        <w:spacing w:after="0" w:before="80"/>
        <w:ind w:left="200"/>
      </w:pPr>
      <w:r>
        <w:rPr>
          <w:rFonts w:ascii="Consolas" w:cs="Consolas" w:eastAsia="Consolas" w:hAnsi="Consolas"/>
          <w:sz w:val="18"/>
          <w:szCs w:val="18"/>
        </w:rPr>
        <w:t xml:space="preserve">sudo apt update</w:t>
      </w:r>
    </w:p>
    <w:p>
      <w:pPr>
        <w:pBdr>
          <w:left w:val="single" w:color="1E3A5F" w:sz="18" w:space="8"/>
        </w:pBdr>
        <w:shd w:fill="F1F5F9" w:color="auto" w:val="clear"/>
        <w:spacing w:after="0" w:before="0"/>
        <w:ind w:left="200"/>
      </w:pPr>
      <w:r>
        <w:rPr>
          <w:rFonts w:ascii="Consolas" w:cs="Consolas" w:eastAsia="Consolas" w:hAnsi="Consolas"/>
          <w:sz w:val="18"/>
          <w:szCs w:val="18"/>
        </w:rPr>
        <w:t xml:space="preserve">sudo apt install nginx</w:t>
      </w:r>
    </w:p>
    <w:p>
      <w:pPr>
        <w:pBdr>
          <w:left w:val="single" w:color="1E3A5F" w:sz="18" w:space="8"/>
        </w:pBdr>
        <w:shd w:fill="F1F5F9" w:color="auto" w:val="clear"/>
        <w:spacing w:after="0" w:before="0"/>
        <w:ind w:left="200"/>
      </w:pPr>
      <w:r>
        <w:rPr>
          <w:rFonts w:ascii="Consolas" w:cs="Consolas" w:eastAsia="Consolas" w:hAnsi="Consolas"/>
          <w:sz w:val="18"/>
          <w:szCs w:val="18"/>
        </w:rPr>
        <w:t xml:space="preserve">systemctl status nginx</w:t>
      </w:r>
    </w:p>
    <w:p>
      <w:pPr>
        <w:pBdr>
          <w:left w:val="single" w:color="1E3A5F" w:sz="18" w:space="8"/>
        </w:pBdr>
        <w:shd w:fill="F1F5F9" w:color="auto" w:val="clear"/>
        <w:spacing w:after="0" w:before="0"/>
        <w:ind w:left="200"/>
      </w:pPr>
      <w:r>
        <w:rPr>
          <w:rFonts w:ascii="Consolas" w:cs="Consolas" w:eastAsia="Consolas" w:hAnsi="Consolas"/>
          <w:sz w:val="18"/>
          <w:szCs w:val="18"/>
        </w:rPr>
        <w:t xml:space="preserve">ss -ltn | grep ':80'</w:t>
      </w:r>
    </w:p>
    <w:p>
      <w:pPr>
        <w:pBdr>
          <w:left w:val="single" w:color="1E3A5F" w:sz="18" w:space="8"/>
        </w:pBdr>
        <w:shd w:fill="F1F5F9" w:color="auto" w:val="clear"/>
        <w:spacing w:after="0" w:before="0"/>
        <w:ind w:left="200"/>
      </w:pPr>
      <w:r>
        <w:rPr>
          <w:rFonts w:ascii="Consolas" w:cs="Consolas" w:eastAsia="Consolas" w:hAnsi="Consolas"/>
          <w:sz w:val="18"/>
          <w:szCs w:val="18"/>
        </w:rPr>
        <w:t xml:space="preserve">curl -I http://localhost</w:t>
      </w:r>
    </w:p>
    <w:p>
      <w:pPr>
        <w:pBdr>
          <w:left w:val="single" w:color="1E3A5F" w:sz="18" w:space="8"/>
        </w:pBdr>
        <w:shd w:fill="F1F5F9" w:color="auto" w:val="clear"/>
        <w:spacing w:after="160" w:before="0"/>
        <w:ind w:left="200"/>
      </w:pPr>
      <w:r>
        <w:rPr>
          <w:rFonts w:ascii="Consolas" w:cs="Consolas" w:eastAsia="Consolas" w:hAnsi="Consolas"/>
          <w:sz w:val="18"/>
          <w:szCs w:val="18"/>
        </w:rPr>
        <w:t xml:space="preserve">journalctl -u nginx -n 20</w:t>
      </w:r>
    </w:p>
    <w:p>
      <w:pPr>
        <w:keepLines/>
        <w:pBdr>
          <w:left w:val="single" w:color="16A34A" w:sz="18" w:space="8"/>
        </w:pBdr>
        <w:shd w:fill="DCFCE7" w:color="auto" w:val="clear"/>
        <w:spacing w:after="180" w:before="100" w:line="276"/>
        <w:ind w:left="200" w:right="100"/>
      </w:pPr>
      <w:r>
        <w:rPr>
          <w:b/>
          <w:bCs/>
        </w:rPr>
        <w:t xml:space="preserve">Astuce : </w:t>
      </w:r>
      <w:r>
        <w:rPr>
          <w:rFonts w:ascii="Consolas" w:cs="Consolas" w:eastAsia="Consolas" w:hAnsi="Consolas"/>
          <w:color w:val="9A3412"/>
          <w:sz w:val="18"/>
          <w:szCs w:val="18"/>
        </w:rPr>
        <w:t xml:space="preserve">man commande</w:t>
      </w:r>
      <w:r>
        <w:t xml:space="preserve"> ouvre le manuel d'une commande ; </w:t>
      </w:r>
      <w:r>
        <w:rPr>
          <w:rFonts w:ascii="Consolas" w:cs="Consolas" w:eastAsia="Consolas" w:hAnsi="Consolas"/>
          <w:color w:val="9A3412"/>
          <w:sz w:val="18"/>
          <w:szCs w:val="18"/>
        </w:rPr>
        <w:t xml:space="preserve">commande --help</w:t>
      </w:r>
      <w:r>
        <w:t xml:space="preserve"> en donne un résumé. La touche </w:t>
      </w:r>
      <w:r>
        <w:rPr>
          <w:b/>
          <w:bCs/>
        </w:rPr>
        <w:t xml:space="preserve">Tab</w:t>
      </w:r>
      <w:r>
        <w:t xml:space="preserve"> complète les noms de fichiers et de commandes.</w:t>
      </w:r>
    </w:p>
    <w:p>
      <w:pPr>
        <w:pStyle w:val="Heading1"/>
      </w:pPr>
      <w:r>
        <w:t xml:space="preserve">Étape 6 : Pratiquer sur un petit cas</w:t>
      </w:r>
    </w:p>
    <w:p>
      <w:pPr>
        <w:spacing w:after="120" w:line="288"/>
      </w:pPr>
      <w:r>
        <w:t xml:space="preserve">Obtiens un Linux de test, puis enchaîne ces exercices :</w:t>
      </w:r>
    </w:p>
    <w:p>
      <w:pPr>
        <w:pStyle w:val="ListParagraph"/>
        <w:numPr>
          <w:ilvl w:val="0"/>
          <w:numId w:val="4"/>
        </w:numPr>
        <w:spacing w:after="60" w:line="276"/>
      </w:pPr>
      <w:r>
        <w:t xml:space="preserve">Récupère un Linux : Ubuntu Server dans une VM, WSL sous Windows, ou une petite VM de ton compte cloud de test.</w:t>
      </w:r>
    </w:p>
    <w:p>
      <w:pPr>
        <w:pStyle w:val="ListParagraph"/>
        <w:numPr>
          <w:ilvl w:val="0"/>
          <w:numId w:val="4"/>
        </w:numPr>
        <w:spacing w:after="60" w:line="276"/>
      </w:pPr>
      <w:r>
        <w:t xml:space="preserve">Explore : </w:t>
      </w:r>
      <w:r>
        <w:rPr>
          <w:rFonts w:ascii="Consolas" w:cs="Consolas" w:eastAsia="Consolas" w:hAnsi="Consolas"/>
          <w:color w:val="9A3412"/>
          <w:sz w:val="18"/>
          <w:szCs w:val="18"/>
        </w:rPr>
        <w:t xml:space="preserve">pwd</w:t>
      </w:r>
      <w:r>
        <w:t xml:space="preserve">, </w:t>
      </w:r>
      <w:r>
        <w:rPr>
          <w:rFonts w:ascii="Consolas" w:cs="Consolas" w:eastAsia="Consolas" w:hAnsi="Consolas"/>
          <w:color w:val="9A3412"/>
          <w:sz w:val="18"/>
          <w:szCs w:val="18"/>
        </w:rPr>
        <w:t xml:space="preserve">ls -l</w:t>
      </w:r>
      <w:r>
        <w:t xml:space="preserve">, </w:t>
      </w:r>
      <w:r>
        <w:rPr>
          <w:rFonts w:ascii="Consolas" w:cs="Consolas" w:eastAsia="Consolas" w:hAnsi="Consolas"/>
          <w:color w:val="9A3412"/>
          <w:sz w:val="18"/>
          <w:szCs w:val="18"/>
        </w:rPr>
        <w:t xml:space="preserve">cd /etc</w:t>
      </w:r>
      <w:r>
        <w:t xml:space="preserve">, </w:t>
      </w:r>
      <w:r>
        <w:rPr>
          <w:rFonts w:ascii="Consolas" w:cs="Consolas" w:eastAsia="Consolas" w:hAnsi="Consolas"/>
          <w:color w:val="9A3412"/>
          <w:sz w:val="18"/>
          <w:szCs w:val="18"/>
        </w:rPr>
        <w:t xml:space="preserve">cat /etc/os-release</w:t>
      </w:r>
      <w:r>
        <w:t xml:space="preserve">.</w:t>
      </w:r>
    </w:p>
    <w:p>
      <w:pPr>
        <w:pStyle w:val="ListParagraph"/>
        <w:numPr>
          <w:ilvl w:val="0"/>
          <w:numId w:val="4"/>
        </w:numPr>
        <w:spacing w:after="60" w:line="276"/>
      </w:pPr>
      <w:r>
        <w:t xml:space="preserve">Crée un fichier, change ses droits avec </w:t>
      </w:r>
      <w:r>
        <w:rPr>
          <w:rFonts w:ascii="Consolas" w:cs="Consolas" w:eastAsia="Consolas" w:hAnsi="Consolas"/>
          <w:color w:val="9A3412"/>
          <w:sz w:val="18"/>
          <w:szCs w:val="18"/>
        </w:rPr>
        <w:t xml:space="preserve">chmod</w:t>
      </w:r>
      <w:r>
        <w:t xml:space="preserve"> et observe </w:t>
      </w:r>
      <w:r>
        <w:rPr>
          <w:rFonts w:ascii="Consolas" w:cs="Consolas" w:eastAsia="Consolas" w:hAnsi="Consolas"/>
          <w:color w:val="9A3412"/>
          <w:sz w:val="18"/>
          <w:szCs w:val="18"/>
        </w:rPr>
        <w:t xml:space="preserve">ls -l</w:t>
      </w:r>
      <w:r>
        <w:t xml:space="preserve">.</w:t>
      </w:r>
    </w:p>
    <w:p>
      <w:pPr>
        <w:pStyle w:val="ListParagraph"/>
        <w:numPr>
          <w:ilvl w:val="0"/>
          <w:numId w:val="4"/>
        </w:numPr>
        <w:spacing w:after="60" w:line="276"/>
      </w:pPr>
      <w:r>
        <w:t xml:space="preserve">Crée un utilisateur de test (</w:t>
      </w:r>
      <w:r>
        <w:rPr>
          <w:rFonts w:ascii="Consolas" w:cs="Consolas" w:eastAsia="Consolas" w:hAnsi="Consolas"/>
          <w:color w:val="9A3412"/>
          <w:sz w:val="18"/>
          <w:szCs w:val="18"/>
        </w:rPr>
        <w:t xml:space="preserve">sudo adduser test</w:t>
      </w:r>
      <w:r>
        <w:t xml:space="preserve">) et vérifie qu'il ne peut pas lire un fichier en 600.</w:t>
      </w:r>
    </w:p>
    <w:p>
      <w:pPr>
        <w:pStyle w:val="ListParagraph"/>
        <w:numPr>
          <w:ilvl w:val="0"/>
          <w:numId w:val="4"/>
        </w:numPr>
        <w:spacing w:after="60" w:line="276"/>
      </w:pPr>
      <w:r>
        <w:t xml:space="preserve">Installe puis supprime un paquet.</w:t>
      </w:r>
    </w:p>
    <w:p>
      <w:pPr>
        <w:pStyle w:val="ListParagraph"/>
        <w:numPr>
          <w:ilvl w:val="0"/>
          <w:numId w:val="4"/>
        </w:numPr>
        <w:spacing w:after="60" w:line="276"/>
      </w:pPr>
      <w:r>
        <w:t xml:space="preserve">Écris un petit script, rends-le exécutable (</w:t>
      </w:r>
      <w:r>
        <w:rPr>
          <w:rFonts w:ascii="Consolas" w:cs="Consolas" w:eastAsia="Consolas" w:hAnsi="Consolas"/>
          <w:color w:val="9A3412"/>
          <w:sz w:val="18"/>
          <w:szCs w:val="18"/>
        </w:rPr>
        <w:t xml:space="preserve">chmod u+x</w:t>
      </w:r>
      <w:r>
        <w:t xml:space="preserve">) et lance-le.</w:t>
      </w:r>
    </w:p>
    <w:p>
      <w:pPr>
        <w:pStyle w:val="ListParagraph"/>
        <w:numPr>
          <w:ilvl w:val="0"/>
          <w:numId w:val="4"/>
        </w:numPr>
        <w:spacing w:after="60" w:line="276"/>
      </w:pPr>
      <w:r>
        <w:t xml:space="preserve">Transforme-le en service systemd avec le fichier ci-dessous.</w:t>
      </w:r>
    </w:p>
    <w:p>
      <w:pPr>
        <w:pBdr>
          <w:left w:val="single" w:color="1E3A5F" w:sz="18" w:space="8"/>
        </w:pBdr>
        <w:shd w:fill="F1F5F9" w:color="auto" w:val="clear"/>
        <w:spacing w:after="0" w:before="80"/>
        <w:ind w:left="200"/>
      </w:pPr>
      <w:r>
        <w:rPr>
          <w:rFonts w:ascii="Consolas" w:cs="Consolas" w:eastAsia="Consolas" w:hAnsi="Consolas"/>
          <w:sz w:val="18"/>
          <w:szCs w:val="18"/>
        </w:rPr>
        <w:t xml:space="preserve"># /etc/systemd/system/demo.service</w:t>
      </w:r>
    </w:p>
    <w:p>
      <w:pPr>
        <w:pBdr>
          <w:left w:val="single" w:color="1E3A5F" w:sz="18" w:space="8"/>
        </w:pBdr>
        <w:shd w:fill="F1F5F9" w:color="auto" w:val="clear"/>
        <w:spacing w:after="0" w:before="0"/>
        <w:ind w:left="200"/>
      </w:pPr>
      <w:r>
        <w:rPr>
          <w:rFonts w:ascii="Consolas" w:cs="Consolas" w:eastAsia="Consolas" w:hAnsi="Consolas"/>
          <w:sz w:val="18"/>
          <w:szCs w:val="18"/>
        </w:rPr>
        <w:t xml:space="preserve">[Unit]</w:t>
      </w:r>
    </w:p>
    <w:p>
      <w:pPr>
        <w:pBdr>
          <w:left w:val="single" w:color="1E3A5F" w:sz="18" w:space="8"/>
        </w:pBdr>
        <w:shd w:fill="F1F5F9" w:color="auto" w:val="clear"/>
        <w:spacing w:after="0" w:before="0"/>
        <w:ind w:left="200"/>
      </w:pPr>
      <w:r>
        <w:rPr>
          <w:rFonts w:ascii="Consolas" w:cs="Consolas" w:eastAsia="Consolas" w:hAnsi="Consolas"/>
          <w:sz w:val="18"/>
          <w:szCs w:val="18"/>
        </w:rPr>
        <w:t xml:space="preserve">Description=Service de démonstration</w:t>
      </w:r>
    </w:p>
    <w:p>
      <w:pPr>
        <w:pBdr>
          <w:left w:val="single" w:color="1E3A5F" w:sz="18" w:space="8"/>
        </w:pBdr>
        <w:shd w:fill="F1F5F9" w:color="auto" w:val="clear"/>
        <w:spacing w:after="0" w:before="0"/>
        <w:ind w:left="200"/>
      </w:pPr>
      <w:r>
        <w:rPr>
          <w:rFonts w:ascii="Consolas" w:cs="Consolas" w:eastAsia="Consolas" w:hAnsi="Consolas"/>
          <w:sz w:val="18"/>
          <w:szCs w:val="18"/>
        </w:rPr>
        <w:t xml:space="preserve"> </w:t>
      </w:r>
    </w:p>
    <w:p>
      <w:pPr>
        <w:pBdr>
          <w:left w:val="single" w:color="1E3A5F" w:sz="18" w:space="8"/>
        </w:pBdr>
        <w:shd w:fill="F1F5F9" w:color="auto" w:val="clear"/>
        <w:spacing w:after="0" w:before="0"/>
        <w:ind w:left="200"/>
      </w:pPr>
      <w:r>
        <w:rPr>
          <w:rFonts w:ascii="Consolas" w:cs="Consolas" w:eastAsia="Consolas" w:hAnsi="Consolas"/>
          <w:sz w:val="18"/>
          <w:szCs w:val="18"/>
        </w:rPr>
        <w:t xml:space="preserve">[Service]</w:t>
      </w:r>
    </w:p>
    <w:p>
      <w:pPr>
        <w:pBdr>
          <w:left w:val="single" w:color="1E3A5F" w:sz="18" w:space="8"/>
        </w:pBdr>
        <w:shd w:fill="F1F5F9" w:color="auto" w:val="clear"/>
        <w:spacing w:after="0" w:before="0"/>
        <w:ind w:left="200"/>
      </w:pPr>
      <w:r>
        <w:rPr>
          <w:rFonts w:ascii="Consolas" w:cs="Consolas" w:eastAsia="Consolas" w:hAnsi="Consolas"/>
          <w:sz w:val="18"/>
          <w:szCs w:val="18"/>
        </w:rPr>
        <w:t xml:space="preserve">ExecStart=/usr/local/bin/demo.sh</w:t>
      </w:r>
    </w:p>
    <w:p>
      <w:pPr>
        <w:pBdr>
          <w:left w:val="single" w:color="1E3A5F" w:sz="18" w:space="8"/>
        </w:pBdr>
        <w:shd w:fill="F1F5F9" w:color="auto" w:val="clear"/>
        <w:spacing w:after="0" w:before="0"/>
        <w:ind w:left="200"/>
      </w:pPr>
      <w:r>
        <w:rPr>
          <w:rFonts w:ascii="Consolas" w:cs="Consolas" w:eastAsia="Consolas" w:hAnsi="Consolas"/>
          <w:sz w:val="18"/>
          <w:szCs w:val="18"/>
        </w:rPr>
        <w:t xml:space="preserve">Restart=on-failure</w:t>
      </w:r>
    </w:p>
    <w:p>
      <w:pPr>
        <w:pBdr>
          <w:left w:val="single" w:color="1E3A5F" w:sz="18" w:space="8"/>
        </w:pBdr>
        <w:shd w:fill="F1F5F9" w:color="auto" w:val="clear"/>
        <w:spacing w:after="0" w:before="0"/>
        <w:ind w:left="200"/>
      </w:pPr>
      <w:r>
        <w:rPr>
          <w:rFonts w:ascii="Consolas" w:cs="Consolas" w:eastAsia="Consolas" w:hAnsi="Consolas"/>
          <w:sz w:val="18"/>
          <w:szCs w:val="18"/>
        </w:rPr>
        <w:t xml:space="preserve"> </w:t>
      </w:r>
    </w:p>
    <w:p>
      <w:pPr>
        <w:pBdr>
          <w:left w:val="single" w:color="1E3A5F" w:sz="18" w:space="8"/>
        </w:pBdr>
        <w:shd w:fill="F1F5F9" w:color="auto" w:val="clear"/>
        <w:spacing w:after="0" w:before="0"/>
        <w:ind w:left="200"/>
      </w:pPr>
      <w:r>
        <w:rPr>
          <w:rFonts w:ascii="Consolas" w:cs="Consolas" w:eastAsia="Consolas" w:hAnsi="Consolas"/>
          <w:sz w:val="18"/>
          <w:szCs w:val="18"/>
        </w:rPr>
        <w:t xml:space="preserve">[Install]</w:t>
      </w:r>
    </w:p>
    <w:p>
      <w:pPr>
        <w:pBdr>
          <w:left w:val="single" w:color="1E3A5F" w:sz="18" w:space="8"/>
        </w:pBdr>
        <w:shd w:fill="F1F5F9" w:color="auto" w:val="clear"/>
        <w:spacing w:after="160" w:before="0"/>
        <w:ind w:left="200"/>
      </w:pPr>
      <w:r>
        <w:rPr>
          <w:rFonts w:ascii="Consolas" w:cs="Consolas" w:eastAsia="Consolas" w:hAnsi="Consolas"/>
          <w:sz w:val="18"/>
          <w:szCs w:val="18"/>
        </w:rPr>
        <w:t xml:space="preserve">WantedBy=multi-user.target</w:t>
      </w:r>
    </w:p>
    <w:p>
      <w:pPr>
        <w:pBdr>
          <w:left w:val="single" w:color="1E3A5F" w:sz="18" w:space="8"/>
        </w:pBdr>
        <w:shd w:fill="F1F5F9" w:color="auto" w:val="clear"/>
        <w:spacing w:after="0" w:before="80"/>
        <w:ind w:left="200"/>
      </w:pPr>
      <w:r>
        <w:rPr>
          <w:rFonts w:ascii="Consolas" w:cs="Consolas" w:eastAsia="Consolas" w:hAnsi="Consolas"/>
          <w:sz w:val="18"/>
          <w:szCs w:val="18"/>
        </w:rPr>
        <w:t xml:space="preserve">sudo systemctl daemon-reload</w:t>
      </w:r>
    </w:p>
    <w:p>
      <w:pPr>
        <w:pBdr>
          <w:left w:val="single" w:color="1E3A5F" w:sz="18" w:space="8"/>
        </w:pBdr>
        <w:shd w:fill="F1F5F9" w:color="auto" w:val="clear"/>
        <w:spacing w:after="0" w:before="0"/>
        <w:ind w:left="200"/>
      </w:pPr>
      <w:r>
        <w:rPr>
          <w:rFonts w:ascii="Consolas" w:cs="Consolas" w:eastAsia="Consolas" w:hAnsi="Consolas"/>
          <w:sz w:val="18"/>
          <w:szCs w:val="18"/>
        </w:rPr>
        <w:t xml:space="preserve">sudo systemctl enable --now demo.service</w:t>
      </w:r>
    </w:p>
    <w:p>
      <w:pPr>
        <w:pBdr>
          <w:left w:val="single" w:color="1E3A5F" w:sz="18" w:space="8"/>
        </w:pBdr>
        <w:shd w:fill="F1F5F9" w:color="auto" w:val="clear"/>
        <w:spacing w:after="0" w:before="0"/>
        <w:ind w:left="200"/>
      </w:pPr>
      <w:r>
        <w:rPr>
          <w:rFonts w:ascii="Consolas" w:cs="Consolas" w:eastAsia="Consolas" w:hAnsi="Consolas"/>
          <w:sz w:val="18"/>
          <w:szCs w:val="18"/>
        </w:rPr>
        <w:t xml:space="preserve">systemctl status demo.service</w:t>
      </w:r>
    </w:p>
    <w:p>
      <w:pPr>
        <w:pBdr>
          <w:left w:val="single" w:color="1E3A5F" w:sz="18" w:space="8"/>
        </w:pBdr>
        <w:shd w:fill="F1F5F9" w:color="auto" w:val="clear"/>
        <w:spacing w:after="160" w:before="0"/>
        <w:ind w:left="200"/>
      </w:pPr>
      <w:r>
        <w:rPr>
          <w:rFonts w:ascii="Consolas" w:cs="Consolas" w:eastAsia="Consolas" w:hAnsi="Consolas"/>
          <w:sz w:val="18"/>
          <w:szCs w:val="18"/>
        </w:rPr>
        <w:t xml:space="preserve">journalctl -u demo.service -n 20</w:t>
      </w:r>
    </w:p>
    <w:p>
      <w:pPr>
        <w:pStyle w:val="Heading1"/>
      </w:pPr>
      <w:r>
        <w:t xml:space="preserve">Étape 7 : Casser pour comprendre</w:t>
      </w:r>
    </w:p>
    <w:p>
      <w:pPr>
        <w:spacing w:after="120" w:line="288"/>
      </w:pPr>
      <w:r>
        <w:t xml:space="preserve">Provoque ces pannes sur ta machine de test et apprends à les diagnostiquer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438"/>
      </w:tblGrid>
      <w:tr>
        <w:trPr>
          <w:tblHeader/>
        </w:trPr>
        <w:tc>
          <w:tcPr>
            <w:tcW w:type="dxa" w:w="2600"/>
            <w:tcBorders>
              <w:top w:val="single" w:color="CBD5E1" w:sz="4"/>
              <w:left w:val="single" w:color="CBD5E1" w:sz="4"/>
              <w:bottom w:val="single" w:color="CBD5E1" w:sz="4"/>
              <w:right w:val="single" w:color="CBD5E1" w:sz="4"/>
            </w:tcBorders>
            <w:shd w:fill="1E3A5F" w:color="auto" w:val="clear"/>
            <w:tcMar>
              <w:top w:type="dxa" w:w="70"/>
              <w:left w:type="dxa" w:w="110"/>
              <w:bottom w:type="dxa" w:w="70"/>
              <w:right w:type="dxa" w:w="110"/>
            </w:tcMar>
          </w:tcPr>
          <w:p>
            <w:r>
              <w:rPr>
                <w:b/>
                <w:bCs/>
                <w:color w:val="FFFFFF"/>
                <w:sz w:val="18"/>
                <w:szCs w:val="18"/>
              </w:rPr>
              <w:t xml:space="preserve">Symptôme</w:t>
            </w:r>
          </w:p>
        </w:tc>
        <w:tc>
          <w:tcPr>
            <w:tcW w:type="dxa" w:w="3600"/>
            <w:tcBorders>
              <w:top w:val="single" w:color="CBD5E1" w:sz="4"/>
              <w:left w:val="single" w:color="CBD5E1" w:sz="4"/>
              <w:bottom w:val="single" w:color="CBD5E1" w:sz="4"/>
              <w:right w:val="single" w:color="CBD5E1" w:sz="4"/>
            </w:tcBorders>
            <w:shd w:fill="1E3A5F" w:color="auto" w:val="clear"/>
            <w:tcMar>
              <w:top w:type="dxa" w:w="70"/>
              <w:left w:type="dxa" w:w="110"/>
              <w:bottom w:type="dxa" w:w="70"/>
              <w:right w:type="dxa" w:w="110"/>
            </w:tcMar>
          </w:tcPr>
          <w:p>
            <w:r>
              <w:rPr>
                <w:b/>
                <w:bCs/>
                <w:color w:val="FFFFFF"/>
                <w:sz w:val="18"/>
                <w:szCs w:val="18"/>
              </w:rPr>
              <w:t xml:space="preserve">Cause fréquente</w:t>
            </w:r>
          </w:p>
        </w:tc>
        <w:tc>
          <w:tcPr>
            <w:tcW w:type="dxa" w:w="3438"/>
            <w:tcBorders>
              <w:top w:val="single" w:color="CBD5E1" w:sz="4"/>
              <w:left w:val="single" w:color="CBD5E1" w:sz="4"/>
              <w:bottom w:val="single" w:color="CBD5E1" w:sz="4"/>
              <w:right w:val="single" w:color="CBD5E1" w:sz="4"/>
            </w:tcBorders>
            <w:shd w:fill="1E3A5F" w:color="auto" w:val="clear"/>
            <w:tcMar>
              <w:top w:type="dxa" w:w="70"/>
              <w:left w:type="dxa" w:w="110"/>
              <w:bottom w:type="dxa" w:w="70"/>
              <w:right w:type="dxa" w:w="110"/>
            </w:tcMar>
          </w:tcPr>
          <w:p>
            <w:r>
              <w:rPr>
                <w:b/>
                <w:bCs/>
                <w:color w:val="FFFFFF"/>
                <w:sz w:val="18"/>
                <w:szCs w:val="18"/>
              </w:rPr>
              <w:t xml:space="preserve">Diagnostic</w:t>
            </w:r>
          </w:p>
        </w:tc>
      </w:tr>
      <w:tr>
        <w:trPr>
          <w:cantSplit/>
        </w:trPr>
        <w:tc>
          <w:tcPr>
            <w:tcW w:type="dxa" w:w="26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onsolas" w:cs="Consolas" w:eastAsia="Consolas" w:hAnsi="Consolas"/>
                <w:color w:val="9A3412"/>
                <w:sz w:val="18"/>
                <w:szCs w:val="18"/>
              </w:rPr>
              <w:t xml:space="preserve">Permission denied</w:t>
            </w:r>
          </w:p>
        </w:tc>
        <w:tc>
          <w:tcPr>
            <w:tcW w:type="dxa" w:w="36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Droits insuffisants ou mauvais propriétaire</w:t>
            </w:r>
          </w:p>
        </w:tc>
        <w:tc>
          <w:tcPr>
            <w:tcW w:type="dxa" w:w="3438"/>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onsolas" w:cs="Consolas" w:eastAsia="Consolas" w:hAnsi="Consolas"/>
                <w:color w:val="9A3412"/>
                <w:sz w:val="18"/>
                <w:szCs w:val="18"/>
              </w:rPr>
              <w:t xml:space="preserve">ls -l</w:t>
            </w:r>
            <w:r>
              <w:rPr>
                <w:sz w:val="18"/>
                <w:szCs w:val="18"/>
              </w:rPr>
              <w:t xml:space="preserve">, </w:t>
            </w:r>
            <w:r>
              <w:rPr>
                <w:rFonts w:ascii="Consolas" w:cs="Consolas" w:eastAsia="Consolas" w:hAnsi="Consolas"/>
                <w:color w:val="9A3412"/>
                <w:sz w:val="18"/>
                <w:szCs w:val="18"/>
              </w:rPr>
              <w:t xml:space="preserve">id</w:t>
            </w:r>
            <w:r>
              <w:rPr>
                <w:sz w:val="18"/>
                <w:szCs w:val="18"/>
              </w:rPr>
              <w:t xml:space="preserve">, </w:t>
            </w:r>
            <w:r>
              <w:rPr>
                <w:rFonts w:ascii="Consolas" w:cs="Consolas" w:eastAsia="Consolas" w:hAnsi="Consolas"/>
                <w:color w:val="9A3412"/>
                <w:sz w:val="18"/>
                <w:szCs w:val="18"/>
              </w:rPr>
              <w:t xml:space="preserve">sudo</w:t>
            </w:r>
          </w:p>
        </w:tc>
      </w:tr>
      <w:tr>
        <w:trPr>
          <w:cantSplit/>
        </w:trPr>
        <w:tc>
          <w:tcPr>
            <w:tcW w:type="dxa" w:w="26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Service en </w:t>
            </w:r>
            <w:r>
              <w:rPr>
                <w:rFonts w:ascii="Consolas" w:cs="Consolas" w:eastAsia="Consolas" w:hAnsi="Consolas"/>
                <w:color w:val="9A3412"/>
                <w:sz w:val="18"/>
                <w:szCs w:val="18"/>
              </w:rPr>
              <w:t xml:space="preserve">failed</w:t>
            </w:r>
          </w:p>
        </w:tc>
        <w:tc>
          <w:tcPr>
            <w:tcW w:type="dxa" w:w="36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Erreur de configuration, port déjà pris</w:t>
            </w:r>
          </w:p>
        </w:tc>
        <w:tc>
          <w:tcPr>
            <w:tcW w:type="dxa" w:w="3438"/>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onsolas" w:cs="Consolas" w:eastAsia="Consolas" w:hAnsi="Consolas"/>
                <w:color w:val="9A3412"/>
                <w:sz w:val="18"/>
                <w:szCs w:val="18"/>
              </w:rPr>
              <w:t xml:space="preserve">systemctl status</w:t>
            </w:r>
            <w:r>
              <w:rPr>
                <w:sz w:val="18"/>
                <w:szCs w:val="18"/>
              </w:rPr>
              <w:t xml:space="preserve">, </w:t>
            </w:r>
            <w:r>
              <w:rPr>
                <w:rFonts w:ascii="Consolas" w:cs="Consolas" w:eastAsia="Consolas" w:hAnsi="Consolas"/>
                <w:color w:val="9A3412"/>
                <w:sz w:val="18"/>
                <w:szCs w:val="18"/>
              </w:rPr>
              <w:t xml:space="preserve">journalctl -u</w:t>
            </w:r>
          </w:p>
        </w:tc>
      </w:tr>
      <w:tr>
        <w:trPr>
          <w:cantSplit/>
        </w:trPr>
        <w:tc>
          <w:tcPr>
            <w:tcW w:type="dxa" w:w="26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onsolas" w:cs="Consolas" w:eastAsia="Consolas" w:hAnsi="Consolas"/>
                <w:color w:val="9A3412"/>
                <w:sz w:val="18"/>
                <w:szCs w:val="18"/>
              </w:rPr>
              <w:t xml:space="preserve">No space left on device</w:t>
            </w:r>
          </w:p>
        </w:tc>
        <w:tc>
          <w:tcPr>
            <w:tcW w:type="dxa" w:w="36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Disque plein</w:t>
            </w:r>
          </w:p>
        </w:tc>
        <w:tc>
          <w:tcPr>
            <w:tcW w:type="dxa" w:w="3438"/>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onsolas" w:cs="Consolas" w:eastAsia="Consolas" w:hAnsi="Consolas"/>
                <w:color w:val="9A3412"/>
                <w:sz w:val="18"/>
                <w:szCs w:val="18"/>
              </w:rPr>
              <w:t xml:space="preserve">df -h</w:t>
            </w:r>
            <w:r>
              <w:rPr>
                <w:sz w:val="18"/>
                <w:szCs w:val="18"/>
              </w:rPr>
              <w:t xml:space="preserve">, </w:t>
            </w:r>
            <w:r>
              <w:rPr>
                <w:rFonts w:ascii="Consolas" w:cs="Consolas" w:eastAsia="Consolas" w:hAnsi="Consolas"/>
                <w:color w:val="9A3412"/>
                <w:sz w:val="18"/>
                <w:szCs w:val="18"/>
              </w:rPr>
              <w:t xml:space="preserve">du -sh *</w:t>
            </w:r>
          </w:p>
        </w:tc>
      </w:tr>
      <w:tr>
        <w:trPr>
          <w:cantSplit/>
        </w:trPr>
        <w:tc>
          <w:tcPr>
            <w:tcW w:type="dxa" w:w="26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onsolas" w:cs="Consolas" w:eastAsia="Consolas" w:hAnsi="Consolas"/>
                <w:color w:val="9A3412"/>
                <w:sz w:val="18"/>
                <w:szCs w:val="18"/>
              </w:rPr>
              <w:t xml:space="preserve">Address already in use</w:t>
            </w:r>
          </w:p>
        </w:tc>
        <w:tc>
          <w:tcPr>
            <w:tcW w:type="dxa" w:w="36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Un autre processus occupe le port</w:t>
            </w:r>
          </w:p>
        </w:tc>
        <w:tc>
          <w:tcPr>
            <w:tcW w:type="dxa" w:w="3438"/>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onsolas" w:cs="Consolas" w:eastAsia="Consolas" w:hAnsi="Consolas"/>
                <w:color w:val="9A3412"/>
                <w:sz w:val="18"/>
                <w:szCs w:val="18"/>
              </w:rPr>
              <w:t xml:space="preserve">ss -ltnp</w:t>
            </w:r>
          </w:p>
        </w:tc>
      </w:tr>
      <w:tr>
        <w:trPr>
          <w:cantSplit/>
        </w:trPr>
        <w:tc>
          <w:tcPr>
            <w:tcW w:type="dxa" w:w="26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Clé SSH refusée</w:t>
            </w:r>
          </w:p>
        </w:tc>
        <w:tc>
          <w:tcPr>
            <w:tcW w:type="dxa" w:w="36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Droits trop ouverts sur </w:t>
            </w:r>
            <w:r>
              <w:rPr>
                <w:rFonts w:ascii="Consolas" w:cs="Consolas" w:eastAsia="Consolas" w:hAnsi="Consolas"/>
                <w:color w:val="9A3412"/>
                <w:sz w:val="18"/>
                <w:szCs w:val="18"/>
              </w:rPr>
              <w:t xml:space="preserve">~/.ssh</w:t>
            </w:r>
            <w:r>
              <w:rPr>
                <w:sz w:val="18"/>
                <w:szCs w:val="18"/>
              </w:rPr>
              <w:t xml:space="preserve">, mauvais utilisateur</w:t>
            </w:r>
          </w:p>
        </w:tc>
        <w:tc>
          <w:tcPr>
            <w:tcW w:type="dxa" w:w="3438"/>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onsolas" w:cs="Consolas" w:eastAsia="Consolas" w:hAnsi="Consolas"/>
                <w:color w:val="9A3412"/>
                <w:sz w:val="18"/>
                <w:szCs w:val="18"/>
              </w:rPr>
              <w:t xml:space="preserve">ssh -v</w:t>
            </w:r>
            <w:r>
              <w:rPr>
                <w:sz w:val="18"/>
                <w:szCs w:val="18"/>
              </w:rPr>
              <w:t xml:space="preserve">, </w:t>
            </w:r>
            <w:r>
              <w:rPr>
                <w:rFonts w:ascii="Consolas" w:cs="Consolas" w:eastAsia="Consolas" w:hAnsi="Consolas"/>
                <w:color w:val="9A3412"/>
                <w:sz w:val="18"/>
                <w:szCs w:val="18"/>
              </w:rPr>
              <w:t xml:space="preserve">ls -ld ~/.ssh</w:t>
            </w:r>
          </w:p>
        </w:tc>
      </w:tr>
      <w:tr>
        <w:trPr>
          <w:cantSplit/>
        </w:trPr>
        <w:tc>
          <w:tcPr>
            <w:tcW w:type="dxa" w:w="26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onsolas" w:cs="Consolas" w:eastAsia="Consolas" w:hAnsi="Consolas"/>
                <w:color w:val="9A3412"/>
                <w:sz w:val="18"/>
                <w:szCs w:val="18"/>
              </w:rPr>
              <w:t xml:space="preserve">command not found</w:t>
            </w:r>
          </w:p>
        </w:tc>
        <w:tc>
          <w:tcPr>
            <w:tcW w:type="dxa" w:w="36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Paquet absent ou chemin incorrect</w:t>
            </w:r>
          </w:p>
        </w:tc>
        <w:tc>
          <w:tcPr>
            <w:tcW w:type="dxa" w:w="3438"/>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onsolas" w:cs="Consolas" w:eastAsia="Consolas" w:hAnsi="Consolas"/>
                <w:color w:val="9A3412"/>
                <w:sz w:val="18"/>
                <w:szCs w:val="18"/>
              </w:rPr>
              <w:t xml:space="preserve">which</w:t>
            </w:r>
            <w:r>
              <w:rPr>
                <w:sz w:val="18"/>
                <w:szCs w:val="18"/>
              </w:rPr>
              <w:t xml:space="preserve">, </w:t>
            </w:r>
            <w:r>
              <w:rPr>
                <w:rFonts w:ascii="Consolas" w:cs="Consolas" w:eastAsia="Consolas" w:hAnsi="Consolas"/>
                <w:color w:val="9A3412"/>
                <w:sz w:val="18"/>
                <w:szCs w:val="18"/>
              </w:rPr>
              <w:t xml:space="preserve">apt search</w:t>
            </w:r>
          </w:p>
        </w:tc>
      </w:tr>
    </w:tbl>
    <w:p>
      <w:pPr>
        <w:spacing w:after="160"/>
      </w:pPr>
    </w:p>
    <w:p>
      <w:pPr>
        <w:pStyle w:val="ListParagraph"/>
        <w:numPr>
          <w:ilvl w:val="0"/>
          <w:numId w:val="2"/>
        </w:numPr>
        <w:spacing w:after="60" w:line="276"/>
      </w:pPr>
      <w:r>
        <w:t xml:space="preserve">Fais une faute volontaire dans un fichier de service, relance-le et lis l'erreur.</w:t>
      </w:r>
    </w:p>
    <w:p>
      <w:pPr>
        <w:pStyle w:val="ListParagraph"/>
        <w:numPr>
          <w:ilvl w:val="0"/>
          <w:numId w:val="2"/>
        </w:numPr>
        <w:spacing w:after="60" w:line="276"/>
      </w:pPr>
      <w:r>
        <w:t xml:space="preserve">Remplis un petit disque de test avec un fichier volumineux et observe </w:t>
      </w:r>
      <w:r>
        <w:rPr>
          <w:rFonts w:ascii="Consolas" w:cs="Consolas" w:eastAsia="Consolas" w:hAnsi="Consolas"/>
          <w:color w:val="9A3412"/>
          <w:sz w:val="18"/>
          <w:szCs w:val="18"/>
        </w:rPr>
        <w:t xml:space="preserve">df -h</w:t>
      </w:r>
      <w:r>
        <w:t xml:space="preserve">.</w:t>
      </w:r>
    </w:p>
    <w:p>
      <w:pPr>
        <w:pStyle w:val="ListParagraph"/>
        <w:numPr>
          <w:ilvl w:val="0"/>
          <w:numId w:val="2"/>
        </w:numPr>
        <w:spacing w:after="60" w:line="276"/>
      </w:pPr>
      <w:r>
        <w:t xml:space="preserve">Retire le droit </w:t>
      </w:r>
      <w:r>
        <w:rPr>
          <w:rFonts w:ascii="Consolas" w:cs="Consolas" w:eastAsia="Consolas" w:hAnsi="Consolas"/>
          <w:color w:val="9A3412"/>
          <w:sz w:val="18"/>
          <w:szCs w:val="18"/>
        </w:rPr>
        <w:t xml:space="preserve">x</w:t>
      </w:r>
      <w:r>
        <w:t xml:space="preserve"> d'un script et relance-le.</w:t>
      </w:r>
    </w:p>
    <w:p>
      <w:pPr>
        <w:keepLines/>
        <w:pBdr>
          <w:left w:val="single" w:color="DC2626" w:sz="18" w:space="8"/>
        </w:pBdr>
        <w:shd w:fill="FEE2E2" w:color="auto" w:val="clear"/>
        <w:spacing w:after="180" w:before="100" w:line="276"/>
        <w:ind w:left="200" w:right="100"/>
      </w:pPr>
      <w:r>
        <w:rPr>
          <w:b/>
          <w:bCs/>
        </w:rPr>
        <w:t xml:space="preserve">Attention : </w:t>
      </w:r>
      <w:r>
        <w:t xml:space="preserve">Avant d'accepter une connexion, le serveur SSH </w:t>
      </w:r>
      <w:r>
        <w:rPr>
          <w:b/>
          <w:bCs/>
        </w:rPr>
        <w:t xml:space="preserve">vérifie les droits et le propriétaire</w:t>
      </w:r>
      <w:r>
        <w:t xml:space="preserve"> des fichiers de l'utilisateur et de son dossier personnel (option </w:t>
      </w:r>
      <w:r>
        <w:rPr>
          <w:rFonts w:ascii="Consolas" w:cs="Consolas" w:eastAsia="Consolas" w:hAnsi="Consolas"/>
          <w:color w:val="9A3412"/>
          <w:sz w:val="18"/>
          <w:szCs w:val="18"/>
        </w:rPr>
        <w:t xml:space="preserve">StrictModes</w:t>
      </w:r>
      <w:r>
        <w:t xml:space="preserve">, active par défaut), car des fichiers accessibles en écriture à tous sont un risque. Si la connexion par clé échoue, vérifie ces droits avant de chercher ailleurs.</w:t>
      </w:r>
    </w:p>
    <w:p>
      <w:pPr>
        <w:pStyle w:val="Heading1"/>
      </w:pPr>
      <w:r>
        <w:t xml:space="preserve">Étape 8 : Relier aux autres outils (Docker, Ansible, Terraform, GitLab, cloud)</w:t>
      </w:r>
    </w:p>
    <w:p>
      <w:pPr>
        <w:spacing w:after="120" w:line="288"/>
      </w:pPr>
      <w:r>
        <w:t xml:space="preserve">Linux est la base sur laquelle les autres outils s'appuient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CBD5E1" w:sz="4"/>
              <w:left w:val="single" w:color="CBD5E1" w:sz="4"/>
              <w:bottom w:val="single" w:color="CBD5E1" w:sz="4"/>
              <w:right w:val="single" w:color="CBD5E1" w:sz="4"/>
            </w:tcBorders>
            <w:shd w:fill="1E3A5F" w:color="auto" w:val="clear"/>
            <w:tcMar>
              <w:top w:type="dxa" w:w="70"/>
              <w:left w:type="dxa" w:w="110"/>
              <w:bottom w:type="dxa" w:w="70"/>
              <w:right w:type="dxa" w:w="110"/>
            </w:tcMar>
          </w:tcPr>
          <w:p>
            <w:r>
              <w:rPr>
                <w:b/>
                <w:bCs/>
                <w:color w:val="FFFFFF"/>
                <w:sz w:val="18"/>
                <w:szCs w:val="18"/>
              </w:rPr>
              <w:t xml:space="preserve">Outil</w:t>
            </w:r>
          </w:p>
        </w:tc>
        <w:tc>
          <w:tcPr>
            <w:tcW w:type="dxa" w:w="7038"/>
            <w:tcBorders>
              <w:top w:val="single" w:color="CBD5E1" w:sz="4"/>
              <w:left w:val="single" w:color="CBD5E1" w:sz="4"/>
              <w:bottom w:val="single" w:color="CBD5E1" w:sz="4"/>
              <w:right w:val="single" w:color="CBD5E1" w:sz="4"/>
            </w:tcBorders>
            <w:shd w:fill="1E3A5F" w:color="auto" w:val="clear"/>
            <w:tcMar>
              <w:top w:type="dxa" w:w="70"/>
              <w:left w:type="dxa" w:w="110"/>
              <w:bottom w:type="dxa" w:w="70"/>
              <w:right w:type="dxa" w:w="110"/>
            </w:tcMar>
          </w:tcPr>
          <w:p>
            <w:r>
              <w:rPr>
                <w:b/>
                <w:bCs/>
                <w:color w:val="FFFFFF"/>
                <w:sz w:val="18"/>
                <w:szCs w:val="18"/>
              </w:rPr>
              <w:t xml:space="preserve">Lien avec Linux</w:t>
            </w:r>
          </w:p>
        </w:tc>
      </w:tr>
      <w:tr>
        <w:trPr>
          <w:cantSplit/>
        </w:trPr>
        <w:tc>
          <w:tcPr>
            <w:tcW w:type="dxa" w:w="26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b/>
                <w:bCs/>
                <w:sz w:val="18"/>
                <w:szCs w:val="18"/>
              </w:rPr>
              <w:t xml:space="preserve">Docker</w:t>
            </w:r>
          </w:p>
        </w:tc>
        <w:tc>
          <w:tcPr>
            <w:tcW w:type="dxa" w:w="7038"/>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Les conteneurs reposent sur des fonctions du noyau Linux (espaces de noms et groupes de contrôle).</w:t>
            </w:r>
          </w:p>
        </w:tc>
      </w:tr>
      <w:tr>
        <w:trPr>
          <w:cantSplit/>
        </w:trPr>
        <w:tc>
          <w:tcPr>
            <w:tcW w:type="dxa" w:w="26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b/>
                <w:bCs/>
                <w:sz w:val="18"/>
                <w:szCs w:val="18"/>
              </w:rPr>
              <w:t xml:space="preserve">Ansible</w:t>
            </w:r>
          </w:p>
        </w:tc>
        <w:tc>
          <w:tcPr>
            <w:tcW w:type="dxa" w:w="7038"/>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Se connecte aux machines en SSH ; elles ont besoin de Python et d'un compte joignable en SSH.</w:t>
            </w:r>
          </w:p>
        </w:tc>
      </w:tr>
      <w:tr>
        <w:trPr>
          <w:cantSplit/>
        </w:trPr>
        <w:tc>
          <w:tcPr>
            <w:tcW w:type="dxa" w:w="26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b/>
                <w:bCs/>
                <w:sz w:val="18"/>
                <w:szCs w:val="18"/>
              </w:rPr>
              <w:t xml:space="preserve">GitLab Runner</w:t>
            </w:r>
          </w:p>
        </w:tc>
        <w:tc>
          <w:tcPr>
            <w:tcW w:type="dxa" w:w="7038"/>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L'exécuteur Shell lance les jobs directement sur la machine Linux du runner ; l'exécuteur Docker les lance dans des conteneurs.</w:t>
            </w:r>
          </w:p>
        </w:tc>
      </w:tr>
      <w:tr>
        <w:trPr>
          <w:cantSplit/>
        </w:trPr>
        <w:tc>
          <w:tcPr>
            <w:tcW w:type="dxa" w:w="26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b/>
                <w:bCs/>
                <w:sz w:val="18"/>
                <w:szCs w:val="18"/>
              </w:rPr>
              <w:t xml:space="preserve">Terraform</w:t>
            </w:r>
          </w:p>
        </w:tc>
        <w:tc>
          <w:tcPr>
            <w:tcW w:type="dxa" w:w="7038"/>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Crée la machine virtuelle Linux ; Ansible ou un script la configure ensuite.</w:t>
            </w:r>
          </w:p>
        </w:tc>
      </w:tr>
      <w:tr>
        <w:trPr>
          <w:cantSplit/>
        </w:trPr>
        <w:tc>
          <w:tcPr>
            <w:tcW w:type="dxa" w:w="26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b/>
                <w:bCs/>
                <w:sz w:val="18"/>
                <w:szCs w:val="18"/>
              </w:rPr>
              <w:t xml:space="preserve">Réseau cloud</w:t>
            </w:r>
          </w:p>
        </w:tc>
        <w:tc>
          <w:tcPr>
            <w:tcW w:type="dxa" w:w="7038"/>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Pour joindre un service, il faut à la fois qu'il écoute (</w:t>
            </w:r>
            <w:r>
              <w:rPr>
                <w:rFonts w:ascii="Consolas" w:cs="Consolas" w:eastAsia="Consolas" w:hAnsi="Consolas"/>
                <w:color w:val="9A3412"/>
                <w:sz w:val="18"/>
                <w:szCs w:val="18"/>
              </w:rPr>
              <w:t xml:space="preserve">ss</w:t>
            </w:r>
            <w:r>
              <w:rPr>
                <w:sz w:val="18"/>
                <w:szCs w:val="18"/>
              </w:rPr>
              <w:t xml:space="preserve">) et que le groupe de sécurité l'autorise.</w:t>
            </w:r>
          </w:p>
        </w:tc>
      </w:tr>
      <w:tr>
        <w:trPr>
          <w:cantSplit/>
        </w:trPr>
        <w:tc>
          <w:tcPr>
            <w:tcW w:type="dxa" w:w="26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b/>
                <w:bCs/>
                <w:sz w:val="18"/>
                <w:szCs w:val="18"/>
              </w:rPr>
              <w:t xml:space="preserve">Sécurité cloud</w:t>
            </w:r>
          </w:p>
        </w:tc>
        <w:tc>
          <w:tcPr>
            <w:tcW w:type="dxa" w:w="7038"/>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Clés SSH, moindre privilège, mises à jour, journaux : tout se vérifie en ligne de commande.</w:t>
            </w:r>
          </w:p>
        </w:tc>
      </w:tr>
    </w:tbl>
    <w:p>
      <w:pPr>
        <w:spacing w:after="160"/>
      </w:pPr>
    </w:p>
    <w:p>
      <w:pPr>
        <w:pStyle w:val="Heading1"/>
        <w:pageBreakBefore/>
      </w:pPr>
      <w:r>
        <w:t xml:space="preserve">Aide-mémoire</w:t>
      </w:r>
    </w:p>
    <w:p>
      <w:pPr>
        <w:pStyle w:val="Heading3"/>
      </w:pPr>
      <w:r>
        <w:t xml:space="preserve">Fichiers et navigation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tblHeader/>
        </w:trPr>
        <w:tc>
          <w:tcPr>
            <w:tcW w:type="dxa" w:w="4200"/>
            <w:tcBorders>
              <w:top w:val="single" w:color="CBD5E1" w:sz="4"/>
              <w:left w:val="single" w:color="CBD5E1" w:sz="4"/>
              <w:bottom w:val="single" w:color="CBD5E1" w:sz="4"/>
              <w:right w:val="single" w:color="CBD5E1" w:sz="4"/>
            </w:tcBorders>
            <w:shd w:fill="1E3A5F" w:color="auto" w:val="clear"/>
            <w:tcMar>
              <w:top w:type="dxa" w:w="70"/>
              <w:left w:type="dxa" w:w="110"/>
              <w:bottom w:type="dxa" w:w="70"/>
              <w:right w:type="dxa" w:w="110"/>
            </w:tcMar>
          </w:tcPr>
          <w:p>
            <w:r>
              <w:rPr>
                <w:b/>
                <w:bCs/>
                <w:color w:val="FFFFFF"/>
                <w:sz w:val="18"/>
                <w:szCs w:val="18"/>
              </w:rPr>
              <w:t xml:space="preserve">Besoin</w:t>
            </w:r>
          </w:p>
        </w:tc>
        <w:tc>
          <w:tcPr>
            <w:tcW w:type="dxa" w:w="5438"/>
            <w:tcBorders>
              <w:top w:val="single" w:color="CBD5E1" w:sz="4"/>
              <w:left w:val="single" w:color="CBD5E1" w:sz="4"/>
              <w:bottom w:val="single" w:color="CBD5E1" w:sz="4"/>
              <w:right w:val="single" w:color="CBD5E1" w:sz="4"/>
            </w:tcBorders>
            <w:shd w:fill="1E3A5F" w:color="auto" w:val="clear"/>
            <w:tcMar>
              <w:top w:type="dxa" w:w="70"/>
              <w:left w:type="dxa" w:w="110"/>
              <w:bottom w:type="dxa" w:w="70"/>
              <w:right w:type="dxa" w:w="110"/>
            </w:tcMar>
          </w:tcPr>
          <w:p>
            <w:r>
              <w:rPr>
                <w:b/>
                <w:bCs/>
                <w:color w:val="FFFFFF"/>
                <w:sz w:val="18"/>
                <w:szCs w:val="18"/>
              </w:rPr>
              <w:t xml:space="preserve">Commande</w:t>
            </w:r>
          </w:p>
        </w:tc>
      </w:tr>
      <w:tr>
        <w:trPr>
          <w:cantSplit/>
        </w:trPr>
        <w:tc>
          <w:tcPr>
            <w:tcW w:type="dxa" w:w="42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Où suis-je ? / lister</w:t>
            </w:r>
          </w:p>
        </w:tc>
        <w:tc>
          <w:tcPr>
            <w:tcW w:type="dxa" w:w="5438"/>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onsolas" w:cs="Consolas" w:eastAsia="Consolas" w:hAnsi="Consolas"/>
                <w:color w:val="9A3412"/>
                <w:sz w:val="18"/>
                <w:szCs w:val="18"/>
              </w:rPr>
              <w:t xml:space="preserve">pwd</w:t>
            </w:r>
            <w:r>
              <w:rPr>
                <w:sz w:val="18"/>
                <w:szCs w:val="18"/>
              </w:rPr>
              <w:t xml:space="preserve"> / </w:t>
            </w:r>
            <w:r>
              <w:rPr>
                <w:rFonts w:ascii="Consolas" w:cs="Consolas" w:eastAsia="Consolas" w:hAnsi="Consolas"/>
                <w:color w:val="9A3412"/>
                <w:sz w:val="18"/>
                <w:szCs w:val="18"/>
              </w:rPr>
              <w:t xml:space="preserve">ls -l</w:t>
            </w:r>
          </w:p>
        </w:tc>
      </w:tr>
      <w:tr>
        <w:trPr>
          <w:cantSplit/>
        </w:trPr>
        <w:tc>
          <w:tcPr>
            <w:tcW w:type="dxa" w:w="42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Changer de dossier</w:t>
            </w:r>
          </w:p>
        </w:tc>
        <w:tc>
          <w:tcPr>
            <w:tcW w:type="dxa" w:w="5438"/>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onsolas" w:cs="Consolas" w:eastAsia="Consolas" w:hAnsi="Consolas"/>
                <w:color w:val="9A3412"/>
                <w:sz w:val="18"/>
                <w:szCs w:val="18"/>
              </w:rPr>
              <w:t xml:space="preserve">cd /etc</w:t>
            </w:r>
          </w:p>
        </w:tc>
      </w:tr>
      <w:tr>
        <w:trPr>
          <w:cantSplit/>
        </w:trPr>
        <w:tc>
          <w:tcPr>
            <w:tcW w:type="dxa" w:w="42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Créer dossier / fichier vide</w:t>
            </w:r>
          </w:p>
        </w:tc>
        <w:tc>
          <w:tcPr>
            <w:tcW w:type="dxa" w:w="5438"/>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onsolas" w:cs="Consolas" w:eastAsia="Consolas" w:hAnsi="Consolas"/>
                <w:color w:val="9A3412"/>
                <w:sz w:val="18"/>
                <w:szCs w:val="18"/>
              </w:rPr>
              <w:t xml:space="preserve">mkdir dossier</w:t>
            </w:r>
            <w:r>
              <w:rPr>
                <w:sz w:val="18"/>
                <w:szCs w:val="18"/>
              </w:rPr>
              <w:t xml:space="preserve"> / </w:t>
            </w:r>
            <w:r>
              <w:rPr>
                <w:rFonts w:ascii="Consolas" w:cs="Consolas" w:eastAsia="Consolas" w:hAnsi="Consolas"/>
                <w:color w:val="9A3412"/>
                <w:sz w:val="18"/>
                <w:szCs w:val="18"/>
              </w:rPr>
              <w:t xml:space="preserve">touch fichier</w:t>
            </w:r>
          </w:p>
        </w:tc>
      </w:tr>
      <w:tr>
        <w:trPr>
          <w:cantSplit/>
        </w:trPr>
        <w:tc>
          <w:tcPr>
            <w:tcW w:type="dxa" w:w="42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Copier / déplacer / supprimer</w:t>
            </w:r>
          </w:p>
        </w:tc>
        <w:tc>
          <w:tcPr>
            <w:tcW w:type="dxa" w:w="5438"/>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onsolas" w:cs="Consolas" w:eastAsia="Consolas" w:hAnsi="Consolas"/>
                <w:color w:val="9A3412"/>
                <w:sz w:val="18"/>
                <w:szCs w:val="18"/>
              </w:rPr>
              <w:t xml:space="preserve">cp</w:t>
            </w:r>
            <w:r>
              <w:rPr>
                <w:sz w:val="18"/>
                <w:szCs w:val="18"/>
              </w:rPr>
              <w:t xml:space="preserve"> / </w:t>
            </w:r>
            <w:r>
              <w:rPr>
                <w:rFonts w:ascii="Consolas" w:cs="Consolas" w:eastAsia="Consolas" w:hAnsi="Consolas"/>
                <w:color w:val="9A3412"/>
                <w:sz w:val="18"/>
                <w:szCs w:val="18"/>
              </w:rPr>
              <w:t xml:space="preserve">mv</w:t>
            </w:r>
            <w:r>
              <w:rPr>
                <w:sz w:val="18"/>
                <w:szCs w:val="18"/>
              </w:rPr>
              <w:t xml:space="preserve"> / </w:t>
            </w:r>
            <w:r>
              <w:rPr>
                <w:rFonts w:ascii="Consolas" w:cs="Consolas" w:eastAsia="Consolas" w:hAnsi="Consolas"/>
                <w:color w:val="9A3412"/>
                <w:sz w:val="18"/>
                <w:szCs w:val="18"/>
              </w:rPr>
              <w:t xml:space="preserve">rm</w:t>
            </w:r>
            <w:r>
              <w:rPr>
                <w:sz w:val="18"/>
                <w:szCs w:val="18"/>
              </w:rPr>
              <w:t xml:space="preserve"> (</w:t>
            </w:r>
            <w:r>
              <w:rPr>
                <w:rFonts w:ascii="Consolas" w:cs="Consolas" w:eastAsia="Consolas" w:hAnsi="Consolas"/>
                <w:color w:val="9A3412"/>
                <w:sz w:val="18"/>
                <w:szCs w:val="18"/>
              </w:rPr>
              <w:t xml:space="preserve">rm -r</w:t>
            </w:r>
            <w:r>
              <w:rPr>
                <w:sz w:val="18"/>
                <w:szCs w:val="18"/>
              </w:rPr>
              <w:t xml:space="preserve"> pour un dossier)</w:t>
            </w:r>
          </w:p>
        </w:tc>
      </w:tr>
      <w:tr>
        <w:trPr>
          <w:cantSplit/>
        </w:trPr>
        <w:tc>
          <w:tcPr>
            <w:tcW w:type="dxa" w:w="42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Lire un fichier</w:t>
            </w:r>
          </w:p>
        </w:tc>
        <w:tc>
          <w:tcPr>
            <w:tcW w:type="dxa" w:w="5438"/>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onsolas" w:cs="Consolas" w:eastAsia="Consolas" w:hAnsi="Consolas"/>
                <w:color w:val="9A3412"/>
                <w:sz w:val="18"/>
                <w:szCs w:val="18"/>
              </w:rPr>
              <w:t xml:space="preserve">cat</w:t>
            </w:r>
            <w:r>
              <w:rPr>
                <w:sz w:val="18"/>
                <w:szCs w:val="18"/>
              </w:rPr>
              <w:t xml:space="preserve">, </w:t>
            </w:r>
            <w:r>
              <w:rPr>
                <w:rFonts w:ascii="Consolas" w:cs="Consolas" w:eastAsia="Consolas" w:hAnsi="Consolas"/>
                <w:color w:val="9A3412"/>
                <w:sz w:val="18"/>
                <w:szCs w:val="18"/>
              </w:rPr>
              <w:t xml:space="preserve">less</w:t>
            </w:r>
            <w:r>
              <w:rPr>
                <w:sz w:val="18"/>
                <w:szCs w:val="18"/>
              </w:rPr>
              <w:t xml:space="preserve">, </w:t>
            </w:r>
            <w:r>
              <w:rPr>
                <w:rFonts w:ascii="Consolas" w:cs="Consolas" w:eastAsia="Consolas" w:hAnsi="Consolas"/>
                <w:color w:val="9A3412"/>
                <w:sz w:val="18"/>
                <w:szCs w:val="18"/>
              </w:rPr>
              <w:t xml:space="preserve">head</w:t>
            </w:r>
            <w:r>
              <w:rPr>
                <w:sz w:val="18"/>
                <w:szCs w:val="18"/>
              </w:rPr>
              <w:t xml:space="preserve">, </w:t>
            </w:r>
            <w:r>
              <w:rPr>
                <w:rFonts w:ascii="Consolas" w:cs="Consolas" w:eastAsia="Consolas" w:hAnsi="Consolas"/>
                <w:color w:val="9A3412"/>
                <w:sz w:val="18"/>
                <w:szCs w:val="18"/>
              </w:rPr>
              <w:t xml:space="preserve">tail -f</w:t>
            </w:r>
          </w:p>
        </w:tc>
      </w:tr>
      <w:tr>
        <w:trPr>
          <w:cantSplit/>
        </w:trPr>
        <w:tc>
          <w:tcPr>
            <w:tcW w:type="dxa" w:w="42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Chercher dans les fichiers</w:t>
            </w:r>
          </w:p>
        </w:tc>
        <w:tc>
          <w:tcPr>
            <w:tcW w:type="dxa" w:w="5438"/>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onsolas" w:cs="Consolas" w:eastAsia="Consolas" w:hAnsi="Consolas"/>
                <w:color w:val="9A3412"/>
                <w:sz w:val="18"/>
                <w:szCs w:val="18"/>
              </w:rPr>
              <w:t xml:space="preserve">grep -rn "texte" /etc</w:t>
            </w:r>
          </w:p>
        </w:tc>
      </w:tr>
      <w:tr>
        <w:trPr>
          <w:cantSplit/>
        </w:trPr>
        <w:tc>
          <w:tcPr>
            <w:tcW w:type="dxa" w:w="42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Chercher un fichier</w:t>
            </w:r>
          </w:p>
        </w:tc>
        <w:tc>
          <w:tcPr>
            <w:tcW w:type="dxa" w:w="5438"/>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onsolas" w:cs="Consolas" w:eastAsia="Consolas" w:hAnsi="Consolas"/>
                <w:color w:val="9A3412"/>
                <w:sz w:val="18"/>
                <w:szCs w:val="18"/>
              </w:rPr>
              <w:t xml:space="preserve">find / -name nom 2&gt;/dev/null</w:t>
            </w:r>
          </w:p>
        </w:tc>
      </w:tr>
    </w:tbl>
    <w:p>
      <w:pPr>
        <w:spacing w:after="160"/>
      </w:pPr>
    </w:p>
    <w:p>
      <w:pPr>
        <w:pStyle w:val="Heading3"/>
      </w:pPr>
      <w:r>
        <w:t xml:space="preserve">Utilisateurs, droits, processus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tblHeader/>
        </w:trPr>
        <w:tc>
          <w:tcPr>
            <w:tcW w:type="dxa" w:w="4200"/>
            <w:tcBorders>
              <w:top w:val="single" w:color="CBD5E1" w:sz="4"/>
              <w:left w:val="single" w:color="CBD5E1" w:sz="4"/>
              <w:bottom w:val="single" w:color="CBD5E1" w:sz="4"/>
              <w:right w:val="single" w:color="CBD5E1" w:sz="4"/>
            </w:tcBorders>
            <w:shd w:fill="1E3A5F" w:color="auto" w:val="clear"/>
            <w:tcMar>
              <w:top w:type="dxa" w:w="70"/>
              <w:left w:type="dxa" w:w="110"/>
              <w:bottom w:type="dxa" w:w="70"/>
              <w:right w:type="dxa" w:w="110"/>
            </w:tcMar>
          </w:tcPr>
          <w:p>
            <w:r>
              <w:rPr>
                <w:b/>
                <w:bCs/>
                <w:color w:val="FFFFFF"/>
                <w:sz w:val="18"/>
                <w:szCs w:val="18"/>
              </w:rPr>
              <w:t xml:space="preserve">Besoin</w:t>
            </w:r>
          </w:p>
        </w:tc>
        <w:tc>
          <w:tcPr>
            <w:tcW w:type="dxa" w:w="5438"/>
            <w:tcBorders>
              <w:top w:val="single" w:color="CBD5E1" w:sz="4"/>
              <w:left w:val="single" w:color="CBD5E1" w:sz="4"/>
              <w:bottom w:val="single" w:color="CBD5E1" w:sz="4"/>
              <w:right w:val="single" w:color="CBD5E1" w:sz="4"/>
            </w:tcBorders>
            <w:shd w:fill="1E3A5F" w:color="auto" w:val="clear"/>
            <w:tcMar>
              <w:top w:type="dxa" w:w="70"/>
              <w:left w:type="dxa" w:w="110"/>
              <w:bottom w:type="dxa" w:w="70"/>
              <w:right w:type="dxa" w:w="110"/>
            </w:tcMar>
          </w:tcPr>
          <w:p>
            <w:r>
              <w:rPr>
                <w:b/>
                <w:bCs/>
                <w:color w:val="FFFFFF"/>
                <w:sz w:val="18"/>
                <w:szCs w:val="18"/>
              </w:rPr>
              <w:t xml:space="preserve">Commande</w:t>
            </w:r>
          </w:p>
        </w:tc>
      </w:tr>
      <w:tr>
        <w:trPr>
          <w:cantSplit/>
        </w:trPr>
        <w:tc>
          <w:tcPr>
            <w:tcW w:type="dxa" w:w="42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Qui suis-je ?</w:t>
            </w:r>
          </w:p>
        </w:tc>
        <w:tc>
          <w:tcPr>
            <w:tcW w:type="dxa" w:w="5438"/>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onsolas" w:cs="Consolas" w:eastAsia="Consolas" w:hAnsi="Consolas"/>
                <w:color w:val="9A3412"/>
                <w:sz w:val="18"/>
                <w:szCs w:val="18"/>
              </w:rPr>
              <w:t xml:space="preserve">whoami</w:t>
            </w:r>
            <w:r>
              <w:rPr>
                <w:sz w:val="18"/>
                <w:szCs w:val="18"/>
              </w:rPr>
              <w:t xml:space="preserve">, </w:t>
            </w:r>
            <w:r>
              <w:rPr>
                <w:rFonts w:ascii="Consolas" w:cs="Consolas" w:eastAsia="Consolas" w:hAnsi="Consolas"/>
                <w:color w:val="9A3412"/>
                <w:sz w:val="18"/>
                <w:szCs w:val="18"/>
              </w:rPr>
              <w:t xml:space="preserve">id</w:t>
            </w:r>
          </w:p>
        </w:tc>
      </w:tr>
      <w:tr>
        <w:trPr>
          <w:cantSplit/>
        </w:trPr>
        <w:tc>
          <w:tcPr>
            <w:tcW w:type="dxa" w:w="42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Droits d'administrateur</w:t>
            </w:r>
          </w:p>
        </w:tc>
        <w:tc>
          <w:tcPr>
            <w:tcW w:type="dxa" w:w="5438"/>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onsolas" w:cs="Consolas" w:eastAsia="Consolas" w:hAnsi="Consolas"/>
                <w:color w:val="9A3412"/>
                <w:sz w:val="18"/>
                <w:szCs w:val="18"/>
              </w:rPr>
              <w:t xml:space="preserve">sudo commande</w:t>
            </w:r>
          </w:p>
        </w:tc>
      </w:tr>
      <w:tr>
        <w:trPr>
          <w:cantSplit/>
        </w:trPr>
        <w:tc>
          <w:tcPr>
            <w:tcW w:type="dxa" w:w="42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Changer les droits</w:t>
            </w:r>
          </w:p>
        </w:tc>
        <w:tc>
          <w:tcPr>
            <w:tcW w:type="dxa" w:w="5438"/>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onsolas" w:cs="Consolas" w:eastAsia="Consolas" w:hAnsi="Consolas"/>
                <w:color w:val="9A3412"/>
                <w:sz w:val="18"/>
                <w:szCs w:val="18"/>
              </w:rPr>
              <w:t xml:space="preserve">chmod</w:t>
            </w:r>
            <w:r>
              <w:rPr>
                <w:sz w:val="18"/>
                <w:szCs w:val="18"/>
              </w:rPr>
              <w:t xml:space="preserve">, </w:t>
            </w:r>
            <w:r>
              <w:rPr>
                <w:rFonts w:ascii="Consolas" w:cs="Consolas" w:eastAsia="Consolas" w:hAnsi="Consolas"/>
                <w:color w:val="9A3412"/>
                <w:sz w:val="18"/>
                <w:szCs w:val="18"/>
              </w:rPr>
              <w:t xml:space="preserve">chown</w:t>
            </w:r>
          </w:p>
        </w:tc>
      </w:tr>
      <w:tr>
        <w:trPr>
          <w:cantSplit/>
        </w:trPr>
        <w:tc>
          <w:tcPr>
            <w:tcW w:type="dxa" w:w="42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Voir les processus</w:t>
            </w:r>
          </w:p>
        </w:tc>
        <w:tc>
          <w:tcPr>
            <w:tcW w:type="dxa" w:w="5438"/>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onsolas" w:cs="Consolas" w:eastAsia="Consolas" w:hAnsi="Consolas"/>
                <w:color w:val="9A3412"/>
                <w:sz w:val="18"/>
                <w:szCs w:val="18"/>
              </w:rPr>
              <w:t xml:space="preserve">ps aux</w:t>
            </w:r>
            <w:r>
              <w:rPr>
                <w:sz w:val="18"/>
                <w:szCs w:val="18"/>
              </w:rPr>
              <w:t xml:space="preserve">, </w:t>
            </w:r>
            <w:r>
              <w:rPr>
                <w:rFonts w:ascii="Consolas" w:cs="Consolas" w:eastAsia="Consolas" w:hAnsi="Consolas"/>
                <w:color w:val="9A3412"/>
                <w:sz w:val="18"/>
                <w:szCs w:val="18"/>
              </w:rPr>
              <w:t xml:space="preserve">top</w:t>
            </w:r>
          </w:p>
        </w:tc>
      </w:tr>
      <w:tr>
        <w:trPr>
          <w:cantSplit/>
        </w:trPr>
        <w:tc>
          <w:tcPr>
            <w:tcW w:type="dxa" w:w="42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Arrêter un processus</w:t>
            </w:r>
          </w:p>
        </w:tc>
        <w:tc>
          <w:tcPr>
            <w:tcW w:type="dxa" w:w="5438"/>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onsolas" w:cs="Consolas" w:eastAsia="Consolas" w:hAnsi="Consolas"/>
                <w:color w:val="9A3412"/>
                <w:sz w:val="18"/>
                <w:szCs w:val="18"/>
              </w:rPr>
              <w:t xml:space="preserve">kill &lt;PID&gt;</w:t>
            </w:r>
          </w:p>
        </w:tc>
      </w:tr>
    </w:tbl>
    <w:p>
      <w:pPr>
        <w:spacing w:after="160"/>
      </w:pPr>
    </w:p>
    <w:p>
      <w:pPr>
        <w:pStyle w:val="Heading3"/>
      </w:pPr>
      <w:r>
        <w:t xml:space="preserve">Services, réseau, disque, paquets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tblHeader/>
        </w:trPr>
        <w:tc>
          <w:tcPr>
            <w:tcW w:type="dxa" w:w="4200"/>
            <w:tcBorders>
              <w:top w:val="single" w:color="CBD5E1" w:sz="4"/>
              <w:left w:val="single" w:color="CBD5E1" w:sz="4"/>
              <w:bottom w:val="single" w:color="CBD5E1" w:sz="4"/>
              <w:right w:val="single" w:color="CBD5E1" w:sz="4"/>
            </w:tcBorders>
            <w:shd w:fill="1E3A5F" w:color="auto" w:val="clear"/>
            <w:tcMar>
              <w:top w:type="dxa" w:w="70"/>
              <w:left w:type="dxa" w:w="110"/>
              <w:bottom w:type="dxa" w:w="70"/>
              <w:right w:type="dxa" w:w="110"/>
            </w:tcMar>
          </w:tcPr>
          <w:p>
            <w:r>
              <w:rPr>
                <w:b/>
                <w:bCs/>
                <w:color w:val="FFFFFF"/>
                <w:sz w:val="18"/>
                <w:szCs w:val="18"/>
              </w:rPr>
              <w:t xml:space="preserve">Besoin</w:t>
            </w:r>
          </w:p>
        </w:tc>
        <w:tc>
          <w:tcPr>
            <w:tcW w:type="dxa" w:w="5438"/>
            <w:tcBorders>
              <w:top w:val="single" w:color="CBD5E1" w:sz="4"/>
              <w:left w:val="single" w:color="CBD5E1" w:sz="4"/>
              <w:bottom w:val="single" w:color="CBD5E1" w:sz="4"/>
              <w:right w:val="single" w:color="CBD5E1" w:sz="4"/>
            </w:tcBorders>
            <w:shd w:fill="1E3A5F" w:color="auto" w:val="clear"/>
            <w:tcMar>
              <w:top w:type="dxa" w:w="70"/>
              <w:left w:type="dxa" w:w="110"/>
              <w:bottom w:type="dxa" w:w="70"/>
              <w:right w:type="dxa" w:w="110"/>
            </w:tcMar>
          </w:tcPr>
          <w:p>
            <w:r>
              <w:rPr>
                <w:b/>
                <w:bCs/>
                <w:color w:val="FFFFFF"/>
                <w:sz w:val="18"/>
                <w:szCs w:val="18"/>
              </w:rPr>
              <w:t xml:space="preserve">Commande</w:t>
            </w:r>
          </w:p>
        </w:tc>
      </w:tr>
      <w:tr>
        <w:trPr>
          <w:cantSplit/>
        </w:trPr>
        <w:tc>
          <w:tcPr>
            <w:tcW w:type="dxa" w:w="42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Services et journaux</w:t>
            </w:r>
          </w:p>
        </w:tc>
        <w:tc>
          <w:tcPr>
            <w:tcW w:type="dxa" w:w="5438"/>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onsolas" w:cs="Consolas" w:eastAsia="Consolas" w:hAnsi="Consolas"/>
                <w:color w:val="9A3412"/>
                <w:sz w:val="18"/>
                <w:szCs w:val="18"/>
              </w:rPr>
              <w:t xml:space="preserve">systemctl</w:t>
            </w:r>
            <w:r>
              <w:rPr>
                <w:sz w:val="18"/>
                <w:szCs w:val="18"/>
              </w:rPr>
              <w:t xml:space="preserve">, </w:t>
            </w:r>
            <w:r>
              <w:rPr>
                <w:rFonts w:ascii="Consolas" w:cs="Consolas" w:eastAsia="Consolas" w:hAnsi="Consolas"/>
                <w:color w:val="9A3412"/>
                <w:sz w:val="18"/>
                <w:szCs w:val="18"/>
              </w:rPr>
              <w:t xml:space="preserve">journalctl -u</w:t>
            </w:r>
          </w:p>
        </w:tc>
      </w:tr>
      <w:tr>
        <w:trPr>
          <w:cantSplit/>
        </w:trPr>
        <w:tc>
          <w:tcPr>
            <w:tcW w:type="dxa" w:w="42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Réseau</w:t>
            </w:r>
          </w:p>
        </w:tc>
        <w:tc>
          <w:tcPr>
            <w:tcW w:type="dxa" w:w="5438"/>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onsolas" w:cs="Consolas" w:eastAsia="Consolas" w:hAnsi="Consolas"/>
                <w:color w:val="9A3412"/>
                <w:sz w:val="18"/>
                <w:szCs w:val="18"/>
              </w:rPr>
              <w:t xml:space="preserve">ip a</w:t>
            </w:r>
            <w:r>
              <w:rPr>
                <w:sz w:val="18"/>
                <w:szCs w:val="18"/>
              </w:rPr>
              <w:t xml:space="preserve">, </w:t>
            </w:r>
            <w:r>
              <w:rPr>
                <w:rFonts w:ascii="Consolas" w:cs="Consolas" w:eastAsia="Consolas" w:hAnsi="Consolas"/>
                <w:color w:val="9A3412"/>
                <w:sz w:val="18"/>
                <w:szCs w:val="18"/>
              </w:rPr>
              <w:t xml:space="preserve">ip r</w:t>
            </w:r>
            <w:r>
              <w:rPr>
                <w:sz w:val="18"/>
                <w:szCs w:val="18"/>
              </w:rPr>
              <w:t xml:space="preserve">, </w:t>
            </w:r>
            <w:r>
              <w:rPr>
                <w:rFonts w:ascii="Consolas" w:cs="Consolas" w:eastAsia="Consolas" w:hAnsi="Consolas"/>
                <w:color w:val="9A3412"/>
                <w:sz w:val="18"/>
                <w:szCs w:val="18"/>
              </w:rPr>
              <w:t xml:space="preserve">ss -ltnp</w:t>
            </w:r>
            <w:r>
              <w:rPr>
                <w:sz w:val="18"/>
                <w:szCs w:val="18"/>
              </w:rPr>
              <w:t xml:space="preserve">, </w:t>
            </w:r>
            <w:r>
              <w:rPr>
                <w:rFonts w:ascii="Consolas" w:cs="Consolas" w:eastAsia="Consolas" w:hAnsi="Consolas"/>
                <w:color w:val="9A3412"/>
                <w:sz w:val="18"/>
                <w:szCs w:val="18"/>
              </w:rPr>
              <w:t xml:space="preserve">ping</w:t>
            </w:r>
            <w:r>
              <w:rPr>
                <w:sz w:val="18"/>
                <w:szCs w:val="18"/>
              </w:rPr>
              <w:t xml:space="preserve">, </w:t>
            </w:r>
            <w:r>
              <w:rPr>
                <w:rFonts w:ascii="Consolas" w:cs="Consolas" w:eastAsia="Consolas" w:hAnsi="Consolas"/>
                <w:color w:val="9A3412"/>
                <w:sz w:val="18"/>
                <w:szCs w:val="18"/>
              </w:rPr>
              <w:t xml:space="preserve">curl -v</w:t>
            </w:r>
          </w:p>
        </w:tc>
      </w:tr>
      <w:tr>
        <w:trPr>
          <w:cantSplit/>
        </w:trPr>
        <w:tc>
          <w:tcPr>
            <w:tcW w:type="dxa" w:w="42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Espace disque</w:t>
            </w:r>
          </w:p>
        </w:tc>
        <w:tc>
          <w:tcPr>
            <w:tcW w:type="dxa" w:w="5438"/>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onsolas" w:cs="Consolas" w:eastAsia="Consolas" w:hAnsi="Consolas"/>
                <w:color w:val="9A3412"/>
                <w:sz w:val="18"/>
                <w:szCs w:val="18"/>
              </w:rPr>
              <w:t xml:space="preserve">df -h</w:t>
            </w:r>
            <w:r>
              <w:rPr>
                <w:sz w:val="18"/>
                <w:szCs w:val="18"/>
              </w:rPr>
              <w:t xml:space="preserve">, </w:t>
            </w:r>
            <w:r>
              <w:rPr>
                <w:rFonts w:ascii="Consolas" w:cs="Consolas" w:eastAsia="Consolas" w:hAnsi="Consolas"/>
                <w:color w:val="9A3412"/>
                <w:sz w:val="18"/>
                <w:szCs w:val="18"/>
              </w:rPr>
              <w:t xml:space="preserve">du -sh *</w:t>
            </w:r>
          </w:p>
        </w:tc>
      </w:tr>
      <w:tr>
        <w:trPr>
          <w:cantSplit/>
        </w:trPr>
        <w:tc>
          <w:tcPr>
            <w:tcW w:type="dxa" w:w="42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Paquets (Debian/Ubuntu)</w:t>
            </w:r>
          </w:p>
        </w:tc>
        <w:tc>
          <w:tcPr>
            <w:tcW w:type="dxa" w:w="5438"/>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onsolas" w:cs="Consolas" w:eastAsia="Consolas" w:hAnsi="Consolas"/>
                <w:color w:val="9A3412"/>
                <w:sz w:val="18"/>
                <w:szCs w:val="18"/>
              </w:rPr>
              <w:t xml:space="preserve">apt update</w:t>
            </w:r>
            <w:r>
              <w:rPr>
                <w:sz w:val="18"/>
                <w:szCs w:val="18"/>
              </w:rPr>
              <w:t xml:space="preserve">, </w:t>
            </w:r>
            <w:r>
              <w:rPr>
                <w:rFonts w:ascii="Consolas" w:cs="Consolas" w:eastAsia="Consolas" w:hAnsi="Consolas"/>
                <w:color w:val="9A3412"/>
                <w:sz w:val="18"/>
                <w:szCs w:val="18"/>
              </w:rPr>
              <w:t xml:space="preserve">apt install</w:t>
            </w:r>
            <w:r>
              <w:rPr>
                <w:sz w:val="18"/>
                <w:szCs w:val="18"/>
              </w:rPr>
              <w:t xml:space="preserve">, </w:t>
            </w:r>
            <w:r>
              <w:rPr>
                <w:rFonts w:ascii="Consolas" w:cs="Consolas" w:eastAsia="Consolas" w:hAnsi="Consolas"/>
                <w:color w:val="9A3412"/>
                <w:sz w:val="18"/>
                <w:szCs w:val="18"/>
              </w:rPr>
              <w:t xml:space="preserve">apt remove</w:t>
            </w:r>
          </w:p>
        </w:tc>
      </w:tr>
      <w:tr>
        <w:trPr>
          <w:cantSplit/>
        </w:trPr>
        <w:tc>
          <w:tcPr>
            <w:tcW w:type="dxa" w:w="42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Paquets (famille Red Hat)</w:t>
            </w:r>
          </w:p>
        </w:tc>
        <w:tc>
          <w:tcPr>
            <w:tcW w:type="dxa" w:w="5438"/>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onsolas" w:cs="Consolas" w:eastAsia="Consolas" w:hAnsi="Consolas"/>
                <w:color w:val="9A3412"/>
                <w:sz w:val="18"/>
                <w:szCs w:val="18"/>
              </w:rPr>
              <w:t xml:space="preserve">dnf install</w:t>
            </w:r>
          </w:p>
        </w:tc>
      </w:tr>
      <w:tr>
        <w:trPr>
          <w:cantSplit/>
        </w:trPr>
        <w:tc>
          <w:tcPr>
            <w:tcW w:type="dxa" w:w="42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Connexion à distance</w:t>
            </w:r>
          </w:p>
        </w:tc>
        <w:tc>
          <w:tcPr>
            <w:tcW w:type="dxa" w:w="5438"/>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onsolas" w:cs="Consolas" w:eastAsia="Consolas" w:hAnsi="Consolas"/>
                <w:color w:val="9A3412"/>
                <w:sz w:val="18"/>
                <w:szCs w:val="18"/>
              </w:rPr>
              <w:t xml:space="preserve">ssh utilisateur@hote</w:t>
            </w:r>
            <w:r>
              <w:rPr>
                <w:sz w:val="18"/>
                <w:szCs w:val="18"/>
              </w:rPr>
              <w:t xml:space="preserve">, </w:t>
            </w:r>
            <w:r>
              <w:rPr>
                <w:rFonts w:ascii="Consolas" w:cs="Consolas" w:eastAsia="Consolas" w:hAnsi="Consolas"/>
                <w:color w:val="9A3412"/>
                <w:sz w:val="18"/>
                <w:szCs w:val="18"/>
              </w:rPr>
              <w:t xml:space="preserve">scp</w:t>
            </w:r>
          </w:p>
        </w:tc>
      </w:tr>
    </w:tbl>
    <w:p>
      <w:pPr>
        <w:spacing w:after="160"/>
      </w:pPr>
    </w:p>
    <w:p>
      <w:pPr>
        <w:pStyle w:val="Heading2"/>
      </w:pPr>
      <w:r>
        <w:t xml:space="preserve">Glossaire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CBD5E1" w:sz="4"/>
              <w:left w:val="single" w:color="CBD5E1" w:sz="4"/>
              <w:bottom w:val="single" w:color="CBD5E1" w:sz="4"/>
              <w:right w:val="single" w:color="CBD5E1" w:sz="4"/>
            </w:tcBorders>
            <w:shd w:fill="1E3A5F" w:color="auto" w:val="clear"/>
            <w:tcMar>
              <w:top w:type="dxa" w:w="70"/>
              <w:left w:type="dxa" w:w="110"/>
              <w:bottom w:type="dxa" w:w="70"/>
              <w:right w:type="dxa" w:w="110"/>
            </w:tcMar>
          </w:tcPr>
          <w:p>
            <w:r>
              <w:rPr>
                <w:b/>
                <w:bCs/>
                <w:color w:val="FFFFFF"/>
                <w:sz w:val="18"/>
                <w:szCs w:val="18"/>
              </w:rPr>
              <w:t xml:space="preserve">Terme</w:t>
            </w:r>
          </w:p>
        </w:tc>
        <w:tc>
          <w:tcPr>
            <w:tcW w:type="dxa" w:w="7038"/>
            <w:tcBorders>
              <w:top w:val="single" w:color="CBD5E1" w:sz="4"/>
              <w:left w:val="single" w:color="CBD5E1" w:sz="4"/>
              <w:bottom w:val="single" w:color="CBD5E1" w:sz="4"/>
              <w:right w:val="single" w:color="CBD5E1" w:sz="4"/>
            </w:tcBorders>
            <w:shd w:fill="1E3A5F" w:color="auto" w:val="clear"/>
            <w:tcMar>
              <w:top w:type="dxa" w:w="70"/>
              <w:left w:type="dxa" w:w="110"/>
              <w:bottom w:type="dxa" w:w="70"/>
              <w:right w:type="dxa" w:w="110"/>
            </w:tcMar>
          </w:tcPr>
          <w:p>
            <w:r>
              <w:rPr>
                <w:b/>
                <w:bCs/>
                <w:color w:val="FFFFFF"/>
                <w:sz w:val="18"/>
                <w:szCs w:val="18"/>
              </w:rPr>
              <w:t xml:space="preserve">Définition</w:t>
            </w:r>
          </w:p>
        </w:tc>
      </w:tr>
      <w:tr>
        <w:trPr>
          <w:cantSplit/>
        </w:trPr>
        <w:tc>
          <w:tcPr>
            <w:tcW w:type="dxa" w:w="26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Noyau (kernel)</w:t>
            </w:r>
          </w:p>
        </w:tc>
        <w:tc>
          <w:tcPr>
            <w:tcW w:type="dxa" w:w="7038"/>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Cœur du système : gère le matériel et isole les processus.</w:t>
            </w:r>
          </w:p>
        </w:tc>
      </w:tr>
      <w:tr>
        <w:trPr>
          <w:cantSplit/>
        </w:trPr>
        <w:tc>
          <w:tcPr>
            <w:tcW w:type="dxa" w:w="26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Distribution</w:t>
            </w:r>
          </w:p>
        </w:tc>
        <w:tc>
          <w:tcPr>
            <w:tcW w:type="dxa" w:w="7038"/>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Ensemble noyau + outils + paquets (ex. Ubuntu).</w:t>
            </w:r>
          </w:p>
        </w:tc>
      </w:tr>
      <w:tr>
        <w:trPr>
          <w:cantSplit/>
        </w:trPr>
        <w:tc>
          <w:tcPr>
            <w:tcW w:type="dxa" w:w="26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Shell</w:t>
            </w:r>
          </w:p>
        </w:tc>
        <w:tc>
          <w:tcPr>
            <w:tcW w:type="dxa" w:w="7038"/>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Interpréteur de commandes (ex. bash).</w:t>
            </w:r>
          </w:p>
        </w:tc>
      </w:tr>
      <w:tr>
        <w:trPr>
          <w:cantSplit/>
        </w:trPr>
        <w:tc>
          <w:tcPr>
            <w:tcW w:type="dxa" w:w="26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root</w:t>
            </w:r>
          </w:p>
        </w:tc>
        <w:tc>
          <w:tcPr>
            <w:tcW w:type="dxa" w:w="7038"/>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Compte administrateur du système.</w:t>
            </w:r>
          </w:p>
        </w:tc>
      </w:tr>
      <w:tr>
        <w:trPr>
          <w:cantSplit/>
        </w:trPr>
        <w:tc>
          <w:tcPr>
            <w:tcW w:type="dxa" w:w="26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sudo</w:t>
            </w:r>
          </w:p>
        </w:tc>
        <w:tc>
          <w:tcPr>
            <w:tcW w:type="dxa" w:w="7038"/>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Commande qui exécute une action avec les droits d'administrateur.</w:t>
            </w:r>
          </w:p>
        </w:tc>
      </w:tr>
      <w:tr>
        <w:trPr>
          <w:cantSplit/>
        </w:trPr>
        <w:tc>
          <w:tcPr>
            <w:tcW w:type="dxa" w:w="26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PID</w:t>
            </w:r>
          </w:p>
        </w:tc>
        <w:tc>
          <w:tcPr>
            <w:tcW w:type="dxa" w:w="7038"/>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Numéro d'identification d'un processus.</w:t>
            </w:r>
          </w:p>
        </w:tc>
      </w:tr>
      <w:tr>
        <w:trPr>
          <w:cantSplit/>
        </w:trPr>
        <w:tc>
          <w:tcPr>
            <w:tcW w:type="dxa" w:w="26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Daemon / service</w:t>
            </w:r>
          </w:p>
        </w:tc>
        <w:tc>
          <w:tcPr>
            <w:tcW w:type="dxa" w:w="7038"/>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Programme qui tourne en arrière-plan.</w:t>
            </w:r>
          </w:p>
        </w:tc>
      </w:tr>
      <w:tr>
        <w:trPr>
          <w:cantSplit/>
        </w:trPr>
        <w:tc>
          <w:tcPr>
            <w:tcW w:type="dxa" w:w="26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Pipe </w:t>
            </w:r>
            <w:r>
              <w:rPr>
                <w:rFonts w:ascii="Consolas" w:cs="Consolas" w:eastAsia="Consolas" w:hAnsi="Consolas"/>
                <w:color w:val="9A3412"/>
                <w:sz w:val="18"/>
                <w:szCs w:val="18"/>
              </w:rPr>
              <w:t xml:space="preserve">|</w:t>
            </w:r>
          </w:p>
        </w:tc>
        <w:tc>
          <w:tcPr>
            <w:tcW w:type="dxa" w:w="7038"/>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Envoie la sortie d'une commande à l'entrée de la suivante.</w:t>
            </w:r>
          </w:p>
        </w:tc>
      </w:tr>
    </w:tbl>
    <w:p>
      <w:pPr>
        <w:pStyle w:val="Heading1"/>
        <w:pageBreakBefore/>
      </w:pPr>
      <w:r>
        <w:t xml:space="preserve">Sources officielles et vérifications</w:t>
      </w:r>
    </w:p>
    <w:p>
      <w:pPr>
        <w:keepLines/>
        <w:pBdr>
          <w:left w:val="single" w:color="2563EB" w:sz="18" w:space="8"/>
        </w:pBdr>
        <w:shd w:fill="DBEAFE" w:color="auto" w:val="clear"/>
        <w:spacing w:after="180" w:before="100" w:line="276"/>
        <w:ind w:left="200" w:right="100"/>
      </w:pPr>
      <w:r>
        <w:rPr>
          <w:b/>
          <w:bCs/>
        </w:rPr>
        <w:t xml:space="preserve">Vérification : </w:t>
      </w:r>
      <w:r>
        <w:t xml:space="preserve">Contenu relu le 28 octobre 2026 en consultant les pages indiquées ci-dessous. Les pages évoluent : en cas de doute, la documentation officielle fait foi.</w:t>
      </w:r>
    </w:p>
    <w:p>
      <w:pPr>
        <w:pStyle w:val="Heading2"/>
      </w:pPr>
      <w:r>
        <w:t xml:space="preserve">Points vérifiés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00"/>
        <w:gridCol w:w="5338"/>
      </w:tblGrid>
      <w:tr>
        <w:trPr>
          <w:tblHeader/>
        </w:trPr>
        <w:tc>
          <w:tcPr>
            <w:tcW w:type="dxa" w:w="4300"/>
            <w:tcBorders>
              <w:top w:val="single" w:color="CBD5E1" w:sz="4"/>
              <w:left w:val="single" w:color="CBD5E1" w:sz="4"/>
              <w:bottom w:val="single" w:color="CBD5E1" w:sz="4"/>
              <w:right w:val="single" w:color="CBD5E1" w:sz="4"/>
            </w:tcBorders>
            <w:shd w:fill="1E3A5F" w:color="auto" w:val="clear"/>
            <w:tcMar>
              <w:top w:type="dxa" w:w="70"/>
              <w:left w:type="dxa" w:w="110"/>
              <w:bottom w:type="dxa" w:w="70"/>
              <w:right w:type="dxa" w:w="110"/>
            </w:tcMar>
          </w:tcPr>
          <w:p>
            <w:r>
              <w:rPr>
                <w:b/>
                <w:bCs/>
                <w:color w:val="FFFFFF"/>
                <w:sz w:val="18"/>
                <w:szCs w:val="18"/>
              </w:rPr>
              <w:t xml:space="preserve">Point vérifié</w:t>
            </w:r>
          </w:p>
        </w:tc>
        <w:tc>
          <w:tcPr>
            <w:tcW w:type="dxa" w:w="5338"/>
            <w:tcBorders>
              <w:top w:val="single" w:color="CBD5E1" w:sz="4"/>
              <w:left w:val="single" w:color="CBD5E1" w:sz="4"/>
              <w:bottom w:val="single" w:color="CBD5E1" w:sz="4"/>
              <w:right w:val="single" w:color="CBD5E1" w:sz="4"/>
            </w:tcBorders>
            <w:shd w:fill="1E3A5F" w:color="auto" w:val="clear"/>
            <w:tcMar>
              <w:top w:type="dxa" w:w="70"/>
              <w:left w:type="dxa" w:w="110"/>
              <w:bottom w:type="dxa" w:w="70"/>
              <w:right w:type="dxa" w:w="110"/>
            </w:tcMar>
          </w:tcPr>
          <w:p>
            <w:r>
              <w:rPr>
                <w:b/>
                <w:bCs/>
                <w:color w:val="FFFFFF"/>
                <w:sz w:val="18"/>
                <w:szCs w:val="18"/>
              </w:rPr>
              <w:t xml:space="preserve">Source officielle</w:t>
            </w:r>
          </w:p>
        </w:tc>
      </w:tr>
      <w:tr>
        <w:trPr>
          <w:cantSplit/>
        </w:trPr>
        <w:tc>
          <w:tcPr>
            <w:tcW w:type="dxa" w:w="43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Ubuntu 26.04 LTS : sortie le 23/04/2026, cinq ans de support jusqu'en avril 2031</w:t>
            </w:r>
          </w:p>
        </w:tc>
        <w:tc>
          <w:tcPr>
            <w:tcW w:type="dxa" w:w="5338"/>
            <w:tcBorders>
              <w:top w:val="single" w:color="CBD5E1" w:sz="4"/>
              <w:left w:val="single" w:color="CBD5E1" w:sz="4"/>
              <w:bottom w:val="single" w:color="CBD5E1" w:sz="4"/>
              <w:right w:val="single" w:color="CBD5E1" w:sz="4"/>
            </w:tcBorders>
            <w:tcMar>
              <w:top w:type="dxa" w:w="70"/>
              <w:left w:type="dxa" w:w="110"/>
              <w:bottom w:type="dxa" w:w="70"/>
              <w:right w:type="dxa" w:w="110"/>
            </w:tcMar>
          </w:tcPr>
          <w:p>
            <w:hyperlink w:history="1" r:id="rIdr3w52tmyfwkcro5umx9jx">
              <w:r>
                <w:rPr>
                  <w:color w:val="1D4ED8"/>
                  <w:sz w:val="18"/>
                  <w:szCs w:val="18"/>
                  <w:u w:val="single"/>
                </w:rPr>
                <w:t xml:space="preserve">documentation.ubuntu.com/release-notes/26.04</w:t>
              </w:r>
            </w:hyperlink>
            <w:r>
              <w:rPr>
                <w:sz w:val="18"/>
                <w:szCs w:val="18"/>
              </w:rPr>
              <w:t xml:space="preserve">  ;  </w:t>
            </w:r>
            <w:hyperlink w:history="1" r:id="rIdujb-qn9jtszwq3-jfgrbo">
              <w:r>
                <w:rPr>
                  <w:color w:val="1D4ED8"/>
                  <w:sz w:val="18"/>
                  <w:szCs w:val="18"/>
                  <w:u w:val="single"/>
                </w:rPr>
                <w:t xml:space="preserve">documentation.ubuntu.com/project/release-team/list-of-releases</w:t>
              </w:r>
            </w:hyperlink>
          </w:p>
        </w:tc>
      </w:tr>
      <w:tr>
        <w:trPr>
          <w:cantSplit/>
        </w:trPr>
        <w:tc>
          <w:tcPr>
            <w:tcW w:type="dxa" w:w="43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onsolas" w:cs="Consolas" w:eastAsia="Consolas" w:hAnsi="Consolas"/>
                <w:color w:val="9A3412"/>
                <w:sz w:val="18"/>
                <w:szCs w:val="18"/>
              </w:rPr>
              <w:t xml:space="preserve">systemctl</w:t>
            </w:r>
            <w:r>
              <w:rPr>
                <w:sz w:val="18"/>
                <w:szCs w:val="18"/>
              </w:rPr>
              <w:t xml:space="preserve"> : status, start, stop, enable (liens selon la section </w:t>
            </w:r>
            <w:r>
              <w:rPr>
                <w:rFonts w:ascii="Consolas" w:cs="Consolas" w:eastAsia="Consolas" w:hAnsi="Consolas"/>
                <w:color w:val="9A3412"/>
                <w:sz w:val="18"/>
                <w:szCs w:val="18"/>
              </w:rPr>
              <w:t xml:space="preserve">[Install]</w:t>
            </w:r>
            <w:r>
              <w:rPr>
                <w:sz w:val="18"/>
                <w:szCs w:val="18"/>
              </w:rPr>
              <w:t xml:space="preserve">), </w:t>
            </w:r>
            <w:r>
              <w:rPr>
                <w:rFonts w:ascii="Consolas" w:cs="Consolas" w:eastAsia="Consolas" w:hAnsi="Consolas"/>
                <w:color w:val="9A3412"/>
                <w:sz w:val="18"/>
                <w:szCs w:val="18"/>
              </w:rPr>
              <w:t xml:space="preserve">--now</w:t>
            </w:r>
            <w:r>
              <w:rPr>
                <w:sz w:val="18"/>
                <w:szCs w:val="18"/>
              </w:rPr>
              <w:t xml:space="preserve">, </w:t>
            </w:r>
            <w:r>
              <w:rPr>
                <w:rFonts w:ascii="Consolas" w:cs="Consolas" w:eastAsia="Consolas" w:hAnsi="Consolas"/>
                <w:color w:val="9A3412"/>
                <w:sz w:val="18"/>
                <w:szCs w:val="18"/>
              </w:rPr>
              <w:t xml:space="preserve">daemon-reload</w:t>
            </w:r>
            <w:r>
              <w:rPr>
                <w:sz w:val="18"/>
                <w:szCs w:val="18"/>
              </w:rPr>
              <w:t xml:space="preserve">, </w:t>
            </w:r>
            <w:r>
              <w:rPr>
                <w:rFonts w:ascii="Consolas" w:cs="Consolas" w:eastAsia="Consolas" w:hAnsi="Consolas"/>
                <w:color w:val="9A3412"/>
                <w:sz w:val="18"/>
                <w:szCs w:val="18"/>
              </w:rPr>
              <w:t xml:space="preserve">list-units</w:t>
            </w:r>
          </w:p>
        </w:tc>
        <w:tc>
          <w:tcPr>
            <w:tcW w:type="dxa" w:w="5338"/>
            <w:tcBorders>
              <w:top w:val="single" w:color="CBD5E1" w:sz="4"/>
              <w:left w:val="single" w:color="CBD5E1" w:sz="4"/>
              <w:bottom w:val="single" w:color="CBD5E1" w:sz="4"/>
              <w:right w:val="single" w:color="CBD5E1" w:sz="4"/>
            </w:tcBorders>
            <w:tcMar>
              <w:top w:type="dxa" w:w="70"/>
              <w:left w:type="dxa" w:w="110"/>
              <w:bottom w:type="dxa" w:w="70"/>
              <w:right w:type="dxa" w:w="110"/>
            </w:tcMar>
          </w:tcPr>
          <w:p>
            <w:hyperlink w:history="1" r:id="rIdm0fwogxm8o2xtn0jkqfse">
              <w:r>
                <w:rPr>
                  <w:color w:val="1D4ED8"/>
                  <w:sz w:val="18"/>
                  <w:szCs w:val="18"/>
                  <w:u w:val="single"/>
                </w:rPr>
                <w:t xml:space="preserve">manpages.debian.org/bullseye/systemd/systemctl.1.en.html</w:t>
              </w:r>
            </w:hyperlink>
          </w:p>
        </w:tc>
      </w:tr>
      <w:tr>
        <w:trPr>
          <w:cantSplit/>
        </w:trPr>
        <w:tc>
          <w:tcPr>
            <w:tcW w:type="dxa" w:w="43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onsolas" w:cs="Consolas" w:eastAsia="Consolas" w:hAnsi="Consolas"/>
                <w:color w:val="9A3412"/>
                <w:sz w:val="18"/>
                <w:szCs w:val="18"/>
              </w:rPr>
              <w:t xml:space="preserve">journalctl --unit</w:t>
            </w:r>
            <w:r>
              <w:rPr>
                <w:sz w:val="18"/>
                <w:szCs w:val="18"/>
              </w:rPr>
              <w:t xml:space="preserve"> pour lire les journaux d'un service</w:t>
            </w:r>
          </w:p>
        </w:tc>
        <w:tc>
          <w:tcPr>
            <w:tcW w:type="dxa" w:w="5338"/>
            <w:tcBorders>
              <w:top w:val="single" w:color="CBD5E1" w:sz="4"/>
              <w:left w:val="single" w:color="CBD5E1" w:sz="4"/>
              <w:bottom w:val="single" w:color="CBD5E1" w:sz="4"/>
              <w:right w:val="single" w:color="CBD5E1" w:sz="4"/>
            </w:tcBorders>
            <w:tcMar>
              <w:top w:type="dxa" w:w="70"/>
              <w:left w:type="dxa" w:w="110"/>
              <w:bottom w:type="dxa" w:w="70"/>
              <w:right w:type="dxa" w:w="110"/>
            </w:tcMar>
          </w:tcPr>
          <w:p>
            <w:hyperlink w:history="1" r:id="rIdi8aajaclbii_mwdatgakp">
              <w:r>
                <w:rPr>
                  <w:color w:val="1D4ED8"/>
                  <w:sz w:val="18"/>
                  <w:szCs w:val="18"/>
                  <w:u w:val="single"/>
                </w:rPr>
                <w:t xml:space="preserve">manpages.debian.org/bullseye/systemd/systemctl.1.en.html</w:t>
              </w:r>
            </w:hyperlink>
          </w:p>
        </w:tc>
      </w:tr>
      <w:tr>
        <w:trPr>
          <w:cantSplit/>
        </w:trPr>
        <w:tc>
          <w:tcPr>
            <w:tcW w:type="dxa" w:w="43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onsolas" w:cs="Consolas" w:eastAsia="Consolas" w:hAnsi="Consolas"/>
                <w:color w:val="9A3412"/>
                <w:sz w:val="18"/>
                <w:szCs w:val="18"/>
              </w:rPr>
              <w:t xml:space="preserve">chmod</w:t>
            </w:r>
            <w:r>
              <w:rPr>
                <w:sz w:val="18"/>
                <w:szCs w:val="18"/>
              </w:rPr>
              <w:t xml:space="preserve"> : modes symboliques (ugoa) et octaux (lecture 4, écriture 2, exécution 1) ; sticky bit sur </w:t>
            </w:r>
            <w:r>
              <w:rPr>
                <w:rFonts w:ascii="Consolas" w:cs="Consolas" w:eastAsia="Consolas" w:hAnsi="Consolas"/>
                <w:color w:val="9A3412"/>
                <w:sz w:val="18"/>
                <w:szCs w:val="18"/>
              </w:rPr>
              <w:t xml:space="preserve">/tmp</w:t>
            </w:r>
          </w:p>
        </w:tc>
        <w:tc>
          <w:tcPr>
            <w:tcW w:type="dxa" w:w="5338"/>
            <w:tcBorders>
              <w:top w:val="single" w:color="CBD5E1" w:sz="4"/>
              <w:left w:val="single" w:color="CBD5E1" w:sz="4"/>
              <w:bottom w:val="single" w:color="CBD5E1" w:sz="4"/>
              <w:right w:val="single" w:color="CBD5E1" w:sz="4"/>
            </w:tcBorders>
            <w:tcMar>
              <w:top w:type="dxa" w:w="70"/>
              <w:left w:type="dxa" w:w="110"/>
              <w:bottom w:type="dxa" w:w="70"/>
              <w:right w:type="dxa" w:w="110"/>
            </w:tcMar>
          </w:tcPr>
          <w:p>
            <w:hyperlink w:history="1" r:id="rIdwdafyfzniznkheci7qugl">
              <w:r>
                <w:rPr>
                  <w:color w:val="1D4ED8"/>
                  <w:sz w:val="18"/>
                  <w:szCs w:val="18"/>
                  <w:u w:val="single"/>
                </w:rPr>
                <w:t xml:space="preserve">www.gnu.org/software/coreutils/chmod</w:t>
              </w:r>
            </w:hyperlink>
          </w:p>
        </w:tc>
      </w:tr>
      <w:tr>
        <w:trPr>
          <w:cantSplit/>
        </w:trPr>
        <w:tc>
          <w:tcPr>
            <w:tcW w:type="dxa" w:w="43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onsolas" w:cs="Consolas" w:eastAsia="Consolas" w:hAnsi="Consolas"/>
                <w:color w:val="9A3412"/>
                <w:sz w:val="18"/>
                <w:szCs w:val="18"/>
              </w:rPr>
              <w:t xml:space="preserve">ifconfig</w:t>
            </w:r>
            <w:r>
              <w:rPr>
                <w:sz w:val="18"/>
                <w:szCs w:val="18"/>
              </w:rPr>
              <w:t xml:space="preserve">, </w:t>
            </w:r>
            <w:r>
              <w:rPr>
                <w:rFonts w:ascii="Consolas" w:cs="Consolas" w:eastAsia="Consolas" w:hAnsi="Consolas"/>
                <w:color w:val="9A3412"/>
                <w:sz w:val="18"/>
                <w:szCs w:val="18"/>
              </w:rPr>
              <w:t xml:space="preserve">netstat</w:t>
            </w:r>
            <w:r>
              <w:rPr>
                <w:sz w:val="18"/>
                <w:szCs w:val="18"/>
              </w:rPr>
              <w:t xml:space="preserve">, </w:t>
            </w:r>
            <w:r>
              <w:rPr>
                <w:rFonts w:ascii="Consolas" w:cs="Consolas" w:eastAsia="Consolas" w:hAnsi="Consolas"/>
                <w:color w:val="9A3412"/>
                <w:sz w:val="18"/>
                <w:szCs w:val="18"/>
              </w:rPr>
              <w:t xml:space="preserve">route</w:t>
            </w:r>
            <w:r>
              <w:rPr>
                <w:sz w:val="18"/>
                <w:szCs w:val="18"/>
              </w:rPr>
              <w:t xml:space="preserve"> dépréciées ; remplacées par </w:t>
            </w:r>
            <w:r>
              <w:rPr>
                <w:rFonts w:ascii="Consolas" w:cs="Consolas" w:eastAsia="Consolas" w:hAnsi="Consolas"/>
                <w:color w:val="9A3412"/>
                <w:sz w:val="18"/>
                <w:szCs w:val="18"/>
              </w:rPr>
              <w:t xml:space="preserve">ip</w:t>
            </w:r>
            <w:r>
              <w:rPr>
                <w:sz w:val="18"/>
                <w:szCs w:val="18"/>
              </w:rPr>
              <w:t xml:space="preserve"> et </w:t>
            </w:r>
            <w:r>
              <w:rPr>
                <w:rFonts w:ascii="Consolas" w:cs="Consolas" w:eastAsia="Consolas" w:hAnsi="Consolas"/>
                <w:color w:val="9A3412"/>
                <w:sz w:val="18"/>
                <w:szCs w:val="18"/>
              </w:rPr>
              <w:t xml:space="preserve">ss</w:t>
            </w:r>
            <w:r>
              <w:rPr>
                <w:sz w:val="18"/>
                <w:szCs w:val="18"/>
              </w:rPr>
              <w:t xml:space="preserve"> (iproute2)</w:t>
            </w:r>
          </w:p>
        </w:tc>
        <w:tc>
          <w:tcPr>
            <w:tcW w:type="dxa" w:w="5338"/>
            <w:tcBorders>
              <w:top w:val="single" w:color="CBD5E1" w:sz="4"/>
              <w:left w:val="single" w:color="CBD5E1" w:sz="4"/>
              <w:bottom w:val="single" w:color="CBD5E1" w:sz="4"/>
              <w:right w:val="single" w:color="CBD5E1" w:sz="4"/>
            </w:tcBorders>
            <w:tcMar>
              <w:top w:type="dxa" w:w="70"/>
              <w:left w:type="dxa" w:w="110"/>
              <w:bottom w:type="dxa" w:w="70"/>
              <w:right w:type="dxa" w:w="110"/>
            </w:tcMar>
          </w:tcPr>
          <w:p>
            <w:hyperlink w:history="1" r:id="rIdtmzk04kdkx4n8q2gyuabk">
              <w:r>
                <w:rPr>
                  <w:color w:val="1D4ED8"/>
                  <w:sz w:val="18"/>
                  <w:szCs w:val="18"/>
                  <w:u w:val="single"/>
                </w:rPr>
                <w:t xml:space="preserve">wiki.debian.org/NetToolsDeprecation</w:t>
              </w:r>
            </w:hyperlink>
          </w:p>
        </w:tc>
      </w:tr>
      <w:tr>
        <w:trPr>
          <w:cantSplit/>
        </w:trPr>
        <w:tc>
          <w:tcPr>
            <w:tcW w:type="dxa" w:w="43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Dossiers </w:t>
            </w:r>
            <w:r>
              <w:rPr>
                <w:rFonts w:ascii="Consolas" w:cs="Consolas" w:eastAsia="Consolas" w:hAnsi="Consolas"/>
                <w:color w:val="9A3412"/>
                <w:sz w:val="18"/>
                <w:szCs w:val="18"/>
              </w:rPr>
              <w:t xml:space="preserve">/etc</w:t>
            </w:r>
            <w:r>
              <w:rPr>
                <w:sz w:val="18"/>
                <w:szCs w:val="18"/>
              </w:rPr>
              <w:t xml:space="preserve"> (configuration propre à la machine), </w:t>
            </w:r>
            <w:r>
              <w:rPr>
                <w:rFonts w:ascii="Consolas" w:cs="Consolas" w:eastAsia="Consolas" w:hAnsi="Consolas"/>
                <w:color w:val="9A3412"/>
                <w:sz w:val="18"/>
                <w:szCs w:val="18"/>
              </w:rPr>
              <w:t xml:space="preserve">/var/log</w:t>
            </w:r>
            <w:r>
              <w:rPr>
                <w:sz w:val="18"/>
                <w:szCs w:val="18"/>
              </w:rPr>
              <w:t xml:space="preserve"> (journaux), </w:t>
            </w:r>
            <w:r>
              <w:rPr>
                <w:rFonts w:ascii="Consolas" w:cs="Consolas" w:eastAsia="Consolas" w:hAnsi="Consolas"/>
                <w:color w:val="9A3412"/>
                <w:sz w:val="18"/>
                <w:szCs w:val="18"/>
              </w:rPr>
              <w:t xml:space="preserve">/home</w:t>
            </w:r>
            <w:r>
              <w:rPr>
                <w:sz w:val="18"/>
                <w:szCs w:val="18"/>
              </w:rPr>
              <w:t xml:space="preserve"> (dossiers personnels), </w:t>
            </w:r>
            <w:r>
              <w:rPr>
                <w:rFonts w:ascii="Consolas" w:cs="Consolas" w:eastAsia="Consolas" w:hAnsi="Consolas"/>
                <w:color w:val="9A3412"/>
                <w:sz w:val="18"/>
                <w:szCs w:val="18"/>
              </w:rPr>
              <w:t xml:space="preserve">/tmp</w:t>
            </w:r>
            <w:r>
              <w:rPr>
                <w:sz w:val="18"/>
                <w:szCs w:val="18"/>
              </w:rPr>
              <w:t xml:space="preserve"> et </w:t>
            </w:r>
            <w:r>
              <w:rPr>
                <w:rFonts w:ascii="Consolas" w:cs="Consolas" w:eastAsia="Consolas" w:hAnsi="Consolas"/>
                <w:color w:val="9A3412"/>
                <w:sz w:val="18"/>
                <w:szCs w:val="18"/>
              </w:rPr>
              <w:t xml:space="preserve">/var/tmp</w:t>
            </w:r>
            <w:r>
              <w:rPr>
                <w:sz w:val="18"/>
                <w:szCs w:val="18"/>
              </w:rPr>
              <w:t xml:space="preserve"> (fichiers temporaires)</w:t>
            </w:r>
          </w:p>
        </w:tc>
        <w:tc>
          <w:tcPr>
            <w:tcW w:type="dxa" w:w="5338"/>
            <w:tcBorders>
              <w:top w:val="single" w:color="CBD5E1" w:sz="4"/>
              <w:left w:val="single" w:color="CBD5E1" w:sz="4"/>
              <w:bottom w:val="single" w:color="CBD5E1" w:sz="4"/>
              <w:right w:val="single" w:color="CBD5E1" w:sz="4"/>
            </w:tcBorders>
            <w:tcMar>
              <w:top w:type="dxa" w:w="70"/>
              <w:left w:type="dxa" w:w="110"/>
              <w:bottom w:type="dxa" w:w="70"/>
              <w:right w:type="dxa" w:w="110"/>
            </w:tcMar>
          </w:tcPr>
          <w:p>
            <w:hyperlink w:history="1" r:id="rId73ofentgryqoasgczi2y5">
              <w:r>
                <w:rPr>
                  <w:color w:val="1D4ED8"/>
                  <w:sz w:val="18"/>
                  <w:szCs w:val="18"/>
                  <w:u w:val="single"/>
                </w:rPr>
                <w:t xml:space="preserve">refspecs.linuxfoundation.org/FHS_3.0/fhs/index.html</w:t>
              </w:r>
            </w:hyperlink>
            <w:r>
              <w:rPr>
                <w:sz w:val="18"/>
                <w:szCs w:val="18"/>
              </w:rPr>
              <w:t xml:space="preserve">  ;  </w:t>
            </w:r>
            <w:hyperlink w:history="1" r:id="rIdlizo38byehbkdfr6kn7ef">
              <w:r>
                <w:rPr>
                  <w:color w:val="1D4ED8"/>
                  <w:sz w:val="18"/>
                  <w:szCs w:val="18"/>
                  <w:u w:val="single"/>
                </w:rPr>
                <w:t xml:space="preserve">specifications.freedesktop.org/fhs/latest-single</w:t>
              </w:r>
            </w:hyperlink>
          </w:p>
        </w:tc>
      </w:tr>
      <w:tr>
        <w:trPr>
          <w:cantSplit/>
        </w:trPr>
        <w:tc>
          <w:tcPr>
            <w:tcW w:type="dxa" w:w="43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sshd : </w:t>
            </w:r>
            <w:r>
              <w:rPr>
                <w:rFonts w:ascii="Consolas" w:cs="Consolas" w:eastAsia="Consolas" w:hAnsi="Consolas"/>
                <w:color w:val="9A3412"/>
                <w:sz w:val="18"/>
                <w:szCs w:val="18"/>
              </w:rPr>
              <w:t xml:space="preserve">StrictModes</w:t>
            </w:r>
            <w:r>
              <w:rPr>
                <w:sz w:val="18"/>
                <w:szCs w:val="18"/>
              </w:rPr>
              <w:t xml:space="preserve"> vérifie les droits et le propriétaire des fichiers de l'utilisateur et de son dossier personnel avant la connexion ; actif par défaut (texte du manuel relu via des citations)</w:t>
            </w:r>
          </w:p>
        </w:tc>
        <w:tc>
          <w:tcPr>
            <w:tcW w:type="dxa" w:w="5338"/>
            <w:tcBorders>
              <w:top w:val="single" w:color="CBD5E1" w:sz="4"/>
              <w:left w:val="single" w:color="CBD5E1" w:sz="4"/>
              <w:bottom w:val="single" w:color="CBD5E1" w:sz="4"/>
              <w:right w:val="single" w:color="CBD5E1" w:sz="4"/>
            </w:tcBorders>
            <w:tcMar>
              <w:top w:type="dxa" w:w="70"/>
              <w:left w:type="dxa" w:w="110"/>
              <w:bottom w:type="dxa" w:w="70"/>
              <w:right w:type="dxa" w:w="110"/>
            </w:tcMar>
          </w:tcPr>
          <w:p>
            <w:hyperlink w:history="1" r:id="rIdpshpjsr3mkvdo4qcwqqzp">
              <w:r>
                <w:rPr>
                  <w:color w:val="1D4ED8"/>
                  <w:sz w:val="18"/>
                  <w:szCs w:val="18"/>
                  <w:u w:val="single"/>
                </w:rPr>
                <w:t xml:space="preserve">man.openbsd.org/sshd_config</w:t>
              </w:r>
            </w:hyperlink>
          </w:p>
        </w:tc>
      </w:tr>
      <w:tr>
        <w:trPr>
          <w:cantSplit/>
        </w:trPr>
        <w:tc>
          <w:tcPr>
            <w:tcW w:type="dxa" w:w="43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Ansible : machines gérées avec Python et un compte SSH à shell POSIX</w:t>
            </w:r>
          </w:p>
        </w:tc>
        <w:tc>
          <w:tcPr>
            <w:tcW w:type="dxa" w:w="5338"/>
            <w:tcBorders>
              <w:top w:val="single" w:color="CBD5E1" w:sz="4"/>
              <w:left w:val="single" w:color="CBD5E1" w:sz="4"/>
              <w:bottom w:val="single" w:color="CBD5E1" w:sz="4"/>
              <w:right w:val="single" w:color="CBD5E1" w:sz="4"/>
            </w:tcBorders>
            <w:tcMar>
              <w:top w:type="dxa" w:w="70"/>
              <w:left w:type="dxa" w:w="110"/>
              <w:bottom w:type="dxa" w:w="70"/>
              <w:right w:type="dxa" w:w="110"/>
            </w:tcMar>
          </w:tcPr>
          <w:p>
            <w:hyperlink w:history="1" r:id="rIdk26lny90trckvqee2rqfr">
              <w:r>
                <w:rPr>
                  <w:color w:val="1D4ED8"/>
                  <w:sz w:val="18"/>
                  <w:szCs w:val="18"/>
                  <w:u w:val="single"/>
                </w:rPr>
                <w:t xml:space="preserve">docs.ansible.com/ansible-core/devel/installation_guide/intro_installation.html</w:t>
              </w:r>
            </w:hyperlink>
          </w:p>
        </w:tc>
      </w:tr>
      <w:tr>
        <w:trPr>
          <w:cantSplit/>
        </w:trPr>
        <w:tc>
          <w:tcPr>
            <w:tcW w:type="dxa" w:w="43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Docker : sécurité fondée sur les espaces de noms et groupes de contrôle du noyau</w:t>
            </w:r>
          </w:p>
        </w:tc>
        <w:tc>
          <w:tcPr>
            <w:tcW w:type="dxa" w:w="5338"/>
            <w:tcBorders>
              <w:top w:val="single" w:color="CBD5E1" w:sz="4"/>
              <w:left w:val="single" w:color="CBD5E1" w:sz="4"/>
              <w:bottom w:val="single" w:color="CBD5E1" w:sz="4"/>
              <w:right w:val="single" w:color="CBD5E1" w:sz="4"/>
            </w:tcBorders>
            <w:tcMar>
              <w:top w:type="dxa" w:w="70"/>
              <w:left w:type="dxa" w:w="110"/>
              <w:bottom w:type="dxa" w:w="70"/>
              <w:right w:type="dxa" w:w="110"/>
            </w:tcMar>
          </w:tcPr>
          <w:p>
            <w:hyperlink w:history="1" r:id="rIdmcdrgvop_b9gajacuc3av">
              <w:r>
                <w:rPr>
                  <w:color w:val="1D4ED8"/>
                  <w:sz w:val="18"/>
                  <w:szCs w:val="18"/>
                  <w:u w:val="single"/>
                </w:rPr>
                <w:t xml:space="preserve">docs.docker.com/engine/security</w:t>
              </w:r>
            </w:hyperlink>
          </w:p>
        </w:tc>
      </w:tr>
      <w:tr>
        <w:trPr>
          <w:cantSplit/>
        </w:trPr>
        <w:tc>
          <w:tcPr>
            <w:tcW w:type="dxa" w:w="43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GitLab Runner : exécuteurs Shell, Docker, Kubernetes</w:t>
            </w:r>
          </w:p>
        </w:tc>
        <w:tc>
          <w:tcPr>
            <w:tcW w:type="dxa" w:w="5338"/>
            <w:tcBorders>
              <w:top w:val="single" w:color="CBD5E1" w:sz="4"/>
              <w:left w:val="single" w:color="CBD5E1" w:sz="4"/>
              <w:bottom w:val="single" w:color="CBD5E1" w:sz="4"/>
              <w:right w:val="single" w:color="CBD5E1" w:sz="4"/>
            </w:tcBorders>
            <w:tcMar>
              <w:top w:type="dxa" w:w="70"/>
              <w:left w:type="dxa" w:w="110"/>
              <w:bottom w:type="dxa" w:w="70"/>
              <w:right w:type="dxa" w:w="110"/>
            </w:tcMar>
          </w:tcPr>
          <w:p>
            <w:hyperlink w:history="1" r:id="rIdraaagr2dtmjhh6rlrvfzx">
              <w:r>
                <w:rPr>
                  <w:color w:val="1D4ED8"/>
                  <w:sz w:val="18"/>
                  <w:szCs w:val="18"/>
                  <w:u w:val="single"/>
                </w:rPr>
                <w:t xml:space="preserve">docs.gitlab.com/runner/executors</w:t>
              </w:r>
            </w:hyperlink>
          </w:p>
        </w:tc>
      </w:tr>
    </w:tbl>
    <w:p>
      <w:pPr>
        <w:spacing w:after="120"/>
      </w:pPr>
    </w:p>
    <w:p>
      <w:pPr>
        <w:pStyle w:val="Heading2"/>
      </w:pPr>
      <w:r>
        <w:t xml:space="preserve">Points non confirmés par une source officielle</w:t>
      </w:r>
    </w:p>
    <w:p>
      <w:pPr>
        <w:keepLines/>
        <w:pBdr>
          <w:left w:val="single" w:color="DC2626" w:sz="18" w:space="8"/>
        </w:pBdr>
        <w:shd w:fill="FEE2E2" w:color="auto" w:val="clear"/>
        <w:spacing w:after="180" w:before="100" w:line="276"/>
        <w:ind w:left="200" w:right="100"/>
      </w:pPr>
      <w:r>
        <w:rPr>
          <w:b/>
          <w:bCs/>
        </w:rPr>
        <w:t xml:space="preserve">À confirmer : </w:t>
      </w:r>
      <w:r>
        <w:t xml:space="preserve">Les éléments suivants viennent de connaissances générales ou de sources non officielles : ne les considère pas comme vérifiés.</w:t>
      </w:r>
    </w:p>
    <w:p>
      <w:pPr>
        <w:pStyle w:val="ListParagraph"/>
        <w:numPr>
          <w:ilvl w:val="0"/>
          <w:numId w:val="2"/>
        </w:numPr>
        <w:spacing w:after="60" w:line="276"/>
      </w:pPr>
      <w:r>
        <w:t xml:space="preserve">Définition de Linux (noyau libre) et de la notion de distribution : connaissances générales.</w:t>
      </w:r>
    </w:p>
    <w:p>
      <w:pPr>
        <w:pStyle w:val="ListParagraph"/>
        <w:numPr>
          <w:ilvl w:val="0"/>
          <w:numId w:val="2"/>
        </w:numPr>
        <w:spacing w:after="60" w:line="276"/>
      </w:pPr>
      <w:r>
        <w:t xml:space="preserve">Valeurs précises recommandées (700 pour </w:t>
      </w:r>
      <w:r>
        <w:rPr>
          <w:rFonts w:ascii="Consolas" w:cs="Consolas" w:eastAsia="Consolas" w:hAnsi="Consolas"/>
          <w:color w:val="9A3412"/>
          <w:sz w:val="18"/>
          <w:szCs w:val="18"/>
        </w:rPr>
        <w:t xml:space="preserve">~/.ssh</w:t>
      </w:r>
      <w:r>
        <w:t xml:space="preserve">, 600 pour la clé privée et </w:t>
      </w:r>
      <w:r>
        <w:rPr>
          <w:rFonts w:ascii="Consolas" w:cs="Consolas" w:eastAsia="Consolas" w:hAnsi="Consolas"/>
          <w:color w:val="9A3412"/>
          <w:sz w:val="18"/>
          <w:szCs w:val="18"/>
        </w:rPr>
        <w:t xml:space="preserve">authorized_keys</w:t>
      </w:r>
      <w:r>
        <w:t xml:space="preserve">) : pratique courante issue de sources non officielles ; la documentation officielle confirme la vérification des droits (</w:t>
      </w:r>
      <w:r>
        <w:rPr>
          <w:rFonts w:ascii="Consolas" w:cs="Consolas" w:eastAsia="Consolas" w:hAnsi="Consolas"/>
          <w:color w:val="9A3412"/>
          <w:sz w:val="18"/>
          <w:szCs w:val="18"/>
        </w:rPr>
        <w:t xml:space="preserve">StrictModes</w:t>
      </w:r>
      <w:r>
        <w:t xml:space="preserve">) mais pas ces valeurs.</w:t>
      </w:r>
    </w:p>
    <w:p>
      <w:pPr>
        <w:pStyle w:val="ListParagraph"/>
        <w:numPr>
          <w:ilvl w:val="0"/>
          <w:numId w:val="2"/>
        </w:numPr>
        <w:spacing w:after="60" w:line="276"/>
      </w:pPr>
      <w:r>
        <w:t xml:space="preserve">Commandes de l'aide-mémoire autres que </w:t>
      </w:r>
      <w:r>
        <w:rPr>
          <w:rFonts w:ascii="Consolas" w:cs="Consolas" w:eastAsia="Consolas" w:hAnsi="Consolas"/>
          <w:color w:val="9A3412"/>
          <w:sz w:val="18"/>
          <w:szCs w:val="18"/>
        </w:rPr>
        <w:t xml:space="preserve">systemctl</w:t>
      </w:r>
      <w:r>
        <w:t xml:space="preserve">, </w:t>
      </w:r>
      <w:r>
        <w:rPr>
          <w:rFonts w:ascii="Consolas" w:cs="Consolas" w:eastAsia="Consolas" w:hAnsi="Consolas"/>
          <w:color w:val="9A3412"/>
          <w:sz w:val="18"/>
          <w:szCs w:val="18"/>
        </w:rPr>
        <w:t xml:space="preserve">journalctl</w:t>
      </w:r>
      <w:r>
        <w:t xml:space="preserve">, </w:t>
      </w:r>
      <w:r>
        <w:rPr>
          <w:rFonts w:ascii="Consolas" w:cs="Consolas" w:eastAsia="Consolas" w:hAnsi="Consolas"/>
          <w:color w:val="9A3412"/>
          <w:sz w:val="18"/>
          <w:szCs w:val="18"/>
        </w:rPr>
        <w:t xml:space="preserve">chmod</w:t>
      </w:r>
      <w:r>
        <w:t xml:space="preserve">, </w:t>
      </w:r>
      <w:r>
        <w:rPr>
          <w:rFonts w:ascii="Consolas" w:cs="Consolas" w:eastAsia="Consolas" w:hAnsi="Consolas"/>
          <w:color w:val="9A3412"/>
          <w:sz w:val="18"/>
          <w:szCs w:val="18"/>
        </w:rPr>
        <w:t xml:space="preserve">ip</w:t>
      </w:r>
      <w:r>
        <w:t xml:space="preserve"> et </w:t>
      </w:r>
      <w:r>
        <w:rPr>
          <w:rFonts w:ascii="Consolas" w:cs="Consolas" w:eastAsia="Consolas" w:hAnsi="Consolas"/>
          <w:color w:val="9A3412"/>
          <w:sz w:val="18"/>
          <w:szCs w:val="18"/>
        </w:rPr>
        <w:t xml:space="preserve">ss</w:t>
      </w:r>
      <w:r>
        <w:t xml:space="preserve"> (</w:t>
      </w:r>
      <w:r>
        <w:rPr>
          <w:rFonts w:ascii="Consolas" w:cs="Consolas" w:eastAsia="Consolas" w:hAnsi="Consolas"/>
          <w:color w:val="9A3412"/>
          <w:sz w:val="18"/>
          <w:szCs w:val="18"/>
        </w:rPr>
        <w:t xml:space="preserve">grep</w:t>
      </w:r>
      <w:r>
        <w:t xml:space="preserve">, </w:t>
      </w:r>
      <w:r>
        <w:rPr>
          <w:rFonts w:ascii="Consolas" w:cs="Consolas" w:eastAsia="Consolas" w:hAnsi="Consolas"/>
          <w:color w:val="9A3412"/>
          <w:sz w:val="18"/>
          <w:szCs w:val="18"/>
        </w:rPr>
        <w:t xml:space="preserve">find</w:t>
      </w:r>
      <w:r>
        <w:t xml:space="preserve">, </w:t>
      </w:r>
      <w:r>
        <w:rPr>
          <w:rFonts w:ascii="Consolas" w:cs="Consolas" w:eastAsia="Consolas" w:hAnsi="Consolas"/>
          <w:color w:val="9A3412"/>
          <w:sz w:val="18"/>
          <w:szCs w:val="18"/>
        </w:rPr>
        <w:t xml:space="preserve">ps</w:t>
      </w:r>
      <w:r>
        <w:t xml:space="preserve">, </w:t>
      </w:r>
      <w:r>
        <w:rPr>
          <w:rFonts w:ascii="Consolas" w:cs="Consolas" w:eastAsia="Consolas" w:hAnsi="Consolas"/>
          <w:color w:val="9A3412"/>
          <w:sz w:val="18"/>
          <w:szCs w:val="18"/>
        </w:rPr>
        <w:t xml:space="preserve">df</w:t>
      </w:r>
      <w:r>
        <w:t xml:space="preserve">, </w:t>
      </w:r>
      <w:r>
        <w:rPr>
          <w:rFonts w:ascii="Consolas" w:cs="Consolas" w:eastAsia="Consolas" w:hAnsi="Consolas"/>
          <w:color w:val="9A3412"/>
          <w:sz w:val="18"/>
          <w:szCs w:val="18"/>
        </w:rPr>
        <w:t xml:space="preserve">apt</w:t>
      </w:r>
      <w:r>
        <w:t xml:space="preserve">, </w:t>
      </w:r>
      <w:r>
        <w:rPr>
          <w:rFonts w:ascii="Consolas" w:cs="Consolas" w:eastAsia="Consolas" w:hAnsi="Consolas"/>
          <w:color w:val="9A3412"/>
          <w:sz w:val="18"/>
          <w:szCs w:val="18"/>
        </w:rPr>
        <w:t xml:space="preserve">dnf</w:t>
      </w:r>
      <w:r>
        <w:t xml:space="preserve">, </w:t>
      </w:r>
      <w:r>
        <w:rPr>
          <w:rFonts w:ascii="Consolas" w:cs="Consolas" w:eastAsia="Consolas" w:hAnsi="Consolas"/>
          <w:color w:val="9A3412"/>
          <w:sz w:val="18"/>
          <w:szCs w:val="18"/>
        </w:rPr>
        <w:t xml:space="preserve">adduser</w:t>
      </w:r>
      <w:r>
        <w:t xml:space="preserve">…) : usage courant, non relues une à une.</w:t>
      </w:r>
    </w:p>
    <w:p>
      <w:pPr>
        <w:pStyle w:val="ListParagraph"/>
        <w:numPr>
          <w:ilvl w:val="0"/>
          <w:numId w:val="2"/>
        </w:numPr>
        <w:spacing w:after="60" w:line="276"/>
      </w:pPr>
      <w:r>
        <w:t xml:space="preserve">Les exemples (service </w:t>
      </w:r>
      <w:r>
        <w:rPr>
          <w:rFonts w:ascii="Consolas" w:cs="Consolas" w:eastAsia="Consolas" w:hAnsi="Consolas"/>
          <w:color w:val="9A3412"/>
          <w:sz w:val="18"/>
          <w:szCs w:val="18"/>
        </w:rPr>
        <w:t xml:space="preserve">demo.service</w:t>
      </w:r>
      <w:r>
        <w:t xml:space="preserve">, installation de nginx) n'ont pas été exécutés.</w:t>
      </w:r>
    </w:p>
    <w:p>
      <w:pPr>
        <w:pStyle w:val="Heading2"/>
      </w:pPr>
      <w:r>
        <w:t xml:space="preserve">Pour aller plus loin (pages non relues lors de la vérification)</w:t>
      </w:r>
    </w:p>
    <w:p>
      <w:pPr>
        <w:pStyle w:val="ListParagraph"/>
        <w:numPr>
          <w:ilvl w:val="0"/>
          <w:numId w:val="2"/>
        </w:numPr>
        <w:spacing w:after="60" w:line="276"/>
      </w:pPr>
      <w:r>
        <w:t xml:space="preserve">Pages de manuel en ligne : </w:t>
      </w:r>
      <w:hyperlink w:history="1" r:id="rIdqbrj9rmoorppkdlonfezc">
        <w:r>
          <w:rPr>
            <w:color w:val="1D4ED8"/>
            <w:u w:val="single"/>
          </w:rPr>
          <w:t xml:space="preserve">manpages.debian.org/</w:t>
        </w:r>
      </w:hyperlink>
    </w:p>
    <w:p>
      <w:pPr>
        <w:pStyle w:val="ListParagraph"/>
        <w:numPr>
          <w:ilvl w:val="0"/>
          <w:numId w:val="2"/>
        </w:numPr>
        <w:spacing w:after="60" w:line="276"/>
      </w:pPr>
      <w:r>
        <w:t xml:space="preserve">Documentation Ubuntu : </w:t>
      </w:r>
      <w:hyperlink w:history="1" r:id="rId2bfboyqdnwogp9jgqwrix">
        <w:r>
          <w:rPr>
            <w:color w:val="1D4ED8"/>
            <w:u w:val="single"/>
          </w:rPr>
          <w:t xml:space="preserve">documentation.ubuntu.com/</w:t>
        </w:r>
      </w:hyperlink>
    </w:p>
    <w:p>
      <w:pPr>
        <w:pStyle w:val="ListParagraph"/>
        <w:numPr>
          <w:ilvl w:val="0"/>
          <w:numId w:val="2"/>
        </w:numPr>
        <w:spacing w:after="60" w:line="276"/>
      </w:pPr>
      <w:r>
        <w:t xml:space="preserve">Standard de hiérarchie des fichiers : </w:t>
      </w:r>
      <w:hyperlink w:history="1" r:id="rIdf3s9uvlowhu7vacxuwgdx">
        <w:r>
          <w:rPr>
            <w:color w:val="1D4ED8"/>
            <w:u w:val="single"/>
          </w:rPr>
          <w:t xml:space="preserve">refspecs.linuxfoundation.org/FHS_3.0/fhs/index.html</w:t>
        </w:r>
      </w:hyperlink>
    </w:p>
    <w:sectPr>
      <w:headerReference w:type="default" r:id="rId7"/>
      <w:footerReference w:type="default" r:id="rId8"/>
      <w:pgSz w:w="11906" w:h="16838" w:orient="portrait"/>
      <w:pgMar w:top="1247"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4A3B8"/>
        <w:sz w:val="18"/>
        <w:szCs w:val="18"/>
      </w:rPr>
      <w:t xml:space="preserve">Page </w:t>
    </w:r>
    <w:r>
      <w:rPr>
        <w:color w:val="94A3B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4A3B8"/>
        <w:sz w:val="18"/>
        <w:szCs w:val="18"/>
      </w:rPr>
      <w:t xml:space="preserve">Linux | Fiche de cours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360"/>
      </w:pPr>
    </w:lvl>
  </w:abstractNum>
  <w:abstractNum w:abstractNumId="4" w15:restartNumberingAfterBreak="0">
    <w:multiLevelType w:val="hybridMultilevel"/>
    <w:lvl w:ilvl="0" w15:tentative="1">
      <w:start w:val="1"/>
      <w:numFmt w:val="decimal"/>
      <w:lvlText w:val="%1."/>
      <w:lvlJc w:val="left"/>
      <w:pPr>
        <w:ind w:left="560" w:hanging="360"/>
      </w:pPr>
    </w:lvl>
  </w:abstractNum>
  <w:abstractNum w:abstractNumId="5" w15:restartNumberingAfterBreak="0">
    <w:multiLevelType w:val="hybridMultilevel"/>
    <w:lvl w:ilvl="0" w15:tentative="1">
      <w:start w:val="1"/>
      <w:numFmt w:val="decimal"/>
      <w:lvlText w:val="%1."/>
      <w:lvlJc w:val="left"/>
      <w:pPr>
        <w:ind w:left="560" w:hanging="360"/>
      </w:pPr>
    </w:lvl>
  </w:abstractNum>
  <w:abstractNum w:abstractNumId="6" w15:restartNumberingAfterBreak="0">
    <w:multiLevelType w:val="hybridMultilevel"/>
    <w:lvl w:ilvl="0" w15:tentative="1">
      <w:start w:val="1"/>
      <w:numFmt w:val="decimal"/>
      <w:lvlText w:val="%1."/>
      <w:lvlJc w:val="left"/>
      <w:pPr>
        <w:ind w:left="560" w:hanging="360"/>
      </w:pPr>
    </w:lvl>
  </w:abstractNum>
  <w:abstractNum w:abstractNumId="7" w15:restartNumberingAfterBreak="0">
    <w:multiLevelType w:val="hybridMultilevel"/>
    <w:lvl w:ilvl="0" w15:tentative="1">
      <w:start w:val="1"/>
      <w:numFmt w:val="decimal"/>
      <w:lvlText w:val="%1."/>
      <w:lvlJc w:val="left"/>
      <w:pPr>
        <w:ind w:left="560" w:hanging="360"/>
      </w:pPr>
    </w:lvl>
  </w:abstractNum>
  <w:abstractNum w:abstractNumId="8" w15:restartNumberingAfterBreak="0">
    <w:multiLevelType w:val="hybridMultilevel"/>
    <w:lvl w:ilvl="0" w15:tentative="1">
      <w:start w:val="1"/>
      <w:numFmt w:val="decimal"/>
      <w:lvlText w:val="%1."/>
      <w:lvlJc w:val="left"/>
      <w:pPr>
        <w:ind w:left="560" w:hanging="360"/>
      </w:pPr>
    </w:lvl>
  </w:abstractNum>
  <w:abstractNum w:abstractNumId="9" w15:restartNumberingAfterBreak="0">
    <w:multiLevelType w:val="hybridMultilevel"/>
    <w:lvl w:ilvl="0" w15:tentative="1">
      <w:start w:val="1"/>
      <w:numFmt w:val="decimal"/>
      <w:lvlText w:val="%1."/>
      <w:lvlJc w:val="left"/>
      <w:pPr>
        <w:ind w:left="560" w:hanging="360"/>
      </w:pPr>
    </w:lvl>
  </w:abstractNum>
  <w:abstractNum w:abstractNumId="10" w15:restartNumberingAfterBreak="0">
    <w:multiLevelType w:val="hybridMultilevel"/>
    <w:lvl w:ilvl="0" w15:tentative="1">
      <w:start w:val="1"/>
      <w:numFmt w:val="decimal"/>
      <w:lvlText w:val="%1."/>
      <w:lvlJc w:val="left"/>
      <w:pPr>
        <w:ind w:left="560" w:hanging="360"/>
      </w:pPr>
    </w:lvl>
  </w:abstractNum>
  <w:abstractNum w:abstractNumId="11" w15:restartNumberingAfterBreak="0">
    <w:multiLevelType w:val="hybridMultilevel"/>
    <w:lvl w:ilvl="0" w15:tentative="1">
      <w:start w:val="1"/>
      <w:numFmt w:val="decimal"/>
      <w:lvlText w:val="%1."/>
      <w:lvlJc w:val="left"/>
      <w:pPr>
        <w:ind w:left="560" w:hanging="360"/>
      </w:pPr>
    </w:lvl>
  </w:abstractNum>
  <w:abstractNum w:abstractNumId="12" w15:restartNumberingAfterBreak="0">
    <w:multiLevelType w:val="hybridMultilevel"/>
    <w:lvl w:ilvl="0" w15:tentative="1">
      <w:start w:val="1"/>
      <w:numFmt w:val="decimal"/>
      <w:lvlText w:val="%1."/>
      <w:lvlJc w:val="left"/>
      <w:pPr>
        <w:ind w:left="560" w:hanging="360"/>
      </w:pPr>
    </w:lvl>
  </w:abstractNum>
  <w:abstractNum w:abstractNumId="13" w15:restartNumberingAfterBreak="0">
    <w:multiLevelType w:val="hybridMultilevel"/>
    <w:lvl w:ilvl="0" w15:tentative="1">
      <w:start w:val="1"/>
      <w:numFmt w:val="decimal"/>
      <w:lvlText w:val="%1."/>
      <w:lvlJc w:val="left"/>
      <w:pPr>
        <w:ind w:left="560" w:hanging="360"/>
      </w:pPr>
    </w:lvl>
  </w:abstractNum>
  <w:abstractNum w:abstractNumId="14" w15:restartNumberingAfterBreak="0">
    <w:multiLevelType w:val="hybridMultilevel"/>
    <w:lvl w:ilvl="0" w15:tentative="1">
      <w:start w:val="1"/>
      <w:numFmt w:val="decimal"/>
      <w:lvlText w:val="%1."/>
      <w:lvlJc w:val="left"/>
      <w:pPr>
        <w:ind w:left="560" w:hanging="360"/>
      </w:pPr>
    </w:lvl>
  </w:abstractNum>
  <w:abstractNum w:abstractNumId="15" w15:restartNumberingAfterBreak="0">
    <w:multiLevelType w:val="hybridMultilevel"/>
    <w:lvl w:ilvl="0" w15:tentative="1">
      <w:start w:val="1"/>
      <w:numFmt w:val="decimal"/>
      <w:lvlText w:val="%1."/>
      <w:lvlJc w:val="left"/>
      <w:pPr>
        <w:ind w:left="560" w:hanging="360"/>
      </w:pPr>
    </w:lvl>
  </w:abstractNum>
  <w:abstractNum w:abstractNumId="16" w15:restartNumberingAfterBreak="0">
    <w:multiLevelType w:val="hybridMultilevel"/>
    <w:lvl w:ilvl="0" w15:tentative="1">
      <w:start w:val="1"/>
      <w:numFmt w:val="decimal"/>
      <w:lvlText w:val="%1."/>
      <w:lvlJc w:val="left"/>
      <w:pPr>
        <w:ind w:left="560" w:hanging="360"/>
      </w:pPr>
    </w:lvl>
  </w:abstractNum>
  <w:abstractNum w:abstractNumId="17" w15:restartNumberingAfterBreak="0">
    <w:multiLevelType w:val="hybridMultilevel"/>
    <w:lvl w:ilvl="0" w15:tentative="1">
      <w:start w:val="1"/>
      <w:numFmt w:val="decimal"/>
      <w:lvlText w:val="%1."/>
      <w:lvlJc w:val="left"/>
      <w:pPr>
        <w:ind w:left="560" w:hanging="360"/>
      </w:pPr>
    </w:lvl>
  </w:abstractNum>
  <w:abstractNum w:abstractNumId="18" w15:restartNumberingAfterBreak="0">
    <w:multiLevelType w:val="hybridMultilevel"/>
    <w:lvl w:ilvl="0" w15:tentative="1">
      <w:start w:val="1"/>
      <w:numFmt w:val="decimal"/>
      <w:lvlText w:val="%1."/>
      <w:lvlJc w:val="left"/>
      <w:pPr>
        <w:ind w:left="560" w:hanging="360"/>
      </w:pPr>
    </w:lvl>
  </w:abstractNum>
  <w:abstractNum w:abstractNumId="19" w15:restartNumberingAfterBreak="0">
    <w:multiLevelType w:val="hybridMultilevel"/>
    <w:lvl w:ilvl="0" w15:tentative="1">
      <w:start w:val="1"/>
      <w:numFmt w:val="decimal"/>
      <w:lvlText w:val="%1."/>
      <w:lvlJc w:val="left"/>
      <w:pPr>
        <w:ind w:left="560" w:hanging="360"/>
      </w:pPr>
    </w:lvl>
  </w:abstractNum>
  <w:abstractNum w:abstractNumId="20" w15:restartNumberingAfterBreak="0">
    <w:multiLevelType w:val="hybridMultilevel"/>
    <w:lvl w:ilvl="0" w15:tentative="1">
      <w:start w:val="1"/>
      <w:numFmt w:val="decimal"/>
      <w:lvlText w:val="%1."/>
      <w:lvlJc w:val="left"/>
      <w:pPr>
        <w:ind w:left="560" w:hanging="360"/>
      </w:pPr>
    </w:lvl>
  </w:abstractNum>
  <w:abstractNum w:abstractNumId="21" w15:restartNumberingAfterBreak="0">
    <w:multiLevelType w:val="hybridMultilevel"/>
    <w:lvl w:ilvl="0" w15:tentative="1">
      <w:start w:val="1"/>
      <w:numFmt w:val="decimal"/>
      <w:lvlText w:val="%1."/>
      <w:lvlJc w:val="left"/>
      <w:pPr>
        <w:ind w:left="560" w:hanging="360"/>
      </w:pPr>
    </w:lvl>
  </w:abstractNum>
  <w:abstractNum w:abstractNumId="22" w15:restartNumberingAfterBreak="0">
    <w:multiLevelType w:val="hybridMultilevel"/>
    <w:lvl w:ilvl="0" w15:tentative="1">
      <w:start w:val="1"/>
      <w:numFmt w:val="decimal"/>
      <w:lvlText w:val="%1."/>
      <w:lvlJc w:val="left"/>
      <w:pPr>
        <w:ind w:left="560" w:hanging="360"/>
      </w:pPr>
    </w:lvl>
  </w:abstractNum>
  <w:abstractNum w:abstractNumId="23" w15:restartNumberingAfterBreak="0">
    <w:multiLevelType w:val="hybridMultilevel"/>
    <w:lvl w:ilvl="0" w15:tentative="1">
      <w:start w:val="1"/>
      <w:numFmt w:val="decimal"/>
      <w:lvlText w:val="%1."/>
      <w:lvlJc w:val="left"/>
      <w:pPr>
        <w:ind w:left="560" w:hanging="360"/>
      </w:pPr>
    </w:lvl>
  </w:abstractNum>
  <w:abstractNum w:abstractNumId="24" w15:restartNumberingAfterBreak="0">
    <w:multiLevelType w:val="hybridMultilevel"/>
    <w:lvl w:ilvl="0" w15:tentative="1">
      <w:start w:val="1"/>
      <w:numFmt w:val="decimal"/>
      <w:lvlText w:val="%1."/>
      <w:lvlJc w:val="left"/>
      <w:pPr>
        <w:ind w:left="560" w:hanging="360"/>
      </w:pPr>
    </w:lvl>
  </w:abstractNum>
  <w:abstractNum w:abstractNumId="25" w15:restartNumberingAfterBreak="0">
    <w:multiLevelType w:val="hybridMultilevel"/>
    <w:lvl w:ilvl="0" w15:tentative="1">
      <w:start w:val="1"/>
      <w:numFmt w:val="decimal"/>
      <w:lvlText w:val="%1."/>
      <w:lvlJc w:val="left"/>
      <w:pPr>
        <w:ind w:left="560" w:hanging="360"/>
      </w:pPr>
    </w:lvl>
  </w:abstractNum>
  <w:abstractNum w:abstractNumId="26" w15:restartNumberingAfterBreak="0">
    <w:multiLevelType w:val="hybridMultilevel"/>
    <w:lvl w:ilvl="0" w15:tentative="1">
      <w:start w:val="1"/>
      <w:numFmt w:val="decimal"/>
      <w:lvlText w:val="%1."/>
      <w:lvlJc w:val="left"/>
      <w:pPr>
        <w:ind w:left="560" w:hanging="360"/>
      </w:pPr>
    </w:lvl>
  </w:abstractNum>
  <w:abstractNum w:abstractNumId="27" w15:restartNumberingAfterBreak="0">
    <w:multiLevelType w:val="hybridMultilevel"/>
    <w:lvl w:ilvl="0" w15:tentative="1">
      <w:start w:val="1"/>
      <w:numFmt w:val="decimal"/>
      <w:lvlText w:val="%1."/>
      <w:lvlJc w:val="left"/>
      <w:pPr>
        <w:ind w:left="560" w:hanging="360"/>
      </w:pPr>
    </w:lvl>
  </w:abstractNum>
  <w:abstractNum w:abstractNumId="28" w15:restartNumberingAfterBreak="0">
    <w:multiLevelType w:val="hybridMultilevel"/>
    <w:lvl w:ilvl="0" w15:tentative="1">
      <w:start w:val="1"/>
      <w:numFmt w:val="decimal"/>
      <w:lvlText w:val="%1."/>
      <w:lvlJc w:val="left"/>
      <w:pPr>
        <w:ind w:left="560" w:hanging="360"/>
      </w:pPr>
    </w:lvl>
  </w:abstractNum>
  <w:abstractNum w:abstractNumId="29" w15:restartNumberingAfterBreak="0">
    <w:multiLevelType w:val="hybridMultilevel"/>
    <w:lvl w:ilvl="0" w15:tentative="1">
      <w:start w:val="1"/>
      <w:numFmt w:val="decimal"/>
      <w:lvlText w:val="%1."/>
      <w:lvlJc w:val="left"/>
      <w:pPr>
        <w:ind w:left="560" w:hanging="360"/>
      </w:pPr>
    </w:lvl>
  </w:abstractNum>
  <w:abstractNum w:abstractNumId="30" w15:restartNumberingAfterBreak="0">
    <w:multiLevelType w:val="hybridMultilevel"/>
    <w:lvl w:ilvl="0" w15:tentative="1">
      <w:start w:val="1"/>
      <w:numFmt w:val="decimal"/>
      <w:lvlText w:val="%1."/>
      <w:lvlJc w:val="left"/>
      <w:pPr>
        <w:ind w:left="560" w:hanging="360"/>
      </w:pPr>
    </w:lvl>
  </w:abstractNum>
  <w:abstractNum w:abstractNumId="31" w15:restartNumberingAfterBreak="0">
    <w:multiLevelType w:val="hybridMultilevel"/>
    <w:lvl w:ilvl="0" w15:tentative="1">
      <w:start w:val="1"/>
      <w:numFmt w:val="decimal"/>
      <w:lvlText w:val="%1."/>
      <w:lvlJc w:val="left"/>
      <w:pPr>
        <w:ind w:left="560" w:hanging="360"/>
      </w:pPr>
    </w:lvl>
  </w:abstractNum>
  <w:abstractNum w:abstractNumId="32" w15:restartNumberingAfterBreak="0">
    <w:multiLevelType w:val="hybridMultilevel"/>
    <w:lvl w:ilvl="0" w15:tentative="1">
      <w:start w:val="1"/>
      <w:numFmt w:val="decimal"/>
      <w:lvlText w:val="%1."/>
      <w:lvlJc w:val="left"/>
      <w:pPr>
        <w:ind w:left="56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BD5E1" w:sz="6" w:space="4"/>
      </w:pBdr>
      <w:spacing w:after="160" w:before="360"/>
      <w:outlineLvl w:val="0"/>
    </w:pPr>
    <w:rPr>
      <w:rFonts w:ascii="Calibri" w:cs="Calibri" w:eastAsia="Calibri" w:hAnsi="Calibri"/>
      <w:b/>
      <w:bCs/>
      <w:color w:val="1E3A5F"/>
      <w:sz w:val="20"/>
      <w:szCs w:val="20"/>
    </w:rPr>
  </w:style>
  <w:style w:type="paragraph" w:styleId="Heading2">
    <w:name w:val="Heading 2"/>
    <w:basedOn w:val="Normal"/>
    <w:next w:val="Normal"/>
    <w:qFormat/>
    <w:pPr>
      <w:spacing w:after="120" w:before="280"/>
      <w:outlineLvl w:val="1"/>
    </w:pPr>
    <w:rPr>
      <w:rFonts w:ascii="Calibri" w:cs="Calibri" w:eastAsia="Calibri" w:hAnsi="Calibri"/>
      <w:b/>
      <w:bCs/>
      <w:color w:val="1E3A5F"/>
      <w:sz w:val="20"/>
      <w:szCs w:val="20"/>
    </w:rPr>
  </w:style>
  <w:style w:type="paragraph" w:styleId="Heading3">
    <w:name w:val="Heading 3"/>
    <w:basedOn w:val="Normal"/>
    <w:next w:val="Normal"/>
    <w:qFormat/>
    <w:pPr>
      <w:spacing w:after="80" w:before="200"/>
      <w:outlineLvl w:val="2"/>
    </w:pPr>
    <w:rPr>
      <w:rFonts w:ascii="Calibri" w:cs="Calibri" w:eastAsia="Calibri" w:hAnsi="Calibri"/>
      <w:b/>
      <w:bCs/>
      <w:color w:val="D97706"/>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r3w52tmyfwkcro5umx9jx" Type="http://schemas.openxmlformats.org/officeDocument/2006/relationships/hyperlink" Target="https://documentation.ubuntu.com/release-notes/26.04/" TargetMode="External"/><Relationship Id="rIdujb-qn9jtszwq3-jfgrbo" Type="http://schemas.openxmlformats.org/officeDocument/2006/relationships/hyperlink" Target="https://documentation.ubuntu.com/project/release-team/list-of-releases/" TargetMode="External"/><Relationship Id="rIdm0fwogxm8o2xtn0jkqfse" Type="http://schemas.openxmlformats.org/officeDocument/2006/relationships/hyperlink" Target="https://manpages.debian.org/bullseye/systemd/systemctl.1.en.html" TargetMode="External"/><Relationship Id="rIdi8aajaclbii_mwdatgakp" Type="http://schemas.openxmlformats.org/officeDocument/2006/relationships/hyperlink" Target="https://manpages.debian.org/bullseye/systemd/systemctl.1.en.html" TargetMode="External"/><Relationship Id="rIdwdafyfzniznkheci7qugl" Type="http://schemas.openxmlformats.org/officeDocument/2006/relationships/hyperlink" Target="https://www.gnu.org/software/coreutils/chmod" TargetMode="External"/><Relationship Id="rIdtmzk04kdkx4n8q2gyuabk" Type="http://schemas.openxmlformats.org/officeDocument/2006/relationships/hyperlink" Target="https://wiki.debian.org/NetToolsDeprecation" TargetMode="External"/><Relationship Id="rId73ofentgryqoasgczi2y5" Type="http://schemas.openxmlformats.org/officeDocument/2006/relationships/hyperlink" Target="https://refspecs.linuxfoundation.org/FHS_3.0/fhs/index.html" TargetMode="External"/><Relationship Id="rIdlizo38byehbkdfr6kn7ef" Type="http://schemas.openxmlformats.org/officeDocument/2006/relationships/hyperlink" Target="https://specifications.freedesktop.org/fhs/latest-single" TargetMode="External"/><Relationship Id="rIdpshpjsr3mkvdo4qcwqqzp" Type="http://schemas.openxmlformats.org/officeDocument/2006/relationships/hyperlink" Target="https://man.openbsd.org/sshd_config" TargetMode="External"/><Relationship Id="rIdk26lny90trckvqee2rqfr" Type="http://schemas.openxmlformats.org/officeDocument/2006/relationships/hyperlink" Target="https://docs.ansible.com/ansible-core/devel/installation_guide/intro_installation.html" TargetMode="External"/><Relationship Id="rIdmcdrgvop_b9gajacuc3av" Type="http://schemas.openxmlformats.org/officeDocument/2006/relationships/hyperlink" Target="https://docs.docker.com/engine/security/" TargetMode="External"/><Relationship Id="rIdraaagr2dtmjhh6rlrvfzx" Type="http://schemas.openxmlformats.org/officeDocument/2006/relationships/hyperlink" Target="https://docs.gitlab.com/runner/executors" TargetMode="External"/><Relationship Id="rIdqbrj9rmoorppkdlonfezc" Type="http://schemas.openxmlformats.org/officeDocument/2006/relationships/hyperlink" Target="https://manpages.debian.org/" TargetMode="External"/><Relationship Id="rId2bfboyqdnwogp9jgqwrix" Type="http://schemas.openxmlformats.org/officeDocument/2006/relationships/hyperlink" Target="https://documentation.ubuntu.com/" TargetMode="External"/><Relationship Id="rIdf3s9uvlowhu7vacxuwgdx" Type="http://schemas.openxmlformats.org/officeDocument/2006/relationships/hyperlink" Target="https://refspecs.linuxfoundation.org/FHS_3.0/fhs/index.html" TargetMode="External"/><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Linux</dc:title>
  <dc:creator>Claude</dc:creator>
  <cp:lastModifiedBy>Un-named</cp:lastModifiedBy>
  <cp:revision>1</cp:revision>
  <dcterms:created xsi:type="dcterms:W3CDTF">2026-10-28T08:25:47.613Z</dcterms:created>
  <dcterms:modified xsi:type="dcterms:W3CDTF">2026-10-28T08:25:47.613Z</dcterms:modified>
</cp:coreProperties>
</file>

<file path=docProps/custom.xml><?xml version="1.0" encoding="utf-8"?>
<Properties xmlns="http://schemas.openxmlformats.org/officeDocument/2006/custom-properties" xmlns:vt="http://schemas.openxmlformats.org/officeDocument/2006/docPropsVTypes"/>
</file>