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FE321" w14:textId="77777777" w:rsidR="00386F93" w:rsidRDefault="00EC3370">
      <w:pPr>
        <w:spacing w:before="1800" w:after="120"/>
      </w:pPr>
      <w:r>
        <w:rPr>
          <w:b/>
          <w:bCs/>
          <w:color w:val="5A6772"/>
          <w:sz w:val="22"/>
          <w:szCs w:val="22"/>
        </w:rPr>
        <w:t>ADMINISTRATION CLOUD</w:t>
      </w:r>
    </w:p>
    <w:p w14:paraId="219FE322" w14:textId="77777777" w:rsidR="00386F93" w:rsidRDefault="00EC3370">
      <w:pPr>
        <w:spacing w:after="120"/>
      </w:pPr>
      <w:r>
        <w:rPr>
          <w:b/>
          <w:bCs/>
          <w:color w:val="2F6DB5"/>
          <w:sz w:val="22"/>
          <w:szCs w:val="22"/>
        </w:rPr>
        <w:t>Cours complet Terraform &amp; Ansible</w:t>
      </w:r>
    </w:p>
    <w:p w14:paraId="219FE323" w14:textId="77777777" w:rsidR="00386F93" w:rsidRDefault="00EC3370">
      <w:pPr>
        <w:pBdr>
          <w:bottom w:val="single" w:sz="12" w:space="4" w:color="2F6DB5"/>
        </w:pBdr>
        <w:spacing w:after="300"/>
      </w:pPr>
      <w:r>
        <w:rPr>
          <w:i/>
          <w:iCs/>
          <w:color w:val="5A6772"/>
        </w:rPr>
        <w:t>De l'Infrastructure as Code à l'automatisation de bout en bout, expliquée pas à pas</w:t>
      </w:r>
    </w:p>
    <w:p w14:paraId="219FE324" w14:textId="77777777" w:rsidR="00386F93" w:rsidRDefault="00EC3370">
      <w:pPr>
        <w:pStyle w:val="Titre1"/>
        <w:keepNext/>
        <w:pBdr>
          <w:bottom w:val="single" w:sz="8" w:space="2" w:color="2F6DB5"/>
        </w:pBdr>
        <w:spacing w:before="360" w:after="100"/>
      </w:pPr>
      <w:r>
        <w:rPr>
          <w:color w:val="2F6DB5"/>
        </w:rPr>
        <w:t>0. Comment utiliser ce cours</w:t>
      </w:r>
    </w:p>
    <w:p w14:paraId="219FE325" w14:textId="77777777" w:rsidR="00386F93" w:rsidRDefault="00EC3370">
      <w:pPr>
        <w:spacing w:after="80" w:line="264" w:lineRule="auto"/>
      </w:pPr>
      <w:r>
        <w:rPr>
          <w:color w:val="222222"/>
        </w:rPr>
        <w:t xml:space="preserve">Ce cours t'emmène de zéro jusqu'à la capacité de </w:t>
      </w:r>
      <w:r>
        <w:rPr>
          <w:b/>
          <w:bCs/>
          <w:color w:val="222222"/>
        </w:rPr>
        <w:t>créer une infrastructure cloud avec Terraform</w:t>
      </w:r>
      <w:r>
        <w:rPr>
          <w:color w:val="222222"/>
        </w:rPr>
        <w:t xml:space="preserve"> puis de </w:t>
      </w:r>
      <w:r>
        <w:rPr>
          <w:b/>
          <w:bCs/>
          <w:color w:val="222222"/>
        </w:rPr>
        <w:t>la configurer avec Ansible</w:t>
      </w:r>
      <w:r>
        <w:rPr>
          <w:color w:val="222222"/>
        </w:rPr>
        <w:t>, en comprenant POURQUOI on fait chaque chose. Il s'appuie sur la documentation officielle (</w:t>
      </w:r>
      <w:proofErr w:type="spellStart"/>
      <w:r>
        <w:rPr>
          <w:color w:val="222222"/>
        </w:rPr>
        <w:t>HashiCorp</w:t>
      </w:r>
      <w:proofErr w:type="spellEnd"/>
      <w:r>
        <w:rPr>
          <w:color w:val="222222"/>
        </w:rPr>
        <w:t xml:space="preserve"> pour Terraform, Red Hat / Ansible pour Ansible) et sur les supports de formation CL-IAC (jours 1 à 7).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2"/>
        <w:gridCol w:w="7104"/>
      </w:tblGrid>
      <w:tr w:rsidR="00386F93" w14:paraId="219FE3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26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Encadré</w:t>
            </w:r>
          </w:p>
        </w:tc>
        <w:tc>
          <w:tcPr>
            <w:tcW w:w="710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27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Ce que tu y trouves</w:t>
            </w:r>
          </w:p>
        </w:tc>
      </w:tr>
      <w:tr w:rsidR="00386F93" w14:paraId="219FE3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29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TERME CLÉ</w:t>
            </w:r>
            <w:r>
              <w:rPr>
                <w:color w:val="222222"/>
              </w:rPr>
              <w:t xml:space="preserve"> (3 cases colorées)</w:t>
            </w:r>
          </w:p>
        </w:tc>
        <w:tc>
          <w:tcPr>
            <w:tcW w:w="710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2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Chaque notion importante est expliquée de la même façon : </w:t>
            </w:r>
            <w:r>
              <w:rPr>
                <w:b/>
                <w:bCs/>
                <w:color w:val="222222"/>
              </w:rPr>
              <w:t>Qu'est-ce que c'est ?</w:t>
            </w:r>
            <w:r>
              <w:rPr>
                <w:color w:val="222222"/>
              </w:rPr>
              <w:t xml:space="preserve"> (bleu) · </w:t>
            </w:r>
            <w:r>
              <w:rPr>
                <w:b/>
                <w:bCs/>
                <w:color w:val="222222"/>
              </w:rPr>
              <w:t>À quoi ça sert ?</w:t>
            </w:r>
            <w:r>
              <w:rPr>
                <w:color w:val="222222"/>
              </w:rPr>
              <w:t xml:space="preserve"> (vert) · </w:t>
            </w:r>
            <w:r>
              <w:rPr>
                <w:b/>
                <w:bCs/>
                <w:color w:val="222222"/>
              </w:rPr>
              <w:t>Comment ça marche ?</w:t>
            </w:r>
            <w:r>
              <w:rPr>
                <w:color w:val="222222"/>
              </w:rPr>
              <w:t xml:space="preserve"> (orange).</w:t>
            </w:r>
          </w:p>
        </w:tc>
      </w:tr>
      <w:tr w:rsidR="00386F93" w14:paraId="219FE3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2C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PAS À PAS</w:t>
            </w:r>
            <w:r>
              <w:rPr>
                <w:color w:val="222222"/>
              </w:rPr>
              <w:t xml:space="preserve"> (violet)</w:t>
            </w:r>
          </w:p>
        </w:tc>
        <w:tc>
          <w:tcPr>
            <w:tcW w:w="710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2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Une marche à suivre numérotée, à reproduire telle quelle en exercice.</w:t>
            </w:r>
          </w:p>
        </w:tc>
      </w:tr>
      <w:tr w:rsidR="00386F93" w14:paraId="219FE3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2F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PROCESS</w:t>
            </w:r>
            <w:r>
              <w:rPr>
                <w:color w:val="222222"/>
              </w:rPr>
              <w:t xml:space="preserve"> (turquoise)</w:t>
            </w:r>
          </w:p>
        </w:tc>
        <w:tc>
          <w:tcPr>
            <w:tcW w:w="710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3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Une méthode de travail ou un raisonnement à appliquer à chaque fois (ex. : le rituel avant tout </w:t>
            </w:r>
            <w:proofErr w:type="spellStart"/>
            <w:r>
              <w:rPr>
                <w:color w:val="222222"/>
              </w:rPr>
              <w:t>apply</w:t>
            </w:r>
            <w:proofErr w:type="spellEnd"/>
            <w:r>
              <w:rPr>
                <w:color w:val="222222"/>
              </w:rPr>
              <w:t>).</w:t>
            </w:r>
          </w:p>
        </w:tc>
      </w:tr>
      <w:tr w:rsidR="00386F93" w14:paraId="219FE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32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LIEN AVEC…</w:t>
            </w:r>
            <w:r>
              <w:rPr>
                <w:color w:val="222222"/>
              </w:rPr>
              <w:t xml:space="preserve"> (mauve)</w:t>
            </w:r>
          </w:p>
        </w:tc>
        <w:tc>
          <w:tcPr>
            <w:tcW w:w="710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33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Relie la notion à une autre vue ailleurs dans le cours : c'est la colle qui fait comprendre l'ensemble.</w:t>
            </w:r>
          </w:p>
        </w:tc>
      </w:tr>
      <w:tr w:rsidR="00386F93" w14:paraId="219FE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35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ATTENTION / BONNE PRATIQUE / COÛT</w:t>
            </w:r>
          </w:p>
        </w:tc>
        <w:tc>
          <w:tcPr>
            <w:tcW w:w="710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3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Rouge = erreur classique ou danger ; vert = réflexe de professionnel ; orange = ce qui coûte de l'argent dans le cloud.</w:t>
            </w:r>
          </w:p>
        </w:tc>
      </w:tr>
    </w:tbl>
    <w:p w14:paraId="219FE338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33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3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Conseil de lecture</w:t>
            </w:r>
          </w:p>
          <w:p w14:paraId="219FE33A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Ne cherche pas à tout retenir par cœur. Retiens les </w:t>
            </w:r>
            <w:r>
              <w:rPr>
                <w:b/>
                <w:bCs/>
                <w:color w:val="222222"/>
              </w:rPr>
              <w:t>4 idées maîtresses</w:t>
            </w:r>
            <w:r>
              <w:rPr>
                <w:color w:val="222222"/>
              </w:rPr>
              <w:t xml:space="preserve"> : (1) on décrit l'infrastructure dans des fichiers ; (2) on regarde toujours le plan avant d'agir ; (3) l'état (state) est le cahier de Terraform, on n'y touche pas ; (4) Terraform crée, Ansible configure, les tags les relient. Tout le reste en découle.</w:t>
            </w:r>
          </w:p>
        </w:tc>
      </w:tr>
    </w:tbl>
    <w:p w14:paraId="219FE33C" w14:textId="77777777" w:rsidR="00386F93" w:rsidRDefault="00386F93">
      <w:pPr>
        <w:spacing w:after="100"/>
      </w:pPr>
    </w:p>
    <w:p w14:paraId="219FE33D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BF3" wp14:editId="219FEBF4">
            <wp:extent cx="4857750" cy="2428875"/>
            <wp:effectExtent l="0" t="0" r="0" b="0"/>
            <wp:docPr id="1" name="12_carte.png" descr="Schéma 1 – La carte du cours : deux outils, un même objectif (Infrastructure as Code)" title="Schéma 1 – La carte du cours : deux outils, un même objectif (Infrastructure as Cod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33E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1 – La carte du cours : deux outils, un même objectif (Infrastructure as Code)</w:t>
      </w:r>
    </w:p>
    <w:p w14:paraId="219FE33F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Ce que tu sauras faire à la fin</w:t>
      </w:r>
    </w:p>
    <w:p w14:paraId="219FE340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 xml:space="preserve">Expliquer à un collègue ce qu'est l'Infrastructure </w:t>
      </w:r>
      <w:proofErr w:type="gramStart"/>
      <w:r>
        <w:rPr>
          <w:color w:val="222222"/>
        </w:rPr>
        <w:t>as</w:t>
      </w:r>
      <w:proofErr w:type="gramEnd"/>
      <w:r>
        <w:rPr>
          <w:color w:val="222222"/>
        </w:rPr>
        <w:t xml:space="preserve"> Code et pourquoi elle remplace les clics dans la console.</w:t>
      </w:r>
    </w:p>
    <w:p w14:paraId="219FE341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 xml:space="preserve">Écrire, lire et </w:t>
      </w:r>
      <w:r>
        <w:rPr>
          <w:b/>
          <w:bCs/>
          <w:color w:val="222222"/>
        </w:rPr>
        <w:t>critiquer</w:t>
      </w:r>
      <w:r>
        <w:rPr>
          <w:color w:val="222222"/>
        </w:rPr>
        <w:t xml:space="preserve"> un projet Terraform (variables, modules, state distant, bonnes pratiques).</w:t>
      </w:r>
    </w:p>
    <w:p w14:paraId="219FE342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 xml:space="preserve">Lire un </w:t>
      </w:r>
      <w:proofErr w:type="spellStart"/>
      <w:r>
        <w:rPr>
          <w:rFonts w:ascii="Consolas" w:eastAsia="Consolas" w:hAnsi="Consolas" w:cs="Consolas"/>
          <w:color w:val="8B2E5C"/>
          <w:sz w:val="17"/>
          <w:szCs w:val="17"/>
        </w:rPr>
        <w:t>terraform</w:t>
      </w:r>
      <w:proofErr w:type="spellEnd"/>
      <w:r>
        <w:rPr>
          <w:rFonts w:ascii="Consolas" w:eastAsia="Consolas" w:hAnsi="Consolas" w:cs="Consolas"/>
          <w:color w:val="8B2E5C"/>
          <w:sz w:val="17"/>
          <w:szCs w:val="17"/>
        </w:rPr>
        <w:t xml:space="preserve"> plan</w:t>
      </w:r>
      <w:r>
        <w:rPr>
          <w:color w:val="222222"/>
        </w:rPr>
        <w:t xml:space="preserve"> ligne par ligne et décider si on peut l'appliquer.</w:t>
      </w:r>
    </w:p>
    <w:p w14:paraId="219FE343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lastRenderedPageBreak/>
        <w:t xml:space="preserve">Écrire un inventaire, un </w:t>
      </w:r>
      <w:proofErr w:type="spellStart"/>
      <w:r>
        <w:rPr>
          <w:color w:val="222222"/>
        </w:rPr>
        <w:t>playbook</w:t>
      </w:r>
      <w:proofErr w:type="spellEnd"/>
      <w:r>
        <w:rPr>
          <w:color w:val="222222"/>
        </w:rPr>
        <w:t xml:space="preserve"> et un rôle Ansible </w:t>
      </w:r>
      <w:r>
        <w:rPr>
          <w:b/>
          <w:bCs/>
          <w:color w:val="222222"/>
        </w:rPr>
        <w:t>idempotents</w:t>
      </w:r>
      <w:r>
        <w:rPr>
          <w:color w:val="222222"/>
        </w:rPr>
        <w:t>, avec secrets chiffrés (Vault).</w:t>
      </w:r>
    </w:p>
    <w:p w14:paraId="219FE344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>Enchaîner Terraform puis Ansible grâce aux tags et à l'inventaire dynamique.</w:t>
      </w:r>
    </w:p>
    <w:p w14:paraId="219FE345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Où trouver l'information : la méthode à retenir</w:t>
      </w:r>
    </w:p>
    <w:p w14:paraId="219FE346" w14:textId="77777777" w:rsidR="00386F93" w:rsidRDefault="00EC3370">
      <w:pPr>
        <w:spacing w:after="80" w:line="264" w:lineRule="auto"/>
      </w:pPr>
      <w:r>
        <w:rPr>
          <w:color w:val="222222"/>
        </w:rPr>
        <w:t xml:space="preserve">Un bon administrateur ne retient pas tout : il sait </w:t>
      </w:r>
      <w:r>
        <w:rPr>
          <w:b/>
          <w:bCs/>
          <w:color w:val="222222"/>
        </w:rPr>
        <w:t>où chercher</w:t>
      </w:r>
      <w:r>
        <w:rPr>
          <w:color w:val="222222"/>
        </w:rPr>
        <w:t xml:space="preserve"> et </w:t>
      </w:r>
      <w:r>
        <w:rPr>
          <w:b/>
          <w:bCs/>
          <w:color w:val="222222"/>
        </w:rPr>
        <w:t>comment lire</w:t>
      </w:r>
      <w:r>
        <w:rPr>
          <w:color w:val="222222"/>
        </w:rPr>
        <w:t xml:space="preserve"> la documentation officielle. Chaque notion de ce cours se termine par un encadré jaune « Pourquoi le faire ? / Où trouver l'information officielle ? » qui donne les pages exactes à consulter.</w:t>
      </w:r>
    </w:p>
    <w:p w14:paraId="219FE347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BF5" wp14:editId="219FEBF6">
            <wp:extent cx="5219700" cy="2324100"/>
            <wp:effectExtent l="0" t="0" r="0" b="0"/>
            <wp:docPr id="2" name="16_ou_chercher.png" descr="Schéma S1 – Où chercher, dans quel ordre" title="Schéma S1 – Où chercher, dans quel ord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348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S1 – Où chercher, dans quel ordre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6"/>
        <w:gridCol w:w="2487"/>
        <w:gridCol w:w="4933"/>
      </w:tblGrid>
      <w:tr w:rsidR="00386F93" w14:paraId="219FE3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49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Je cherche…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4A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Je regarde…</w:t>
            </w:r>
          </w:p>
        </w:tc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4B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Adresse</w:t>
            </w:r>
          </w:p>
        </w:tc>
      </w:tr>
      <w:tr w:rsidR="00386F93" w:rsidRPr="005F775D" w14:paraId="219FE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4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Comment fonctionne un bloc, une fonction, une commande Terraform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4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Documentation du langage et du CLI</w:t>
            </w:r>
          </w:p>
        </w:tc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4F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developer.hashicorp.com/terraform/</w:t>
            </w:r>
            <w:proofErr w:type="gramStart"/>
            <w:r w:rsidRPr="005F775D">
              <w:rPr>
                <w:color w:val="222222"/>
                <w:lang w:val="en-US"/>
              </w:rPr>
              <w:t>language  ·</w:t>
            </w:r>
            <w:proofErr w:type="gramEnd"/>
            <w:r w:rsidRPr="005F775D">
              <w:rPr>
                <w:color w:val="222222"/>
                <w:lang w:val="en-US"/>
              </w:rPr>
              <w:t xml:space="preserve">  /terraform/cli</w:t>
            </w:r>
          </w:p>
        </w:tc>
      </w:tr>
      <w:tr w:rsidR="00386F93" w:rsidRPr="005F775D" w14:paraId="219FE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Les arguments d'une ressource AWS (ex.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aws_s3_bucket</w:t>
            </w:r>
            <w:r>
              <w:rPr>
                <w:color w:val="222222"/>
              </w:rPr>
              <w:t>)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Registry, page de la ressource : </w:t>
            </w:r>
            <w:r>
              <w:rPr>
                <w:b/>
                <w:bCs/>
                <w:color w:val="222222"/>
              </w:rPr>
              <w:t>Argument Reference</w:t>
            </w:r>
            <w:r>
              <w:rPr>
                <w:color w:val="222222"/>
              </w:rPr>
              <w:t xml:space="preserve"> (ce que je fournis), </w:t>
            </w:r>
            <w:proofErr w:type="spellStart"/>
            <w:r>
              <w:rPr>
                <w:b/>
                <w:bCs/>
                <w:color w:val="222222"/>
              </w:rPr>
              <w:t>Attributes</w:t>
            </w:r>
            <w:proofErr w:type="spellEnd"/>
            <w:r>
              <w:rPr>
                <w:b/>
                <w:bCs/>
                <w:color w:val="222222"/>
              </w:rPr>
              <w:t xml:space="preserve"> Reference</w:t>
            </w:r>
            <w:r>
              <w:rPr>
                <w:color w:val="222222"/>
              </w:rPr>
              <w:t xml:space="preserve"> (ce que je peux lire), </w:t>
            </w:r>
            <w:r>
              <w:rPr>
                <w:b/>
                <w:bCs/>
                <w:color w:val="222222"/>
              </w:rPr>
              <w:t>Import</w:t>
            </w:r>
            <w:r>
              <w:rPr>
                <w:color w:val="222222"/>
              </w:rPr>
              <w:t xml:space="preserve"> (comment l'adopter)</w:t>
            </w:r>
          </w:p>
        </w:tc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3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registry.terraform.io/providers/</w:t>
            </w:r>
            <w:proofErr w:type="spellStart"/>
            <w:r w:rsidRPr="005F775D">
              <w:rPr>
                <w:color w:val="222222"/>
                <w:lang w:val="en-US"/>
              </w:rPr>
              <w:t>hashicorp</w:t>
            </w:r>
            <w:proofErr w:type="spellEnd"/>
            <w:r w:rsidRPr="005F775D">
              <w:rPr>
                <w:color w:val="222222"/>
                <w:lang w:val="en-US"/>
              </w:rPr>
              <w:t>/</w:t>
            </w:r>
            <w:proofErr w:type="spellStart"/>
            <w:r w:rsidRPr="005F775D">
              <w:rPr>
                <w:color w:val="222222"/>
                <w:lang w:val="en-US"/>
              </w:rPr>
              <w:t>aws</w:t>
            </w:r>
            <w:proofErr w:type="spellEnd"/>
            <w:r w:rsidRPr="005F775D">
              <w:rPr>
                <w:color w:val="222222"/>
                <w:lang w:val="en-US"/>
              </w:rPr>
              <w:t>/latest/docs</w:t>
            </w:r>
          </w:p>
        </w:tc>
      </w:tr>
      <w:tr w:rsidR="00386F93" w:rsidRPr="005F775D" w14:paraId="219FE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 module prêt à l'emploi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6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Registry, onglets Inputs / Outputs / Resources</w:t>
            </w:r>
          </w:p>
        </w:tc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7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registry.terraform.io/browse/modules</w:t>
            </w:r>
          </w:p>
        </w:tc>
      </w:tr>
      <w:tr w:rsidR="00386F93" w:rsidRPr="005F775D" w14:paraId="219FE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Les bonnes pratiques de modules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Pages « </w:t>
            </w:r>
            <w:proofErr w:type="spellStart"/>
            <w:r>
              <w:rPr>
                <w:color w:val="222222"/>
              </w:rPr>
              <w:t>Develop</w:t>
            </w:r>
            <w:proofErr w:type="spellEnd"/>
            <w:r>
              <w:rPr>
                <w:color w:val="222222"/>
              </w:rPr>
              <w:t xml:space="preserve"> modules », structure, composition</w:t>
            </w:r>
          </w:p>
        </w:tc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B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developer.hashicorp.com/terraform/language/modules/develop</w:t>
            </w:r>
          </w:p>
        </w:tc>
      </w:tr>
      <w:tr w:rsidR="00386F93" w14:paraId="219FE3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Comment utiliser un module Ansible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E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ansible-doc &lt;module&gt;</w:t>
            </w:r>
            <w:r>
              <w:rPr>
                <w:color w:val="222222"/>
              </w:rPr>
              <w:t xml:space="preserve"> puis la page du module (section EXAMPLES)</w:t>
            </w:r>
          </w:p>
        </w:tc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5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docs.ansible.com/ansible/</w:t>
            </w:r>
            <w:proofErr w:type="spellStart"/>
            <w:r>
              <w:rPr>
                <w:color w:val="222222"/>
              </w:rPr>
              <w:t>latest</w:t>
            </w:r>
            <w:proofErr w:type="spellEnd"/>
            <w:r>
              <w:rPr>
                <w:color w:val="222222"/>
              </w:rPr>
              <w:t>/collections/ansible/builtin</w:t>
            </w:r>
          </w:p>
        </w:tc>
      </w:tr>
      <w:tr w:rsidR="00386F93" w14:paraId="219FE3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6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Variables, filtres, rôles, Vault Ansible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6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Guides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/ Vault de la doc Ansible</w:t>
            </w:r>
          </w:p>
        </w:tc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63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docs.ansible.com/ansible/</w:t>
            </w:r>
            <w:proofErr w:type="spellStart"/>
            <w:r>
              <w:rPr>
                <w:color w:val="222222"/>
              </w:rPr>
              <w:t>latest</w:t>
            </w:r>
            <w:proofErr w:type="spellEnd"/>
          </w:p>
        </w:tc>
      </w:tr>
      <w:tr w:rsidR="00386F93" w14:paraId="219FE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6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 rôle partagé par la communauté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6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 Galaxy</w:t>
            </w:r>
          </w:p>
        </w:tc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67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galaxy.ansible.com</w:t>
            </w:r>
          </w:p>
        </w:tc>
      </w:tr>
    </w:tbl>
    <w:p w14:paraId="219FE369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36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6A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Réflexe en cas d'erreur</w:t>
            </w:r>
          </w:p>
          <w:p w14:paraId="219FE36B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Copie le </w:t>
            </w:r>
            <w:r>
              <w:rPr>
                <w:b/>
                <w:bCs/>
                <w:color w:val="222222"/>
              </w:rPr>
              <w:t>message exact</w:t>
            </w:r>
            <w:r>
              <w:rPr>
                <w:color w:val="222222"/>
              </w:rPr>
              <w:t>, lis le fichier et la ligne indiqués, puis cherche le nom du bloc ou du module dans la doc officielle. Ne devine jamais un argument : vérifie-le dans « Argument Reference ».</w:t>
            </w:r>
          </w:p>
        </w:tc>
      </w:tr>
    </w:tbl>
    <w:p w14:paraId="219FE36D" w14:textId="77777777" w:rsidR="00386F93" w:rsidRDefault="00386F93">
      <w:pPr>
        <w:spacing w:after="100"/>
      </w:pPr>
    </w:p>
    <w:p w14:paraId="219FE36E" w14:textId="77777777" w:rsidR="00386F93" w:rsidRDefault="00EC3370">
      <w:pPr>
        <w:pStyle w:val="Titre1"/>
        <w:keepNext/>
        <w:pageBreakBefore/>
        <w:pBdr>
          <w:bottom w:val="single" w:sz="8" w:space="2" w:color="2F6DB5"/>
        </w:pBdr>
        <w:spacing w:before="360" w:after="100"/>
      </w:pPr>
      <w:r>
        <w:rPr>
          <w:color w:val="2F6DB5"/>
        </w:rPr>
        <w:lastRenderedPageBreak/>
        <w:t>1. Les fondations : l'Infrastructure as Code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37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36F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Infrastructure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>as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Code (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IaC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</w:tr>
      <w:tr w:rsidR="00386F93" w14:paraId="219FE37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7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372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Une façon de construire l'infrastructure informatique (réseaux, serveurs, bases de données…) en l'</w:t>
            </w:r>
            <w:r>
              <w:rPr>
                <w:b/>
                <w:bCs/>
                <w:color w:val="222222"/>
              </w:rPr>
              <w:t>écrivant dans des fichiers texte</w:t>
            </w:r>
            <w:r>
              <w:rPr>
                <w:color w:val="222222"/>
              </w:rPr>
              <w:t xml:space="preserve"> plutôt qu'en cliquant dans une console web. Ces fichiers sont lus par un outil qui crée réellement les ressources.</w:t>
            </w:r>
          </w:p>
        </w:tc>
      </w:tr>
      <w:tr w:rsidR="00386F93" w14:paraId="219FE37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74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375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À </w:t>
            </w:r>
            <w:r>
              <w:rPr>
                <w:b/>
                <w:bCs/>
                <w:color w:val="222222"/>
              </w:rPr>
              <w:t>reproduire</w:t>
            </w:r>
            <w:r>
              <w:rPr>
                <w:color w:val="222222"/>
              </w:rPr>
              <w:t xml:space="preserve"> à l'identique (dev, test, prod), à </w:t>
            </w:r>
            <w:r>
              <w:rPr>
                <w:b/>
                <w:bCs/>
                <w:color w:val="222222"/>
              </w:rPr>
              <w:t>versionner</w:t>
            </w:r>
            <w:r>
              <w:rPr>
                <w:color w:val="222222"/>
              </w:rPr>
              <w:t xml:space="preserve"> (Git : qui a changé quoi, quand), à </w:t>
            </w:r>
            <w:r>
              <w:rPr>
                <w:b/>
                <w:bCs/>
                <w:color w:val="222222"/>
              </w:rPr>
              <w:t>relire</w:t>
            </w:r>
            <w:r>
              <w:rPr>
                <w:color w:val="222222"/>
              </w:rPr>
              <w:t xml:space="preserve"> avant d'agir, à </w:t>
            </w:r>
            <w:r>
              <w:rPr>
                <w:b/>
                <w:bCs/>
                <w:color w:val="222222"/>
              </w:rPr>
              <w:t>détruire proprement</w:t>
            </w:r>
            <w:r>
              <w:rPr>
                <w:color w:val="222222"/>
              </w:rPr>
              <w:t xml:space="preserve"> et à </w:t>
            </w:r>
            <w:r>
              <w:rPr>
                <w:b/>
                <w:bCs/>
                <w:color w:val="222222"/>
              </w:rPr>
              <w:t>documenter</w:t>
            </w:r>
            <w:r>
              <w:rPr>
                <w:color w:val="222222"/>
              </w:rPr>
              <w:t xml:space="preserve"> : le code EST la documentation vivante.</w:t>
            </w:r>
          </w:p>
        </w:tc>
      </w:tr>
      <w:tr w:rsidR="00386F93" w14:paraId="219FE37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77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378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Tu écris un fichier ; l'outil le lit, compare avec ce qui existe, et ne fait que la différence. Les fichiers vivent dans Git ; on les relit en équipe comme du code applicatif.</w:t>
            </w:r>
          </w:p>
          <w:p w14:paraId="219FE379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Analogie</w:t>
            </w:r>
            <w:r>
              <w:rPr>
                <w:color w:val="222222"/>
              </w:rPr>
              <w:t xml:space="preserve"> : une recette de cuisine versus cuisiner « au feeling ». Avec la recette, n'importe qui obtient le même plat.</w:t>
            </w:r>
          </w:p>
        </w:tc>
      </w:tr>
    </w:tbl>
    <w:p w14:paraId="219FE37B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37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37C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Déclaratif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vs impératif</w:t>
            </w:r>
          </w:p>
        </w:tc>
      </w:tr>
      <w:tr w:rsidR="00386F93" w14:paraId="219FE38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7E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37F" w14:textId="77777777" w:rsidR="00386F93" w:rsidRDefault="00EC3370">
            <w:pPr>
              <w:spacing w:after="20" w:line="260" w:lineRule="auto"/>
            </w:pPr>
            <w:r>
              <w:rPr>
                <w:b/>
                <w:bCs/>
                <w:color w:val="222222"/>
              </w:rPr>
              <w:t>Impératif</w:t>
            </w:r>
            <w:r>
              <w:rPr>
                <w:color w:val="222222"/>
              </w:rPr>
              <w:t xml:space="preserve"> = on décrit les étapes (« fais ceci, puis cela »). </w:t>
            </w:r>
            <w:r>
              <w:rPr>
                <w:b/>
                <w:bCs/>
                <w:color w:val="222222"/>
              </w:rPr>
              <w:t>Déclaratif</w:t>
            </w:r>
            <w:r>
              <w:rPr>
                <w:color w:val="222222"/>
              </w:rPr>
              <w:t xml:space="preserve"> = on décrit le résultat voulu (« je veux 3 serveurs »), l'outil trouve seul comment y arriver.</w:t>
            </w:r>
          </w:p>
        </w:tc>
      </w:tr>
      <w:tr w:rsidR="00386F93" w14:paraId="219FE38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8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382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Le déclaratif est </w:t>
            </w:r>
            <w:r>
              <w:rPr>
                <w:b/>
                <w:bCs/>
                <w:color w:val="222222"/>
              </w:rPr>
              <w:t>sûr à relancer</w:t>
            </w:r>
            <w:r>
              <w:rPr>
                <w:color w:val="222222"/>
              </w:rPr>
              <w:t xml:space="preserve"> : si tout est déjà conforme, rien ne se passe. Un script impératif relancé deux fois peut créer des doublons.</w:t>
            </w:r>
          </w:p>
        </w:tc>
      </w:tr>
      <w:tr w:rsidR="00386F93" w14:paraId="219FE38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84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385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Terraform est </w:t>
            </w:r>
            <w:r>
              <w:rPr>
                <w:b/>
                <w:bCs/>
                <w:color w:val="222222"/>
              </w:rPr>
              <w:t>déclaratif</w:t>
            </w:r>
            <w:r>
              <w:rPr>
                <w:color w:val="222222"/>
              </w:rPr>
              <w:t xml:space="preserve"> : tu décris l'état final. Ansible est écrit en YAML déclaratif lui aussi (modules « idempotents »), mais décrit une suite de tâches.</w:t>
            </w:r>
          </w:p>
          <w:p w14:paraId="219FE38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Analogie</w:t>
            </w:r>
            <w:r>
              <w:rPr>
                <w:color w:val="222222"/>
              </w:rPr>
              <w:t xml:space="preserve"> : une recette (impératif) contre la photo du plat fini (déclaratif).</w:t>
            </w:r>
          </w:p>
        </w:tc>
      </w:tr>
    </w:tbl>
    <w:p w14:paraId="219FE388" w14:textId="77777777" w:rsidR="00386F93" w:rsidRDefault="00386F93">
      <w:pPr>
        <w:spacing w:after="100"/>
      </w:pPr>
    </w:p>
    <w:p w14:paraId="219FE389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BF7" wp14:editId="219FEBF8">
            <wp:extent cx="5038725" cy="2095500"/>
            <wp:effectExtent l="0" t="0" r="0" b="0"/>
            <wp:docPr id="3" name="01_iac.png" descr="Schéma 2 – Impératif (recette) contre déclaratif (photo du résultat)" title="Schéma 2 – Impératif (recette) contre déclaratif (photo du résult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38A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2 – Impératif (recette) contre déclaratif (photo du résultat)</w:t>
      </w:r>
    </w:p>
    <w:p w14:paraId="219FE38B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Le paysage des outils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76"/>
        <w:gridCol w:w="4144"/>
        <w:gridCol w:w="3946"/>
      </w:tblGrid>
      <w:tr w:rsidR="00386F93" w14:paraId="219FE3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8C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Outil</w:t>
            </w:r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8D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Rôle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8E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À retenir</w:t>
            </w:r>
          </w:p>
        </w:tc>
      </w:tr>
      <w:tr w:rsidR="00386F93" w14:paraId="219FE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0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Terraform</w:t>
            </w:r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Provisioning : crée l'infrastructure (réseau, VM, base, </w:t>
            </w:r>
            <w:proofErr w:type="spellStart"/>
            <w:r>
              <w:rPr>
                <w:color w:val="222222"/>
              </w:rPr>
              <w:t>buckets</w:t>
            </w:r>
            <w:proofErr w:type="spellEnd"/>
            <w:r>
              <w:rPr>
                <w:color w:val="222222"/>
              </w:rPr>
              <w:t xml:space="preserve">…) sur de nombreux </w:t>
            </w:r>
            <w:proofErr w:type="spellStart"/>
            <w:r>
              <w:rPr>
                <w:color w:val="222222"/>
              </w:rPr>
              <w:t>clouds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Langage HCL. Maintenu par </w:t>
            </w:r>
            <w:proofErr w:type="spellStart"/>
            <w:r>
              <w:rPr>
                <w:color w:val="222222"/>
              </w:rPr>
              <w:t>HashiCorp</w:t>
            </w:r>
            <w:proofErr w:type="spellEnd"/>
            <w:r>
              <w:rPr>
                <w:color w:val="222222"/>
              </w:rPr>
              <w:t>. Licence BSL depuis 2023.</w:t>
            </w:r>
          </w:p>
        </w:tc>
      </w:tr>
      <w:tr w:rsidR="00386F93" w14:paraId="219FE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4" w14:textId="77777777" w:rsidR="00386F93" w:rsidRDefault="00EC3370">
            <w:pPr>
              <w:spacing w:line="250" w:lineRule="auto"/>
            </w:pPr>
            <w:proofErr w:type="spellStart"/>
            <w:r>
              <w:rPr>
                <w:b/>
                <w:bCs/>
                <w:color w:val="222222"/>
              </w:rPr>
              <w:t>OpenTofu</w:t>
            </w:r>
            <w:proofErr w:type="spellEnd"/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Fork open source de Terraform (Linux Foundation) après le changement de licence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Quasi identique à Terraform ; mêmes concepts, commande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tofu</w:t>
            </w:r>
            <w:r>
              <w:rPr>
                <w:color w:val="222222"/>
              </w:rPr>
              <w:t>.</w:t>
            </w:r>
          </w:p>
        </w:tc>
      </w:tr>
      <w:tr w:rsidR="00386F93" w14:paraId="219FE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8" w14:textId="77777777" w:rsidR="00386F93" w:rsidRDefault="00EC3370">
            <w:pPr>
              <w:spacing w:line="250" w:lineRule="auto"/>
            </w:pPr>
            <w:proofErr w:type="spellStart"/>
            <w:r>
              <w:rPr>
                <w:b/>
                <w:bCs/>
                <w:color w:val="222222"/>
              </w:rPr>
              <w:t>CloudFormation</w:t>
            </w:r>
            <w:proofErr w:type="spellEnd"/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Équivalent propre à AWS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Uniquement AWS, en JSON/YAML.</w:t>
            </w:r>
          </w:p>
        </w:tc>
      </w:tr>
      <w:tr w:rsidR="00386F93" w14:paraId="219FE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C" w14:textId="77777777" w:rsidR="00386F93" w:rsidRDefault="00EC3370">
            <w:pPr>
              <w:spacing w:line="250" w:lineRule="auto"/>
            </w:pPr>
            <w:proofErr w:type="spellStart"/>
            <w:r>
              <w:rPr>
                <w:b/>
                <w:bCs/>
                <w:color w:val="222222"/>
              </w:rPr>
              <w:t>Pulumi</w:t>
            </w:r>
            <w:proofErr w:type="spellEnd"/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Provisioning avec de vrais langages (Python, </w:t>
            </w:r>
            <w:proofErr w:type="spellStart"/>
            <w:r>
              <w:rPr>
                <w:color w:val="222222"/>
              </w:rPr>
              <w:t>TypeScript</w:t>
            </w:r>
            <w:proofErr w:type="spellEnd"/>
            <w:r>
              <w:rPr>
                <w:color w:val="222222"/>
              </w:rPr>
              <w:t>…)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9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Alternative à Terraform pour les développeurs.</w:t>
            </w:r>
          </w:p>
        </w:tc>
      </w:tr>
      <w:tr w:rsidR="00386F93" w14:paraId="219FE3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A0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Ansible</w:t>
            </w:r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A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Configuration : installe et règle les logiciels DANS les machines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A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Sans agent, en SSH, YAML. Maintenu par Red Hat.</w:t>
            </w:r>
          </w:p>
        </w:tc>
      </w:tr>
    </w:tbl>
    <w:p w14:paraId="219FE3A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3A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A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>LIEN AVEC…  –  Terraform et Ansible</w:t>
            </w:r>
          </w:p>
          <w:p w14:paraId="219FE3A6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Ils ne font pas le même travail : </w:t>
            </w:r>
            <w:r>
              <w:rPr>
                <w:b/>
                <w:bCs/>
                <w:color w:val="222222"/>
              </w:rPr>
              <w:t>Terraform construit la maison</w:t>
            </w:r>
            <w:r>
              <w:rPr>
                <w:color w:val="222222"/>
              </w:rPr>
              <w:t xml:space="preserve"> (murs, réseau, serveurs), </w:t>
            </w:r>
            <w:r>
              <w:rPr>
                <w:b/>
                <w:bCs/>
                <w:color w:val="222222"/>
              </w:rPr>
              <w:t>Ansible aménage l'intérieur</w:t>
            </w:r>
            <w:r>
              <w:rPr>
                <w:color w:val="222222"/>
              </w:rPr>
              <w:t xml:space="preserve"> (installer </w:t>
            </w:r>
            <w:proofErr w:type="spellStart"/>
            <w:r>
              <w:rPr>
                <w:color w:val="222222"/>
              </w:rPr>
              <w:t>nginx</w:t>
            </w:r>
            <w:proofErr w:type="spellEnd"/>
            <w:r>
              <w:rPr>
                <w:color w:val="222222"/>
              </w:rPr>
              <w:t>, créer des utilisateurs, durcir SSH). On les enchaîne dans la partie 4.</w:t>
            </w:r>
          </w:p>
        </w:tc>
      </w:tr>
    </w:tbl>
    <w:p w14:paraId="219FE3A8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3A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A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3AA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Comprendre le principe avant l'outil : toute la suite (plan, state, modules, Ansible) n'en est que l'application.</w:t>
            </w:r>
          </w:p>
          <w:p w14:paraId="219FE3AB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3AC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Introduction à Terraform et à l'</w:t>
            </w:r>
            <w:proofErr w:type="spellStart"/>
            <w:r>
              <w:rPr>
                <w:color w:val="222222"/>
              </w:rPr>
              <w:t>IaC</w:t>
            </w:r>
            <w:proofErr w:type="spellEnd"/>
            <w:r>
              <w:rPr>
                <w:color w:val="222222"/>
              </w:rPr>
              <w:t xml:space="preserve">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/intro</w:t>
            </w:r>
          </w:p>
          <w:p w14:paraId="219FE3AD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Parcours guidés officiels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tutorials</w:t>
            </w:r>
            <w:proofErr w:type="spellEnd"/>
          </w:p>
          <w:p w14:paraId="219FE3AE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 xml:space="preserve">Présentation d'Ansible : docs.ansible.com (rubrique Getting </w:t>
            </w:r>
            <w:proofErr w:type="spellStart"/>
            <w:r>
              <w:rPr>
                <w:color w:val="222222"/>
              </w:rPr>
              <w:t>started</w:t>
            </w:r>
            <w:proofErr w:type="spellEnd"/>
            <w:r>
              <w:rPr>
                <w:color w:val="222222"/>
              </w:rPr>
              <w:t>)</w:t>
            </w:r>
          </w:p>
        </w:tc>
      </w:tr>
    </w:tbl>
    <w:p w14:paraId="219FE3B0" w14:textId="77777777" w:rsidR="00386F93" w:rsidRDefault="00386F93">
      <w:pPr>
        <w:spacing w:after="100"/>
      </w:pPr>
    </w:p>
    <w:p w14:paraId="219FE3B1" w14:textId="77777777" w:rsidR="00386F93" w:rsidRDefault="00EC3370">
      <w:pPr>
        <w:pStyle w:val="Titre1"/>
        <w:keepNext/>
        <w:pageBreakBefore/>
        <w:pBdr>
          <w:bottom w:val="single" w:sz="8" w:space="2" w:color="2F6DB5"/>
        </w:pBdr>
        <w:spacing w:before="360" w:after="100"/>
      </w:pPr>
      <w:r>
        <w:rPr>
          <w:color w:val="2F6DB5"/>
        </w:rPr>
        <w:lastRenderedPageBreak/>
        <w:t>2. Terraform</w:t>
      </w:r>
    </w:p>
    <w:p w14:paraId="219FE3B2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2.1 Ce qu'est Terraform et comment il pense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3B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3B3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Terraform</w:t>
            </w:r>
            <w:proofErr w:type="gramEnd"/>
          </w:p>
        </w:tc>
      </w:tr>
      <w:tr w:rsidR="00386F93" w14:paraId="219FE3B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B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3B6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outil en ligne de commande de </w:t>
            </w:r>
            <w:proofErr w:type="spellStart"/>
            <w:r>
              <w:rPr>
                <w:color w:val="222222"/>
              </w:rPr>
              <w:t>HashiCorp</w:t>
            </w:r>
            <w:proofErr w:type="spellEnd"/>
            <w:r>
              <w:rPr>
                <w:color w:val="222222"/>
              </w:rPr>
              <w:t xml:space="preserve"> qui lit des fichiers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</w:t>
            </w:r>
            <w:proofErr w:type="spellEnd"/>
            <w:r>
              <w:rPr>
                <w:color w:val="222222"/>
              </w:rPr>
              <w:t xml:space="preserve"> (langage </w:t>
            </w:r>
            <w:r>
              <w:rPr>
                <w:b/>
                <w:bCs/>
                <w:color w:val="222222"/>
              </w:rPr>
              <w:t>HCL</w:t>
            </w:r>
            <w:r>
              <w:rPr>
                <w:color w:val="222222"/>
              </w:rPr>
              <w:t>) décrivant l'infrastructure voulue, puis la crée, la modifie ou la supprime chez un fournisseur (AWS, Azure, Google Cloud…).</w:t>
            </w:r>
          </w:p>
        </w:tc>
      </w:tr>
      <w:tr w:rsidR="00386F93" w14:paraId="219FE3B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B8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3B9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Gérer un parc cloud de façon </w:t>
            </w:r>
            <w:r>
              <w:rPr>
                <w:b/>
                <w:bCs/>
                <w:color w:val="222222"/>
              </w:rPr>
              <w:t>reproductible</w:t>
            </w:r>
            <w:r>
              <w:rPr>
                <w:color w:val="222222"/>
              </w:rPr>
              <w:t xml:space="preserve">, </w:t>
            </w:r>
            <w:r>
              <w:rPr>
                <w:b/>
                <w:bCs/>
                <w:color w:val="222222"/>
              </w:rPr>
              <w:t>prévisible</w:t>
            </w:r>
            <w:r>
              <w:rPr>
                <w:color w:val="222222"/>
              </w:rPr>
              <w:t xml:space="preserve"> (on voit les changements avant) et </w:t>
            </w:r>
            <w:r>
              <w:rPr>
                <w:b/>
                <w:bCs/>
                <w:color w:val="222222"/>
              </w:rPr>
              <w:t>traçable</w:t>
            </w:r>
            <w:r>
              <w:rPr>
                <w:color w:val="222222"/>
              </w:rPr>
              <w:t xml:space="preserve"> (le code est dans Git).</w:t>
            </w:r>
          </w:p>
        </w:tc>
      </w:tr>
      <w:tr w:rsidR="00386F93" w14:paraId="219FE3B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BB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3BC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Terraform ne parle pas directement à AWS : il utilise des </w:t>
            </w:r>
            <w:r>
              <w:rPr>
                <w:b/>
                <w:bCs/>
                <w:color w:val="222222"/>
              </w:rPr>
              <w:t>providers</w:t>
            </w:r>
            <w:r>
              <w:rPr>
                <w:color w:val="222222"/>
              </w:rPr>
              <w:t xml:space="preserve"> (plugins) qui traduisent tes fichiers en appels d'API.</w:t>
            </w:r>
          </w:p>
          <w:p w14:paraId="219FE3BD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Il compare trois choses : le </w:t>
            </w:r>
            <w:r>
              <w:rPr>
                <w:b/>
                <w:bCs/>
                <w:color w:val="222222"/>
              </w:rPr>
              <w:t>code</w:t>
            </w:r>
            <w:r>
              <w:rPr>
                <w:color w:val="222222"/>
              </w:rPr>
              <w:t xml:space="preserve"> (ce que tu veux), l'</w:t>
            </w:r>
            <w:r>
              <w:rPr>
                <w:b/>
                <w:bCs/>
                <w:color w:val="222222"/>
              </w:rPr>
              <w:t>état</w:t>
            </w:r>
            <w:r>
              <w:rPr>
                <w:color w:val="222222"/>
              </w:rPr>
              <w:t xml:space="preserve"> (ce qu'il a déjà créé) et la </w:t>
            </w:r>
            <w:r>
              <w:rPr>
                <w:b/>
                <w:bCs/>
                <w:color w:val="222222"/>
              </w:rPr>
              <w:t>réalité</w:t>
            </w:r>
            <w:r>
              <w:rPr>
                <w:color w:val="222222"/>
              </w:rPr>
              <w:t xml:space="preserve"> (ce qui existe vraiment), puis calcule les écarts.</w:t>
            </w:r>
          </w:p>
        </w:tc>
      </w:tr>
    </w:tbl>
    <w:p w14:paraId="219FE3BF" w14:textId="77777777" w:rsidR="00386F93" w:rsidRDefault="00386F93">
      <w:pPr>
        <w:spacing w:after="100"/>
      </w:pPr>
    </w:p>
    <w:p w14:paraId="219FE3C0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BF9" wp14:editId="219FEBFA">
            <wp:extent cx="4495800" cy="2000250"/>
            <wp:effectExtent l="0" t="0" r="0" b="0"/>
            <wp:docPr id="4" name="03_triangle.png" descr="Schéma 3 – Le triangle code / état / réalité : tout Terraform repose dessus" title="Schéma 3 – Le triangle code / état / réalité : tout Terraform repose dess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3C1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3 – Le triangle code / état / réalité : tout Terraform repose dessus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3C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C2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3C3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Savoir ce que fait Terraform en 3 étapes (comparer code / état / réalité) permet de comprendre n'importe quel message ou plan.</w:t>
            </w:r>
          </w:p>
          <w:p w14:paraId="219FE3C4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3C5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Documentation générale du langage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</w:p>
          <w:p w14:paraId="219FE3C6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Ressources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resources</w:t>
            </w:r>
            <w:proofErr w:type="spellEnd"/>
          </w:p>
        </w:tc>
      </w:tr>
    </w:tbl>
    <w:p w14:paraId="219FE3C8" w14:textId="77777777" w:rsidR="00386F93" w:rsidRDefault="00386F93">
      <w:pPr>
        <w:spacing w:after="100"/>
      </w:pPr>
    </w:p>
    <w:p w14:paraId="219FE3C9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2.2 Le langage HCL : les blocs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3C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3CA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Bloc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HCL</w:t>
            </w:r>
          </w:p>
        </w:tc>
      </w:tr>
      <w:tr w:rsidR="00386F93" w14:paraId="219FE3C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CC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3CD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L'unité de base d'un fichier Terraform : un type de bloc, parfois des étiquettes, puis des accolades contenant des arguments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nom = valeur</w:t>
            </w:r>
            <w:r>
              <w:rPr>
                <w:color w:val="222222"/>
              </w:rPr>
              <w:t>.</w:t>
            </w:r>
          </w:p>
        </w:tc>
      </w:tr>
      <w:tr w:rsidR="00386F93" w14:paraId="219FE3D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CF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3D0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Chaque type de bloc </w:t>
            </w:r>
            <w:proofErr w:type="gramStart"/>
            <w:r>
              <w:rPr>
                <w:color w:val="222222"/>
              </w:rPr>
              <w:t>a</w:t>
            </w:r>
            <w:proofErr w:type="gramEnd"/>
            <w:r>
              <w:rPr>
                <w:color w:val="222222"/>
              </w:rPr>
              <w:t xml:space="preserve"> un rôle précis ; les connaître = savoir lire n'importe quel projet.</w:t>
            </w:r>
          </w:p>
        </w:tc>
      </w:tr>
      <w:tr w:rsidR="00386F93" w14:paraId="219FE3D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3D2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3D3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Forme générale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type "étiquette1" "étiquette2" { argument = valeur }</w:t>
            </w:r>
            <w:r>
              <w:rPr>
                <w:color w:val="222222"/>
              </w:rPr>
              <w:t>.</w:t>
            </w:r>
          </w:p>
          <w:p w14:paraId="219FE3D4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Argument</w:t>
            </w:r>
            <w:r>
              <w:rPr>
                <w:color w:val="222222"/>
              </w:rPr>
              <w:t xml:space="preserve"> = ce que tu fournis (ex.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bucket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"mon-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bucket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</w:t>
            </w:r>
            <w:r>
              <w:rPr>
                <w:color w:val="222222"/>
              </w:rPr>
              <w:t xml:space="preserve">). </w:t>
            </w:r>
            <w:r>
              <w:rPr>
                <w:b/>
                <w:bCs/>
                <w:color w:val="222222"/>
              </w:rPr>
              <w:t>Attribut</w:t>
            </w:r>
            <w:r>
              <w:rPr>
                <w:color w:val="222222"/>
              </w:rPr>
              <w:t xml:space="preserve"> = ce que tu peux lire, y compris des valeurs calculées après création (ex.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arn</w:t>
            </w:r>
            <w:proofErr w:type="spellEnd"/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.id</w:t>
            </w:r>
            <w:r>
              <w:rPr>
                <w:color w:val="222222"/>
              </w:rPr>
              <w:t>).</w:t>
            </w:r>
          </w:p>
        </w:tc>
      </w:tr>
    </w:tbl>
    <w:p w14:paraId="219FE3D6" w14:textId="77777777" w:rsidR="00386F93" w:rsidRDefault="00386F93">
      <w:pPr>
        <w:spacing w:after="100"/>
      </w:pPr>
    </w:p>
    <w:p w14:paraId="7DBCAD6A" w14:textId="77777777" w:rsidR="006B42D4" w:rsidRDefault="006B42D4">
      <w:pPr>
        <w:spacing w:after="100"/>
      </w:pPr>
    </w:p>
    <w:p w14:paraId="55C72A2C" w14:textId="77777777" w:rsidR="006B42D4" w:rsidRDefault="006B42D4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1"/>
        <w:gridCol w:w="4538"/>
        <w:gridCol w:w="3947"/>
      </w:tblGrid>
      <w:tr w:rsidR="00386F93" w14:paraId="219FE3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D7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lastRenderedPageBreak/>
              <w:t>Bloc</w:t>
            </w:r>
          </w:p>
        </w:tc>
        <w:tc>
          <w:tcPr>
            <w:tcW w:w="453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D8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Rôle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D9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Exemple court</w:t>
            </w:r>
          </w:p>
        </w:tc>
      </w:tr>
      <w:tr w:rsidR="00386F93" w14:paraId="219FE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DB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</w:p>
        </w:tc>
        <w:tc>
          <w:tcPr>
            <w:tcW w:w="453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D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Réglages globaux : version de Terraform, providers requis, backend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D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required_version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"&gt;= 1.5"</w:t>
            </w:r>
          </w:p>
        </w:tc>
      </w:tr>
      <w:tr w:rsidR="00386F93" w:rsidRPr="005F775D" w14:paraId="219FE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DF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provider</w:t>
            </w:r>
          </w:p>
        </w:tc>
        <w:tc>
          <w:tcPr>
            <w:tcW w:w="453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Configure la connexion à un fournisseur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1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provider "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aws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 { region = "eu-west-3" }</w:t>
            </w:r>
          </w:p>
        </w:tc>
      </w:tr>
      <w:tr w:rsidR="00386F93" w:rsidRPr="005F775D" w14:paraId="219FE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3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resource</w:t>
            </w:r>
            <w:proofErr w:type="spellEnd"/>
          </w:p>
        </w:tc>
        <w:tc>
          <w:tcPr>
            <w:tcW w:w="453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Une chose à CRÉER et gérer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5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resource "aws_s3_bucket" "premier" { … }</w:t>
            </w:r>
          </w:p>
        </w:tc>
      </w:tr>
      <w:tr w:rsidR="00386F93" w:rsidRPr="005F775D" w14:paraId="219FE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7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data</w:t>
            </w:r>
          </w:p>
        </w:tc>
        <w:tc>
          <w:tcPr>
            <w:tcW w:w="453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Une chose existante à LIRE (rien n'est créé)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9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data "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aws_caller_identity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 "moi" {}</w:t>
            </w:r>
          </w:p>
        </w:tc>
      </w:tr>
      <w:tr w:rsidR="00386F93" w14:paraId="219FE3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B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</w:t>
            </w:r>
          </w:p>
        </w:tc>
        <w:tc>
          <w:tcPr>
            <w:tcW w:w="453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Une entrée paramétrable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D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 "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env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 { type = string }</w:t>
            </w:r>
          </w:p>
        </w:tc>
      </w:tr>
      <w:tr w:rsidR="00386F93" w14:paraId="219FE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EF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locals</w:t>
            </w:r>
            <w:proofErr w:type="spellEnd"/>
          </w:p>
        </w:tc>
        <w:tc>
          <w:tcPr>
            <w:tcW w:w="453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F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Valeurs intermédiaires calculées, pour éviter les répétitions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F1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locals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prefix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"${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var.env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}-app" }</w:t>
            </w:r>
          </w:p>
        </w:tc>
      </w:tr>
      <w:tr w:rsidR="00386F93" w14:paraId="219FE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F3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</w:t>
            </w:r>
          </w:p>
        </w:tc>
        <w:tc>
          <w:tcPr>
            <w:tcW w:w="453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F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Une valeur affichée / exportée en sortie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F5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 "url" { value = … }</w:t>
            </w:r>
          </w:p>
        </w:tc>
      </w:tr>
      <w:tr w:rsidR="00386F93" w14:paraId="219FE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F7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</w:t>
            </w:r>
          </w:p>
        </w:tc>
        <w:tc>
          <w:tcPr>
            <w:tcW w:w="453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F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Appelle un ensemble réutilisable de ressources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3F9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 "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reseau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 { source = "./modules/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reseau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 }</w:t>
            </w:r>
          </w:p>
        </w:tc>
      </w:tr>
    </w:tbl>
    <w:p w14:paraId="219FE3FB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0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3FC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 xml:space="preserve">Exemple minimal : un </w:t>
            </w:r>
            <w:proofErr w:type="spellStart"/>
            <w:r>
              <w:rPr>
                <w:b/>
                <w:bCs/>
                <w:color w:val="5A6772"/>
                <w:sz w:val="16"/>
                <w:szCs w:val="16"/>
              </w:rPr>
              <w:t>bucket</w:t>
            </w:r>
            <w:proofErr w:type="spellEnd"/>
            <w:r>
              <w:rPr>
                <w:b/>
                <w:bCs/>
                <w:color w:val="5A6772"/>
                <w:sz w:val="16"/>
                <w:szCs w:val="16"/>
              </w:rPr>
              <w:t xml:space="preserve"> S3</w:t>
            </w:r>
          </w:p>
          <w:p w14:paraId="219FE3FD" w14:textId="77777777" w:rsidR="00386F93" w:rsidRDefault="00EC3370"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{</w:t>
            </w:r>
          </w:p>
          <w:p w14:paraId="219FE3FE" w14:textId="77777777" w:rsidR="00386F93" w:rsidRPr="005F775D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required_version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"&gt;= 1.5"</w:t>
            </w:r>
          </w:p>
          <w:p w14:paraId="219FE3FF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required_providers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{</w:t>
            </w:r>
          </w:p>
          <w:p w14:paraId="219FE400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aws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{ source = "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hashicorp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/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aws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", version = "~&gt; 5.0" }</w:t>
            </w:r>
          </w:p>
          <w:p w14:paraId="219FE401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}</w:t>
            </w:r>
          </w:p>
          <w:p w14:paraId="219FE402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403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provider "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aws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 { region = "eu-west-3" }</w:t>
            </w:r>
          </w:p>
          <w:p w14:paraId="219FE404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405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resource "aws_s3_bucket" "premier" {      # type = aws_s3_bucket, nom local = premier</w:t>
            </w:r>
          </w:p>
          <w:p w14:paraId="219FE406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bucket = "stockline-dev-landrine-001"    # argument</w:t>
            </w:r>
          </w:p>
          <w:p w14:paraId="219FE407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408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40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Adresse de la ressource dans Terraform :  aws_s3_bucket.premier</w:t>
            </w:r>
          </w:p>
          <w:p w14:paraId="219FE40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Lire un attribut calculé :                aws_s3_bucket.premier.arn</w:t>
            </w:r>
          </w:p>
        </w:tc>
      </w:tr>
    </w:tbl>
    <w:p w14:paraId="219FE40C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0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0D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Lire une adresse</w:t>
            </w:r>
          </w:p>
          <w:p w14:paraId="219FE40E" w14:textId="77777777" w:rsidR="00386F93" w:rsidRDefault="00EC3370">
            <w:pPr>
              <w:spacing w:after="30" w:line="26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aws_s3_bucket.premier</w:t>
            </w:r>
            <w:r>
              <w:rPr>
                <w:color w:val="222222"/>
              </w:rPr>
              <w:t xml:space="preserve"> se lit « le type, un point, le nom local ». C'est ainsi qu'on référence une ressource ailleurs dans le code, et ce qu'on voit dans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state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list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219FE410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1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1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(</w:t>
            </w:r>
            <w:proofErr w:type="spellStart"/>
            <w:r>
              <w:rPr>
                <w:b/>
                <w:bCs/>
                <w:color w:val="2E9E6B"/>
              </w:rPr>
              <w:t>known</w:t>
            </w:r>
            <w:proofErr w:type="spellEnd"/>
            <w:r>
              <w:rPr>
                <w:b/>
                <w:bCs/>
                <w:color w:val="2E9E6B"/>
              </w:rPr>
              <w:t xml:space="preserve"> after </w:t>
            </w:r>
            <w:proofErr w:type="spellStart"/>
            <w:r>
              <w:rPr>
                <w:b/>
                <w:bCs/>
                <w:color w:val="2E9E6B"/>
              </w:rPr>
              <w:t>apply</w:t>
            </w:r>
            <w:proofErr w:type="spellEnd"/>
            <w:r>
              <w:rPr>
                <w:b/>
                <w:bCs/>
                <w:color w:val="2E9E6B"/>
              </w:rPr>
              <w:t>)</w:t>
            </w:r>
          </w:p>
          <w:p w14:paraId="219FE412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Dans un plan, cette mention veut dire : la valeur n'existe pas encore, AWS la donnera à la création (ex. un identifiant). Ce n'est pas une erreur.</w:t>
            </w:r>
          </w:p>
        </w:tc>
      </w:tr>
    </w:tbl>
    <w:p w14:paraId="219FE41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1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1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416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Lire un fichier .</w:t>
            </w:r>
            <w:proofErr w:type="spellStart"/>
            <w:r>
              <w:rPr>
                <w:color w:val="222222"/>
              </w:rPr>
              <w:t>tf</w:t>
            </w:r>
            <w:proofErr w:type="spellEnd"/>
            <w:r>
              <w:rPr>
                <w:color w:val="222222"/>
              </w:rPr>
              <w:t xml:space="preserve"> sans hésiter : chaque type de bloc </w:t>
            </w:r>
            <w:proofErr w:type="gramStart"/>
            <w:r>
              <w:rPr>
                <w:color w:val="222222"/>
              </w:rPr>
              <w:t>a</w:t>
            </w:r>
            <w:proofErr w:type="gramEnd"/>
            <w:r>
              <w:rPr>
                <w:color w:val="222222"/>
              </w:rPr>
              <w:t xml:space="preserve"> un rôle, et les attributs disponibles de chaque ressource se vérifient dans la doc du provider.</w:t>
            </w:r>
          </w:p>
          <w:p w14:paraId="219FE417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418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Syntaxe et blocs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syntax</w:t>
            </w:r>
            <w:proofErr w:type="spellEnd"/>
            <w:r>
              <w:rPr>
                <w:color w:val="222222"/>
              </w:rPr>
              <w:t>/configuration</w:t>
            </w:r>
          </w:p>
          <w:p w14:paraId="219FE419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Ressources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resources</w:t>
            </w:r>
            <w:proofErr w:type="spellEnd"/>
            <w:r>
              <w:rPr>
                <w:color w:val="222222"/>
              </w:rPr>
              <w:t xml:space="preserve"> — Data sources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/data-sources</w:t>
            </w:r>
          </w:p>
          <w:p w14:paraId="219FE41A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 xml:space="preserve">Doc de chaque ressource AWS (Argument Reference, </w:t>
            </w:r>
            <w:proofErr w:type="spellStart"/>
            <w:r>
              <w:rPr>
                <w:color w:val="222222"/>
              </w:rPr>
              <w:t>Attributes</w:t>
            </w:r>
            <w:proofErr w:type="spellEnd"/>
            <w:r>
              <w:rPr>
                <w:color w:val="222222"/>
              </w:rPr>
              <w:t xml:space="preserve"> Reference) : registry.terraform.io/providers/</w:t>
            </w:r>
            <w:proofErr w:type="spellStart"/>
            <w:r>
              <w:rPr>
                <w:color w:val="222222"/>
              </w:rPr>
              <w:t>hashicorp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aws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latest</w:t>
            </w:r>
            <w:proofErr w:type="spellEnd"/>
            <w:r>
              <w:rPr>
                <w:color w:val="222222"/>
              </w:rPr>
              <w:t>/docs</w:t>
            </w:r>
          </w:p>
        </w:tc>
      </w:tr>
    </w:tbl>
    <w:p w14:paraId="219FE41C" w14:textId="77777777" w:rsidR="00386F93" w:rsidRDefault="00386F93">
      <w:pPr>
        <w:spacing w:after="100"/>
      </w:pPr>
    </w:p>
    <w:p w14:paraId="219FE41D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lastRenderedPageBreak/>
        <w:t>2.3 Les providers et le Registry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1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41E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Provider</w:t>
            </w:r>
            <w:proofErr w:type="gramEnd"/>
          </w:p>
        </w:tc>
      </w:tr>
      <w:tr w:rsidR="00386F93" w14:paraId="219FE42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20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421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</w:t>
            </w:r>
            <w:r>
              <w:rPr>
                <w:b/>
                <w:bCs/>
                <w:color w:val="222222"/>
              </w:rPr>
              <w:t>plugin</w:t>
            </w:r>
            <w:r>
              <w:rPr>
                <w:color w:val="222222"/>
              </w:rPr>
              <w:t xml:space="preserve"> qui sait parler à un fournisseur précis (AWS, Azure, Kubernetes, GitHub…). Il est téléchargé depuis le </w:t>
            </w:r>
            <w:r>
              <w:rPr>
                <w:b/>
                <w:bCs/>
                <w:color w:val="222222"/>
              </w:rPr>
              <w:t>Terraform Registry</w:t>
            </w:r>
            <w:r>
              <w:rPr>
                <w:color w:val="222222"/>
              </w:rPr>
              <w:t xml:space="preserve"> (registry.terraform.io).</w:t>
            </w:r>
          </w:p>
        </w:tc>
      </w:tr>
      <w:tr w:rsidR="00386F93" w14:paraId="219FE42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23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424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Sans provider, Terraform ne connaît aucune ressource : c'est lui qui apporte les types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aws_s3_bucket</w:t>
            </w:r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aws_instance</w:t>
            </w:r>
            <w:proofErr w:type="spellEnd"/>
            <w:r>
              <w:rPr>
                <w:color w:val="222222"/>
              </w:rPr>
              <w:t>, etc.</w:t>
            </w:r>
          </w:p>
        </w:tc>
      </w:tr>
      <w:tr w:rsidR="00386F93" w14:paraId="219FE42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2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427" w14:textId="77777777" w:rsidR="00386F93" w:rsidRDefault="00EC3370">
            <w:pPr>
              <w:spacing w:after="30" w:line="26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</w:t>
            </w:r>
            <w:r>
              <w:rPr>
                <w:color w:val="222222"/>
              </w:rPr>
              <w:t xml:space="preserve"> lit le bloc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required_providers</w:t>
            </w:r>
            <w:proofErr w:type="spellEnd"/>
            <w:r>
              <w:rPr>
                <w:color w:val="222222"/>
              </w:rPr>
              <w:t xml:space="preserve">, télécharge les plugins dans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 et écrit le fichier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terraform.lock.hcl</w:t>
            </w:r>
            <w:proofErr w:type="spellEnd"/>
            <w:r>
              <w:rPr>
                <w:color w:val="222222"/>
              </w:rPr>
              <w:t xml:space="preserve"> qui fige les versions exactes (à </w:t>
            </w:r>
            <w:proofErr w:type="spellStart"/>
            <w:r>
              <w:rPr>
                <w:b/>
                <w:bCs/>
                <w:color w:val="222222"/>
              </w:rPr>
              <w:t>commiter</w:t>
            </w:r>
            <w:proofErr w:type="spellEnd"/>
            <w:r>
              <w:rPr>
                <w:color w:val="222222"/>
              </w:rPr>
              <w:t xml:space="preserve"> dans Git).</w:t>
            </w:r>
          </w:p>
          <w:p w14:paraId="219FE428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La contrainte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~&gt; 5.0</w:t>
            </w:r>
            <w:r>
              <w:rPr>
                <w:color w:val="222222"/>
              </w:rPr>
              <w:t xml:space="preserve"> signifie « 5.x, mais pas 6 » : on accepte les corrections, pas les changements majeurs.</w:t>
            </w:r>
          </w:p>
        </w:tc>
      </w:tr>
    </w:tbl>
    <w:p w14:paraId="219FE42A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2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C8453B"/>
              <w:bottom w:val="none" w:sz="0" w:space="0" w:color="FFFFFF"/>
              <w:right w:val="none" w:sz="0" w:space="0" w:color="FFFFFF"/>
            </w:tcBorders>
            <w:shd w:val="clear" w:color="auto" w:fill="FAE3E0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2B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C8453B"/>
              </w:rPr>
              <w:t>ATTENTION  –</w:t>
            </w:r>
            <w:proofErr w:type="gramEnd"/>
            <w:r>
              <w:rPr>
                <w:b/>
                <w:bCs/>
                <w:color w:val="C8453B"/>
              </w:rPr>
              <w:t xml:space="preserve">  Authentification : JAMAIS de clés dans le code</w:t>
            </w:r>
          </w:p>
          <w:p w14:paraId="219FE42C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Les identifiants AWS ne se mettent </w:t>
            </w:r>
            <w:r>
              <w:rPr>
                <w:b/>
                <w:bCs/>
                <w:color w:val="222222"/>
              </w:rPr>
              <w:t>jamais</w:t>
            </w:r>
            <w:r>
              <w:rPr>
                <w:color w:val="222222"/>
              </w:rPr>
              <w:t xml:space="preserve"> dans un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</w:t>
            </w:r>
            <w:proofErr w:type="spellEnd"/>
            <w:r>
              <w:rPr>
                <w:color w:val="222222"/>
              </w:rPr>
              <w:t xml:space="preserve"> (ils finiraient dans Git). On utilise un profil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AWS_PROFILE</w:t>
            </w:r>
            <w:r>
              <w:rPr>
                <w:color w:val="222222"/>
              </w:rPr>
              <w:t>), des variables d'environnement ou un rôle IAM. Un dépôt contenant une clé = clé à considérer comme compromise.</w:t>
            </w:r>
          </w:p>
        </w:tc>
      </w:tr>
    </w:tbl>
    <w:p w14:paraId="219FE42E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6B42D4" w14:paraId="219FE43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2F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430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Sans provider, Terraform ne sait rien faire ; sans verrouillage de version, un même code peut donner des résultats différents d'un jour à l'autre.</w:t>
            </w:r>
          </w:p>
          <w:p w14:paraId="219FE431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432" w14:textId="77777777" w:rsidR="00386F93" w:rsidRPr="006B42D4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gramStart"/>
            <w:r w:rsidRPr="006B42D4">
              <w:rPr>
                <w:color w:val="222222"/>
                <w:lang w:val="en-US"/>
              </w:rPr>
              <w:t>Providers :</w:t>
            </w:r>
            <w:proofErr w:type="gramEnd"/>
            <w:r w:rsidRPr="006B42D4">
              <w:rPr>
                <w:color w:val="222222"/>
                <w:lang w:val="en-US"/>
              </w:rPr>
              <w:t xml:space="preserve"> developer.hashicorp.com/terraform/language/providers</w:t>
            </w:r>
          </w:p>
          <w:p w14:paraId="219FE433" w14:textId="77777777" w:rsidR="00386F93" w:rsidRPr="006B42D4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6B42D4">
              <w:rPr>
                <w:color w:val="222222"/>
                <w:lang w:val="en-US"/>
              </w:rPr>
              <w:t>Registry (providers et modules</w:t>
            </w:r>
            <w:proofErr w:type="gramStart"/>
            <w:r w:rsidRPr="006B42D4">
              <w:rPr>
                <w:color w:val="222222"/>
                <w:lang w:val="en-US"/>
              </w:rPr>
              <w:t>) :</w:t>
            </w:r>
            <w:proofErr w:type="gramEnd"/>
            <w:r w:rsidRPr="006B42D4">
              <w:rPr>
                <w:color w:val="222222"/>
                <w:lang w:val="en-US"/>
              </w:rPr>
              <w:t xml:space="preserve"> registry.terraform.io</w:t>
            </w:r>
          </w:p>
          <w:p w14:paraId="219FE434" w14:textId="77777777" w:rsidR="00386F93" w:rsidRPr="006B42D4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6B42D4">
              <w:rPr>
                <w:color w:val="222222"/>
                <w:lang w:val="en-US"/>
              </w:rPr>
              <w:t>Provider AWS (</w:t>
            </w:r>
            <w:proofErr w:type="spellStart"/>
            <w:r w:rsidRPr="006B42D4">
              <w:rPr>
                <w:color w:val="222222"/>
                <w:lang w:val="en-US"/>
              </w:rPr>
              <w:t>authentification</w:t>
            </w:r>
            <w:proofErr w:type="spellEnd"/>
            <w:r w:rsidRPr="006B42D4">
              <w:rPr>
                <w:color w:val="222222"/>
                <w:lang w:val="en-US"/>
              </w:rPr>
              <w:t xml:space="preserve">, </w:t>
            </w:r>
            <w:proofErr w:type="spellStart"/>
            <w:r w:rsidRPr="006B42D4">
              <w:rPr>
                <w:color w:val="222222"/>
                <w:lang w:val="en-US"/>
              </w:rPr>
              <w:t>ressources</w:t>
            </w:r>
            <w:proofErr w:type="spellEnd"/>
            <w:proofErr w:type="gramStart"/>
            <w:r w:rsidRPr="006B42D4">
              <w:rPr>
                <w:color w:val="222222"/>
                <w:lang w:val="en-US"/>
              </w:rPr>
              <w:t>) :</w:t>
            </w:r>
            <w:proofErr w:type="gramEnd"/>
            <w:r w:rsidRPr="006B42D4">
              <w:rPr>
                <w:color w:val="222222"/>
                <w:lang w:val="en-US"/>
              </w:rPr>
              <w:t xml:space="preserve"> registry.terraform.io/providers/</w:t>
            </w:r>
            <w:proofErr w:type="spellStart"/>
            <w:r w:rsidRPr="006B42D4">
              <w:rPr>
                <w:color w:val="222222"/>
                <w:lang w:val="en-US"/>
              </w:rPr>
              <w:t>hashicorp</w:t>
            </w:r>
            <w:proofErr w:type="spellEnd"/>
            <w:r w:rsidRPr="006B42D4">
              <w:rPr>
                <w:color w:val="222222"/>
                <w:lang w:val="en-US"/>
              </w:rPr>
              <w:t>/</w:t>
            </w:r>
            <w:proofErr w:type="spellStart"/>
            <w:r w:rsidRPr="006B42D4">
              <w:rPr>
                <w:color w:val="222222"/>
                <w:lang w:val="en-US"/>
              </w:rPr>
              <w:t>aws</w:t>
            </w:r>
            <w:proofErr w:type="spellEnd"/>
            <w:r w:rsidRPr="006B42D4">
              <w:rPr>
                <w:color w:val="222222"/>
                <w:lang w:val="en-US"/>
              </w:rPr>
              <w:t>/latest/docs</w:t>
            </w:r>
          </w:p>
        </w:tc>
      </w:tr>
    </w:tbl>
    <w:p w14:paraId="219FE436" w14:textId="77777777" w:rsidR="00386F93" w:rsidRPr="006B42D4" w:rsidRDefault="00386F93">
      <w:pPr>
        <w:spacing w:after="100"/>
        <w:rPr>
          <w:lang w:val="en-US"/>
        </w:rPr>
      </w:pPr>
    </w:p>
    <w:p w14:paraId="219FE437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 xml:space="preserve">2.4 Le cycle de vie : init → plan → </w:t>
      </w:r>
      <w:proofErr w:type="spellStart"/>
      <w:r>
        <w:rPr>
          <w:color w:val="1F2D3A"/>
        </w:rPr>
        <w:t>apply</w:t>
      </w:r>
      <w:proofErr w:type="spellEnd"/>
      <w:r>
        <w:rPr>
          <w:color w:val="1F2D3A"/>
        </w:rPr>
        <w:t xml:space="preserve"> → destroy</w:t>
      </w:r>
    </w:p>
    <w:p w14:paraId="219FE438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BFB" wp14:editId="219FEBFC">
            <wp:extent cx="5581650" cy="2019300"/>
            <wp:effectExtent l="0" t="0" r="0" b="0"/>
            <wp:docPr id="5" name="02_cycle.png" descr="Schéma 4 – Le cycle de vie Terraform" title="Schéma 4 – Le cycle de vie Terra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439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4 – Le cycle de vie Terraform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8"/>
        <w:gridCol w:w="5525"/>
        <w:gridCol w:w="1973"/>
      </w:tblGrid>
      <w:tr w:rsidR="00386F93" w14:paraId="219FE4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3A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Commande</w:t>
            </w:r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3B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Ce qu'elle fait</w:t>
            </w:r>
          </w:p>
        </w:tc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3C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Modifie le cloud ?</w:t>
            </w:r>
          </w:p>
        </w:tc>
      </w:tr>
      <w:tr w:rsidR="00386F93" w14:paraId="219FE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3E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</w:t>
            </w:r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3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Télécharge providers et modules, initialise le backend</w:t>
            </w:r>
          </w:p>
        </w:tc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Non</w:t>
            </w:r>
          </w:p>
        </w:tc>
      </w:tr>
      <w:tr w:rsidR="00386F93" w14:paraId="219FE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2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fmt</w:t>
            </w:r>
            <w:proofErr w:type="spellEnd"/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3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Remet le code au format standard</w:t>
            </w:r>
          </w:p>
        </w:tc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Non</w:t>
            </w:r>
          </w:p>
        </w:tc>
      </w:tr>
      <w:tr w:rsidR="00386F93" w14:paraId="219FE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6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7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Vérifie la syntaxe et la cohérence interne</w:t>
            </w:r>
          </w:p>
        </w:tc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Non</w:t>
            </w:r>
          </w:p>
        </w:tc>
      </w:tr>
      <w:tr w:rsidR="00386F93" w14:paraId="219FE4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A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</w:t>
            </w:r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B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Calcule et AFFICHE les changements prévus</w:t>
            </w:r>
          </w:p>
        </w:tc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Non</w:t>
            </w:r>
          </w:p>
        </w:tc>
      </w:tr>
      <w:tr w:rsidR="00386F93" w14:paraId="219FE4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E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4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Applique le plan (demande confirmation)</w:t>
            </w:r>
          </w:p>
        </w:tc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50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Oui</w:t>
            </w:r>
          </w:p>
        </w:tc>
      </w:tr>
      <w:tr w:rsidR="00386F93" w14:paraId="219FE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52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destroy</w:t>
            </w:r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53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Supprime tout ce que le projet gère</w:t>
            </w:r>
          </w:p>
        </w:tc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54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Oui</w:t>
            </w:r>
          </w:p>
        </w:tc>
      </w:tr>
    </w:tbl>
    <w:p w14:paraId="219FE456" w14:textId="77777777" w:rsidR="00386F93" w:rsidRDefault="00386F93">
      <w:pPr>
        <w:spacing w:after="100"/>
      </w:pPr>
    </w:p>
    <w:p w14:paraId="0D9B14DF" w14:textId="77777777" w:rsidR="006B42D4" w:rsidRDefault="006B42D4">
      <w:pPr>
        <w:spacing w:after="100"/>
      </w:pPr>
    </w:p>
    <w:p w14:paraId="6B8D8A92" w14:textId="77777777" w:rsidR="006B42D4" w:rsidRDefault="006B42D4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5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57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lastRenderedPageBreak/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Ton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premier déploiement Terraform</w:t>
            </w:r>
          </w:p>
        </w:tc>
      </w:tr>
      <w:tr w:rsidR="00386F93" w14:paraId="219FE45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59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Crée un dossier de travail et un fichier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main.tf</w:t>
            </w:r>
            <w:r>
              <w:rPr>
                <w:color w:val="222222"/>
              </w:rPr>
              <w:t xml:space="preserve"> (bloc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provider</w:t>
            </w:r>
            <w:r>
              <w:rPr>
                <w:color w:val="222222"/>
              </w:rPr>
              <w:t xml:space="preserve">, une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resource</w:t>
            </w:r>
            <w:proofErr w:type="spellEnd"/>
            <w:r>
              <w:rPr>
                <w:color w:val="222222"/>
              </w:rPr>
              <w:t>).</w:t>
            </w:r>
          </w:p>
        </w:tc>
      </w:tr>
      <w:tr w:rsidR="00386F93" w14:paraId="219FE45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5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Place-toi dans le dossier et 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</w:t>
            </w:r>
            <w:r>
              <w:rPr>
                <w:color w:val="222222"/>
              </w:rPr>
              <w:t xml:space="preserve"> → un dossier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 et un fichier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terraform.lock.hcl</w:t>
            </w:r>
            <w:proofErr w:type="spellEnd"/>
            <w:r>
              <w:rPr>
                <w:color w:val="222222"/>
              </w:rPr>
              <w:t xml:space="preserve"> apparaissent.</w:t>
            </w:r>
          </w:p>
        </w:tc>
      </w:tr>
      <w:tr w:rsidR="00386F93" w14:paraId="219FE45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5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fmt</w:t>
            </w:r>
            <w:proofErr w:type="spellEnd"/>
            <w:r>
              <w:rPr>
                <w:color w:val="222222"/>
              </w:rPr>
              <w:t xml:space="preserve"> puis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  <w:r>
              <w:rPr>
                <w:color w:val="222222"/>
              </w:rPr>
              <w:t xml:space="preserve"> → attendu : « Success! The configuration </w:t>
            </w:r>
            <w:proofErr w:type="spellStart"/>
            <w:r>
              <w:rPr>
                <w:color w:val="222222"/>
              </w:rPr>
              <w:t>is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valid</w:t>
            </w:r>
            <w:proofErr w:type="spellEnd"/>
            <w:r>
              <w:rPr>
                <w:color w:val="222222"/>
              </w:rPr>
              <w:t>. »</w:t>
            </w:r>
          </w:p>
        </w:tc>
      </w:tr>
      <w:tr w:rsidR="00386F93" w:rsidRPr="005F775D" w14:paraId="219FE46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5F" w14:textId="77777777" w:rsidR="00386F93" w:rsidRPr="005F775D" w:rsidRDefault="00EC3370">
            <w:pPr>
              <w:spacing w:after="30" w:line="260" w:lineRule="auto"/>
              <w:rPr>
                <w:lang w:val="en-US"/>
              </w:rPr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</w:t>
            </w:r>
            <w:r>
              <w:rPr>
                <w:color w:val="222222"/>
              </w:rPr>
              <w:t xml:space="preserve"> et </w:t>
            </w:r>
            <w:r>
              <w:rPr>
                <w:b/>
                <w:bCs/>
                <w:color w:val="222222"/>
              </w:rPr>
              <w:t>lis-le</w:t>
            </w:r>
            <w:r>
              <w:rPr>
                <w:color w:val="222222"/>
              </w:rPr>
              <w:t xml:space="preserve"> (voir 2.5). </w:t>
            </w:r>
            <w:proofErr w:type="spellStart"/>
            <w:r w:rsidRPr="005F775D">
              <w:rPr>
                <w:color w:val="222222"/>
                <w:lang w:val="en-US"/>
              </w:rPr>
              <w:t>Vérifie</w:t>
            </w:r>
            <w:proofErr w:type="spellEnd"/>
            <w:r w:rsidRPr="005F775D">
              <w:rPr>
                <w:color w:val="222222"/>
                <w:lang w:val="en-US"/>
              </w:rPr>
              <w:t xml:space="preserve"> le résumé : « Plan: 1 to add, 0 to change, 0 to destroy ».</w:t>
            </w:r>
          </w:p>
        </w:tc>
      </w:tr>
      <w:tr w:rsidR="00386F93" w14:paraId="219FE46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6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color w:val="222222"/>
              </w:rPr>
              <w:t xml:space="preserve">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 xml:space="preserve">, relis le plan affiché, tape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yes</w:t>
            </w:r>
            <w:r>
              <w:rPr>
                <w:color w:val="222222"/>
              </w:rPr>
              <w:t>. Les ressources sont créées.</w:t>
            </w:r>
          </w:p>
        </w:tc>
      </w:tr>
      <w:tr w:rsidR="00386F93" w14:paraId="219FE46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63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6.  </w:t>
            </w:r>
            <w:r>
              <w:rPr>
                <w:color w:val="222222"/>
              </w:rPr>
              <w:t xml:space="preserve">Vérifie dans la console AWS que la ressource existe ; 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state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list</w:t>
            </w:r>
            <w:proofErr w:type="spellEnd"/>
            <w:r>
              <w:rPr>
                <w:color w:val="222222"/>
              </w:rPr>
              <w:t xml:space="preserve"> pour voir ce que Terraform suit.</w:t>
            </w:r>
          </w:p>
        </w:tc>
      </w:tr>
      <w:tr w:rsidR="00386F93" w14:paraId="219FE46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65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7.  </w:t>
            </w:r>
            <w:r>
              <w:rPr>
                <w:color w:val="222222"/>
              </w:rPr>
              <w:t xml:space="preserve">Relance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</w:t>
            </w:r>
            <w:r>
              <w:rPr>
                <w:color w:val="222222"/>
              </w:rPr>
              <w:t xml:space="preserve"> : attendu « No changes » (preuve que code = réalité).</w:t>
            </w:r>
          </w:p>
        </w:tc>
      </w:tr>
      <w:tr w:rsidR="00386F93" w14:paraId="219FE46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67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8.  </w:t>
            </w:r>
            <w:r>
              <w:rPr>
                <w:color w:val="222222"/>
              </w:rPr>
              <w:t xml:space="preserve">En fin de séance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destroy</w:t>
            </w:r>
            <w:r>
              <w:rPr>
                <w:color w:val="222222"/>
              </w:rPr>
              <w:t xml:space="preserve">, puis </w:t>
            </w:r>
            <w:proofErr w:type="spellStart"/>
            <w:r>
              <w:rPr>
                <w:color w:val="222222"/>
              </w:rPr>
              <w:t>re-vérifie</w:t>
            </w:r>
            <w:proofErr w:type="spellEnd"/>
            <w:r>
              <w:rPr>
                <w:color w:val="222222"/>
              </w:rPr>
              <w:t xml:space="preserve"> la console AWS.</w:t>
            </w:r>
          </w:p>
        </w:tc>
      </w:tr>
    </w:tbl>
    <w:p w14:paraId="219FE469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6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6A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E0912F"/>
              </w:rPr>
              <w:t>COÛT  –</w:t>
            </w:r>
            <w:proofErr w:type="gramEnd"/>
            <w:r>
              <w:rPr>
                <w:b/>
                <w:bCs/>
                <w:color w:val="E0912F"/>
              </w:rPr>
              <w:t xml:space="preserve">  Détruire chaque soir</w:t>
            </w:r>
          </w:p>
          <w:p w14:paraId="219FE46B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Un NAT Gateway, un load balancer (ALB), une base RDS ou une IP élastique inutilisée </w:t>
            </w:r>
            <w:r>
              <w:rPr>
                <w:b/>
                <w:bCs/>
                <w:color w:val="222222"/>
              </w:rPr>
              <w:t>coûtent de l'argent même sans trafic</w:t>
            </w:r>
            <w:r>
              <w:rPr>
                <w:color w:val="222222"/>
              </w:rPr>
              <w:t xml:space="preserve">. Après un TP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destroy</w:t>
            </w:r>
            <w:r>
              <w:rPr>
                <w:color w:val="222222"/>
              </w:rPr>
              <w:t>, puis vérification visuelle dans la console.</w:t>
            </w:r>
          </w:p>
        </w:tc>
      </w:tr>
    </w:tbl>
    <w:p w14:paraId="219FE46D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47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6E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46F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Connaître l'ordre des commandes et ce qui modifie vraiment le cloud évite les erreurs coûteuses (</w:t>
            </w:r>
            <w:proofErr w:type="spellStart"/>
            <w:r>
              <w:rPr>
                <w:color w:val="222222"/>
              </w:rPr>
              <w:t>apply</w:t>
            </w:r>
            <w:proofErr w:type="spellEnd"/>
            <w:r>
              <w:rPr>
                <w:color w:val="222222"/>
              </w:rPr>
              <w:t xml:space="preserve"> sans plan, oubli de destroy).</w:t>
            </w:r>
          </w:p>
          <w:p w14:paraId="219FE470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471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Référence des commandes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/cli/</w:t>
            </w:r>
            <w:proofErr w:type="spellStart"/>
            <w:r>
              <w:rPr>
                <w:color w:val="222222"/>
              </w:rPr>
              <w:t>commands</w:t>
            </w:r>
            <w:proofErr w:type="spellEnd"/>
          </w:p>
          <w:p w14:paraId="219FE472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init</w:t>
            </w:r>
            <w:proofErr w:type="spellEnd"/>
            <w:r w:rsidRPr="005F775D">
              <w:rPr>
                <w:color w:val="222222"/>
                <w:lang w:val="en-US"/>
              </w:rPr>
              <w:t xml:space="preserve">, </w:t>
            </w: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plan</w:t>
            </w:r>
            <w:r w:rsidRPr="005F775D">
              <w:rPr>
                <w:color w:val="222222"/>
                <w:lang w:val="en-US"/>
              </w:rPr>
              <w:t xml:space="preserve">, </w:t>
            </w: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apply</w:t>
            </w:r>
            <w:r w:rsidRPr="005F775D">
              <w:rPr>
                <w:color w:val="222222"/>
                <w:lang w:val="en-US"/>
              </w:rPr>
              <w:t xml:space="preserve">, </w:t>
            </w: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destroy</w:t>
            </w:r>
            <w:r w:rsidRPr="005F775D">
              <w:rPr>
                <w:color w:val="222222"/>
                <w:lang w:val="en-US"/>
              </w:rPr>
              <w:t xml:space="preserve"> : developer.hashicorp.com/terraform/cli/commands/&lt;</w:t>
            </w:r>
            <w:proofErr w:type="spellStart"/>
            <w:r w:rsidRPr="005F775D">
              <w:rPr>
                <w:color w:val="222222"/>
                <w:lang w:val="en-US"/>
              </w:rPr>
              <w:t>commande</w:t>
            </w:r>
            <w:proofErr w:type="spellEnd"/>
            <w:r w:rsidRPr="005F775D">
              <w:rPr>
                <w:color w:val="222222"/>
                <w:lang w:val="en-US"/>
              </w:rPr>
              <w:t>&gt;</w:t>
            </w:r>
          </w:p>
        </w:tc>
      </w:tr>
    </w:tbl>
    <w:p w14:paraId="219FE474" w14:textId="77777777" w:rsidR="00386F93" w:rsidRPr="005F775D" w:rsidRDefault="00386F93">
      <w:pPr>
        <w:spacing w:after="100"/>
        <w:rPr>
          <w:lang w:val="en-US"/>
        </w:rPr>
      </w:pPr>
    </w:p>
    <w:p w14:paraId="219FE475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2.5 Savoir lire un plan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7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476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Plan</w:t>
            </w:r>
            <w:proofErr w:type="gramEnd"/>
          </w:p>
        </w:tc>
      </w:tr>
      <w:tr w:rsidR="00386F93" w14:paraId="219FE47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78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479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Le </w:t>
            </w:r>
            <w:r>
              <w:rPr>
                <w:b/>
                <w:bCs/>
                <w:color w:val="222222"/>
              </w:rPr>
              <w:t>compte rendu prévisionnel</w:t>
            </w:r>
            <w:r>
              <w:rPr>
                <w:color w:val="222222"/>
              </w:rPr>
              <w:t xml:space="preserve"> de Terraform : la liste de tout ce qu'il ferait si tu lançais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>. Rien n'est modifié tant que tu n'as pas validé.</w:t>
            </w:r>
          </w:p>
        </w:tc>
      </w:tr>
      <w:tr w:rsidR="00386F93" w14:paraId="219FE47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7B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47C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C'est ton </w:t>
            </w:r>
            <w:r>
              <w:rPr>
                <w:b/>
                <w:bCs/>
                <w:color w:val="222222"/>
              </w:rPr>
              <w:t>filet de sécurité</w:t>
            </w:r>
            <w:r>
              <w:rPr>
                <w:color w:val="222222"/>
              </w:rPr>
              <w:t xml:space="preserve"> : tu vois, avant d'agir, ce qui sera créé, modifié ou détruit.</w:t>
            </w:r>
          </w:p>
        </w:tc>
      </w:tr>
      <w:tr w:rsidR="00386F93" w14:paraId="219FE48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7E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47F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Chaque ressource est précédée d'un symbole (schéma 5). Le résumé final compte les ajouts, changements, destructions.</w:t>
            </w:r>
          </w:p>
          <w:p w14:paraId="219FE480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On peut sauvegarder un plan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-out=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plan.tfplan</w:t>
            </w:r>
            <w:proofErr w:type="spellEnd"/>
            <w:r>
              <w:rPr>
                <w:color w:val="222222"/>
              </w:rPr>
              <w:t>) et l'appliquer plus tard exactement tel quel.</w:t>
            </w:r>
          </w:p>
        </w:tc>
      </w:tr>
    </w:tbl>
    <w:p w14:paraId="219FE482" w14:textId="77777777" w:rsidR="00386F93" w:rsidRDefault="00386F93">
      <w:pPr>
        <w:spacing w:after="100"/>
      </w:pPr>
    </w:p>
    <w:p w14:paraId="219FE483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BFD" wp14:editId="219FEBFE">
            <wp:extent cx="4676775" cy="1562100"/>
            <wp:effectExtent l="0" t="0" r="0" b="0"/>
            <wp:docPr id="6" name="04_plan.png" descr="Schéma 5 – Les 4 symboles d'un plan" title="Schéma 5 – Les 4 symboles d'un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484" w14:textId="77777777" w:rsidR="00386F93" w:rsidRDefault="00EC3370">
      <w:pPr>
        <w:spacing w:after="120"/>
        <w:jc w:val="center"/>
        <w:rPr>
          <w:i/>
          <w:iCs/>
          <w:color w:val="5A6772"/>
          <w:sz w:val="16"/>
          <w:szCs w:val="16"/>
        </w:rPr>
      </w:pPr>
      <w:r>
        <w:rPr>
          <w:i/>
          <w:iCs/>
          <w:color w:val="5A6772"/>
          <w:sz w:val="16"/>
          <w:szCs w:val="16"/>
        </w:rPr>
        <w:t>Schéma 5 – Les 4 symboles d'un plan</w:t>
      </w:r>
    </w:p>
    <w:p w14:paraId="4681F1D8" w14:textId="77777777" w:rsidR="006B42D4" w:rsidRDefault="006B42D4">
      <w:pPr>
        <w:spacing w:after="120"/>
        <w:jc w:val="center"/>
        <w:rPr>
          <w:i/>
          <w:iCs/>
          <w:color w:val="5A6772"/>
          <w:sz w:val="16"/>
          <w:szCs w:val="16"/>
        </w:rPr>
      </w:pPr>
    </w:p>
    <w:p w14:paraId="4C6E20ED" w14:textId="77777777" w:rsidR="006B42D4" w:rsidRDefault="006B42D4">
      <w:pPr>
        <w:spacing w:after="120"/>
        <w:jc w:val="center"/>
        <w:rPr>
          <w:i/>
          <w:iCs/>
          <w:color w:val="5A6772"/>
          <w:sz w:val="16"/>
          <w:szCs w:val="16"/>
        </w:rPr>
      </w:pPr>
    </w:p>
    <w:p w14:paraId="5B373FE2" w14:textId="77777777" w:rsidR="006B42D4" w:rsidRDefault="006B42D4">
      <w:pPr>
        <w:spacing w:after="120"/>
        <w:jc w:val="center"/>
        <w:rPr>
          <w:i/>
          <w:iCs/>
          <w:color w:val="5A6772"/>
          <w:sz w:val="16"/>
          <w:szCs w:val="16"/>
        </w:rPr>
      </w:pPr>
    </w:p>
    <w:p w14:paraId="538A3D79" w14:textId="77777777" w:rsidR="006B42D4" w:rsidRDefault="006B42D4">
      <w:pPr>
        <w:spacing w:after="120"/>
        <w:jc w:val="center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8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C93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85" w14:textId="77777777" w:rsidR="00386F93" w:rsidRDefault="00EC3370"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lastRenderedPageBreak/>
              <w:t xml:space="preserve">PROCESS  </w:t>
            </w:r>
            <w:r>
              <w:rPr>
                <w:b/>
                <w:bCs/>
                <w:color w:val="FFFFFF"/>
                <w:sz w:val="22"/>
                <w:szCs w:val="22"/>
              </w:rPr>
              <w:t>Le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rituel avant TOUT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apply</w:t>
            </w:r>
            <w:proofErr w:type="spellEnd"/>
          </w:p>
        </w:tc>
      </w:tr>
      <w:tr w:rsidR="00386F93" w14:paraId="219FE48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87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1.  </w:t>
            </w:r>
            <w:r>
              <w:rPr>
                <w:color w:val="222222"/>
              </w:rPr>
              <w:t xml:space="preserve">Lis le </w:t>
            </w:r>
            <w:r>
              <w:rPr>
                <w:b/>
                <w:bCs/>
                <w:color w:val="222222"/>
              </w:rPr>
              <w:t>résumé</w:t>
            </w:r>
            <w:r>
              <w:rPr>
                <w:color w:val="222222"/>
              </w:rPr>
              <w:t xml:space="preserve"> en bas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Plan: X to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add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, Y to change, Z to destroy</w:t>
            </w:r>
            <w:r>
              <w:rPr>
                <w:color w:val="222222"/>
              </w:rPr>
              <w:t>.</w:t>
            </w:r>
          </w:p>
        </w:tc>
      </w:tr>
      <w:tr w:rsidR="00386F93" w14:paraId="219FE48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89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2.  </w:t>
            </w:r>
            <w:r>
              <w:rPr>
                <w:color w:val="222222"/>
              </w:rPr>
              <w:t xml:space="preserve">Y a-t-il un </w:t>
            </w:r>
            <w:r>
              <w:rPr>
                <w:b/>
                <w:bCs/>
                <w:color w:val="222222"/>
              </w:rPr>
              <w:t>destroy</w:t>
            </w:r>
            <w:r>
              <w:rPr>
                <w:color w:val="222222"/>
              </w:rPr>
              <w:t xml:space="preserve"> ou un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-/+</w:t>
            </w:r>
            <w:r>
              <w:rPr>
                <w:color w:val="222222"/>
              </w:rPr>
              <w:t xml:space="preserve"> ? Si oui : pourquoi ? Cherche la ligne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# forces replacement</w:t>
            </w:r>
            <w:r>
              <w:rPr>
                <w:color w:val="222222"/>
              </w:rPr>
              <w:t>.</w:t>
            </w:r>
          </w:p>
        </w:tc>
      </w:tr>
      <w:tr w:rsidR="00386F93" w14:paraId="219FE48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8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3.  </w:t>
            </w:r>
            <w:r>
              <w:rPr>
                <w:color w:val="222222"/>
              </w:rPr>
              <w:t xml:space="preserve">Les ressources listées sont-elles bien </w:t>
            </w:r>
            <w:r>
              <w:rPr>
                <w:b/>
                <w:bCs/>
                <w:color w:val="222222"/>
              </w:rPr>
              <w:t>celles que j'attendais</w:t>
            </w:r>
            <w:r>
              <w:rPr>
                <w:color w:val="222222"/>
              </w:rPr>
              <w:t xml:space="preserve"> (et seulement elles) ?</w:t>
            </w:r>
          </w:p>
        </w:tc>
      </w:tr>
      <w:tr w:rsidR="00386F93" w14:paraId="219FE48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8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4.  </w:t>
            </w:r>
            <w:r>
              <w:rPr>
                <w:color w:val="222222"/>
              </w:rPr>
              <w:t>Aucun secret ne s'affiche-t-il en clair ? Les noms/tags sont-ils corrects ?</w:t>
            </w:r>
          </w:p>
        </w:tc>
      </w:tr>
      <w:tr w:rsidR="00386F93" w14:paraId="219FE49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48F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5.  </w:t>
            </w:r>
            <w:r>
              <w:rPr>
                <w:color w:val="222222"/>
              </w:rPr>
              <w:t xml:space="preserve">Seulement alors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 xml:space="preserve">. Sinon on corrige le code et on relance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>.</w:t>
            </w:r>
          </w:p>
        </w:tc>
      </w:tr>
    </w:tbl>
    <w:p w14:paraId="219FE491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6B42D4" w14:paraId="219FE49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92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493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Le plan est l'unique point de contrôle avant de modifier le cloud : le lire est la compétence n°1 d'un administrateur Terraform.</w:t>
            </w:r>
          </w:p>
          <w:p w14:paraId="219FE494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495" w14:textId="77777777" w:rsidR="00386F93" w:rsidRPr="006B42D4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spellStart"/>
            <w:r w:rsidRPr="006B42D4">
              <w:rPr>
                <w:color w:val="222222"/>
                <w:lang w:val="en-US"/>
              </w:rPr>
              <w:t>Commande</w:t>
            </w:r>
            <w:proofErr w:type="spellEnd"/>
            <w:r w:rsidRPr="006B42D4">
              <w:rPr>
                <w:color w:val="222222"/>
                <w:lang w:val="en-US"/>
              </w:rPr>
              <w:t xml:space="preserve"> plan (options </w:t>
            </w: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-out</w:t>
            </w:r>
            <w:r w:rsidRPr="006B42D4">
              <w:rPr>
                <w:color w:val="222222"/>
                <w:lang w:val="en-US"/>
              </w:rPr>
              <w:t xml:space="preserve">, </w:t>
            </w: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-refresh-only</w:t>
            </w:r>
            <w:r w:rsidRPr="006B42D4">
              <w:rPr>
                <w:color w:val="222222"/>
                <w:lang w:val="en-US"/>
              </w:rPr>
              <w:t xml:space="preserve">, </w:t>
            </w: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-target</w:t>
            </w:r>
            <w:proofErr w:type="gramStart"/>
            <w:r w:rsidRPr="006B42D4">
              <w:rPr>
                <w:color w:val="222222"/>
                <w:lang w:val="en-US"/>
              </w:rPr>
              <w:t>) :</w:t>
            </w:r>
            <w:proofErr w:type="gramEnd"/>
            <w:r w:rsidRPr="006B42D4">
              <w:rPr>
                <w:color w:val="222222"/>
                <w:lang w:val="en-US"/>
              </w:rPr>
              <w:t xml:space="preserve"> developer.hashicorp.com/terraform/cli/commands/plan</w:t>
            </w:r>
          </w:p>
        </w:tc>
      </w:tr>
    </w:tbl>
    <w:p w14:paraId="219FE497" w14:textId="77777777" w:rsidR="00386F93" w:rsidRPr="006B42D4" w:rsidRDefault="00386F93">
      <w:pPr>
        <w:spacing w:after="100"/>
        <w:rPr>
          <w:lang w:val="en-US"/>
        </w:rPr>
      </w:pPr>
    </w:p>
    <w:p w14:paraId="219FE498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2.6 Le state : le cahier de Terraform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9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499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State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(fichier d'état)</w:t>
            </w:r>
          </w:p>
        </w:tc>
      </w:tr>
      <w:tr w:rsidR="00386F93" w14:paraId="219FE49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9B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49C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Un fichier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terraform.tfstate</w:t>
            </w:r>
            <w:proofErr w:type="spellEnd"/>
            <w:r>
              <w:rPr>
                <w:color w:val="222222"/>
              </w:rPr>
              <w:t xml:space="preserve">) où Terraform note </w:t>
            </w:r>
            <w:r>
              <w:rPr>
                <w:b/>
                <w:bCs/>
                <w:color w:val="222222"/>
              </w:rPr>
              <w:t>tout ce qu'il a créé</w:t>
            </w:r>
            <w:r>
              <w:rPr>
                <w:color w:val="222222"/>
              </w:rPr>
              <w:t xml:space="preserve"> : identifiants réels, attributs, dépendances. C'est sa mémoire.</w:t>
            </w:r>
          </w:p>
        </w:tc>
      </w:tr>
      <w:tr w:rsidR="00386F93" w14:paraId="219FE4A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9E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49F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Sans lui, Terraform ne saurait pas que le </w:t>
            </w:r>
            <w:proofErr w:type="spellStart"/>
            <w:r>
              <w:rPr>
                <w:color w:val="222222"/>
              </w:rPr>
              <w:t>bucket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premier</w:t>
            </w:r>
            <w:r>
              <w:rPr>
                <w:color w:val="222222"/>
              </w:rPr>
              <w:t xml:space="preserve"> du code correspond au </w:t>
            </w:r>
            <w:proofErr w:type="spellStart"/>
            <w:r>
              <w:rPr>
                <w:color w:val="222222"/>
              </w:rPr>
              <w:t>bucket</w:t>
            </w:r>
            <w:proofErr w:type="spellEnd"/>
            <w:r>
              <w:rPr>
                <w:color w:val="222222"/>
              </w:rPr>
              <w:t xml:space="preserve"> réel AWS : il tenterait de tout recréer ou ne saurait pas quoi supprimer.</w:t>
            </w:r>
          </w:p>
        </w:tc>
      </w:tr>
      <w:tr w:rsidR="00386F93" w14:paraId="219FE4A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A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4A2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À chaque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 xml:space="preserve">, Terraform </w:t>
            </w:r>
            <w:r>
              <w:rPr>
                <w:b/>
                <w:bCs/>
                <w:color w:val="222222"/>
              </w:rPr>
              <w:t>relit</w:t>
            </w:r>
            <w:r>
              <w:rPr>
                <w:color w:val="222222"/>
              </w:rPr>
              <w:t xml:space="preserve"> la réalité (</w:t>
            </w:r>
            <w:proofErr w:type="spellStart"/>
            <w:r>
              <w:rPr>
                <w:color w:val="222222"/>
              </w:rPr>
              <w:t>refresh</w:t>
            </w:r>
            <w:proofErr w:type="spellEnd"/>
            <w:r>
              <w:rPr>
                <w:color w:val="222222"/>
              </w:rPr>
              <w:t>), la compare à l'état et au code, puis calcule les écarts.</w:t>
            </w:r>
          </w:p>
          <w:p w14:paraId="219FE4A3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Le state contient parfois des </w:t>
            </w:r>
            <w:r>
              <w:rPr>
                <w:b/>
                <w:bCs/>
                <w:color w:val="222222"/>
              </w:rPr>
              <w:t>secrets en clair</w:t>
            </w:r>
            <w:r>
              <w:rPr>
                <w:color w:val="222222"/>
              </w:rPr>
              <w:t xml:space="preserve"> (mots de passe générés, par exemple) : il est sensible.</w:t>
            </w:r>
          </w:p>
        </w:tc>
      </w:tr>
    </w:tbl>
    <w:p w14:paraId="219FE4A5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A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C8453B"/>
              <w:bottom w:val="none" w:sz="0" w:space="0" w:color="FFFFFF"/>
              <w:right w:val="none" w:sz="0" w:space="0" w:color="FFFFFF"/>
            </w:tcBorders>
            <w:shd w:val="clear" w:color="auto" w:fill="FAE3E0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A6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C8453B"/>
              </w:rPr>
              <w:t>ATTENTION  –</w:t>
            </w:r>
            <w:proofErr w:type="gramEnd"/>
            <w:r>
              <w:rPr>
                <w:b/>
                <w:bCs/>
                <w:color w:val="C8453B"/>
              </w:rPr>
              <w:t xml:space="preserve">  Règles d'or du state</w:t>
            </w:r>
          </w:p>
          <w:p w14:paraId="219FE4A7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Jamais dans Git</w:t>
            </w:r>
            <w:r>
              <w:rPr>
                <w:color w:val="222222"/>
              </w:rPr>
              <w:t xml:space="preserve"> (ajouter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*.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tfstate</w:t>
            </w:r>
            <w:proofErr w:type="spellEnd"/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*.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tfstate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.*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 au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gitignore</w:t>
            </w:r>
            <w:proofErr w:type="spellEnd"/>
            <w:r>
              <w:rPr>
                <w:color w:val="222222"/>
              </w:rPr>
              <w:t>).</w:t>
            </w:r>
          </w:p>
          <w:p w14:paraId="219FE4A8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Jamais modifié à la main</w:t>
            </w:r>
            <w:r>
              <w:rPr>
                <w:color w:val="222222"/>
              </w:rPr>
              <w:t xml:space="preserve">, </w:t>
            </w:r>
            <w:r>
              <w:rPr>
                <w:b/>
                <w:bCs/>
                <w:color w:val="222222"/>
              </w:rPr>
              <w:t>jamais supprimé</w:t>
            </w:r>
            <w:r>
              <w:rPr>
                <w:color w:val="222222"/>
              </w:rPr>
              <w:t xml:space="preserve"> (sinon Terraform « oublie » l'infrastructure et on perd le contrôle).</w:t>
            </w:r>
          </w:p>
          <w:p w14:paraId="219FE4A9" w14:textId="77777777" w:rsidR="00386F93" w:rsidRDefault="00EC3370">
            <w:pPr>
              <w:spacing w:after="30" w:line="26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sensitive =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true</w:t>
            </w:r>
            <w:proofErr w:type="spellEnd"/>
            <w:r>
              <w:rPr>
                <w:color w:val="222222"/>
              </w:rPr>
              <w:t xml:space="preserve"> sur une variable masque l'affichage dans le terminal, mais </w:t>
            </w:r>
            <w:r>
              <w:rPr>
                <w:b/>
                <w:bCs/>
                <w:color w:val="222222"/>
              </w:rPr>
              <w:t>pas</w:t>
            </w:r>
            <w:r>
              <w:rPr>
                <w:color w:val="222222"/>
              </w:rPr>
              <w:t xml:space="preserve"> dans le state.</w:t>
            </w:r>
          </w:p>
        </w:tc>
      </w:tr>
    </w:tbl>
    <w:p w14:paraId="219FE4AB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A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AC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>LIEN AVEC…  –  State et drift</w:t>
            </w:r>
          </w:p>
          <w:p w14:paraId="219FE4AD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Si quelqu'un modifie une ressource directement dans la console AWS, la réalité s'écarte de l'état et du code : c'est le </w:t>
            </w:r>
            <w:r>
              <w:rPr>
                <w:b/>
                <w:bCs/>
                <w:color w:val="222222"/>
              </w:rPr>
              <w:t>drift</w:t>
            </w:r>
            <w:r>
              <w:rPr>
                <w:color w:val="222222"/>
              </w:rPr>
              <w:t xml:space="preserve"> (voir 2.14). Le state est la référence qui permet de le détecter.</w:t>
            </w:r>
          </w:p>
        </w:tc>
      </w:tr>
    </w:tbl>
    <w:p w14:paraId="219FE4AF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B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B0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4B1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Perdre ou corrompre le state, c'est perdre le lien entre le code et l'infrastructure réelle ; le partager mal, c'est exposer des secrets.</w:t>
            </w:r>
          </w:p>
          <w:p w14:paraId="219FE4B2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4B3" w14:textId="77777777" w:rsidR="00386F93" w:rsidRPr="006B42D4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gramStart"/>
            <w:r w:rsidRPr="006B42D4">
              <w:rPr>
                <w:color w:val="222222"/>
                <w:lang w:val="en-US"/>
              </w:rPr>
              <w:t>State :</w:t>
            </w:r>
            <w:proofErr w:type="gramEnd"/>
            <w:r w:rsidRPr="006B42D4">
              <w:rPr>
                <w:color w:val="222222"/>
                <w:lang w:val="en-US"/>
              </w:rPr>
              <w:t xml:space="preserve"> developer.hashicorp.com/terraform/language/state</w:t>
            </w:r>
          </w:p>
          <w:p w14:paraId="219FE4B4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Données sensibles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/manage-sensitive-data</w:t>
            </w:r>
          </w:p>
        </w:tc>
      </w:tr>
    </w:tbl>
    <w:p w14:paraId="219FE4B6" w14:textId="77777777" w:rsidR="00386F93" w:rsidRDefault="00386F93">
      <w:pPr>
        <w:spacing w:after="100"/>
      </w:pPr>
    </w:p>
    <w:p w14:paraId="219FE4B7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lastRenderedPageBreak/>
        <w:t>2.7 Les dépendances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B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4B8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Dépendance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entre ressources</w:t>
            </w:r>
          </w:p>
        </w:tc>
      </w:tr>
      <w:tr w:rsidR="00386F93" w14:paraId="219FE4B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BA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4BB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Le fait qu'une ressource ne peut pas être créée avant une autre (une VM a besoin d'un sous-réseau, un sous-réseau d'un VPC).</w:t>
            </w:r>
          </w:p>
        </w:tc>
      </w:tr>
      <w:tr w:rsidR="00386F93" w14:paraId="219FE4B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BD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4BE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Terraform doit créer dans le bon ordre et détruire dans l'ordre inverse.</w:t>
            </w:r>
          </w:p>
        </w:tc>
      </w:tr>
      <w:tr w:rsidR="00386F93" w14:paraId="219FE4C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C0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4C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Implicite</w:t>
            </w:r>
            <w:r>
              <w:rPr>
                <w:color w:val="222222"/>
              </w:rPr>
              <w:t xml:space="preserve"> (à privilégier) : tu références un attribut d'une autre ressource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aws_vpc.main.id</w:t>
            </w:r>
            <w:r>
              <w:rPr>
                <w:color w:val="222222"/>
              </w:rPr>
              <w:t>) → Terraform en déduit l'ordre.</w:t>
            </w:r>
          </w:p>
          <w:p w14:paraId="219FE4C2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Explicite</w:t>
            </w:r>
            <w:r>
              <w:rPr>
                <w:color w:val="222222"/>
              </w:rPr>
              <w:t xml:space="preserve">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depends_on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[ … ]</w:t>
            </w:r>
            <w:r>
              <w:rPr>
                <w:color w:val="222222"/>
              </w:rPr>
              <w:t xml:space="preserve">, en </w:t>
            </w:r>
            <w:r>
              <w:rPr>
                <w:b/>
                <w:bCs/>
                <w:color w:val="222222"/>
              </w:rPr>
              <w:t>dernier recours</w:t>
            </w:r>
            <w:r>
              <w:rPr>
                <w:color w:val="222222"/>
              </w:rPr>
              <w:t xml:space="preserve"> et toujours commenté (quand le lien n'est pas visible dans le code, ex. une règle IAM qui doit exister avant).</w:t>
            </w:r>
          </w:p>
        </w:tc>
      </w:tr>
    </w:tbl>
    <w:p w14:paraId="219FE4C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C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4C5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La référence crée l'ordre : VPC d'abord, sous-réseau ensuite</w:t>
            </w:r>
          </w:p>
          <w:p w14:paraId="219FE4C6" w14:textId="77777777" w:rsidR="00386F93" w:rsidRPr="006B42D4" w:rsidRDefault="00EC3370">
            <w:pPr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resource "</w:t>
            </w:r>
            <w:proofErr w:type="spell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aws_vpc</w:t>
            </w:r>
            <w:proofErr w:type="spellEnd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" "main" </w:t>
            </w:r>
            <w:proofErr w:type="gram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{</w:t>
            </w:r>
            <w:proofErr w:type="gramEnd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cidr_block</w:t>
            </w:r>
            <w:proofErr w:type="spellEnd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"10.0.0.0/16</w:t>
            </w:r>
            <w:proofErr w:type="gram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 }</w:t>
            </w:r>
            <w:proofErr w:type="gramEnd"/>
          </w:p>
          <w:p w14:paraId="219FE4C7" w14:textId="77777777" w:rsidR="00386F93" w:rsidRDefault="00EC3370"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resource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aws_subnet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 "web"  {</w:t>
            </w:r>
          </w:p>
          <w:p w14:paraId="219FE4C8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vpc_id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= aws_vpc.main.id        # référence =&gt; dépendance implicite</w:t>
            </w:r>
          </w:p>
          <w:p w14:paraId="219FE4C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cidr_block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"10.0.1.0/24"</w:t>
            </w:r>
          </w:p>
          <w:p w14:paraId="219FE4C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</w:tc>
      </w:tr>
    </w:tbl>
    <w:p w14:paraId="219FE4CC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D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CD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4CE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Laisser Terraform déduire l'ordre de création évite les erreurs « la ressource n'existe pas encore » et permet de détruire proprement à l'envers.</w:t>
            </w:r>
          </w:p>
          <w:p w14:paraId="219FE4CF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4D0" w14:textId="77777777" w:rsidR="00386F93" w:rsidRPr="006B42D4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6B42D4">
              <w:rPr>
                <w:color w:val="222222"/>
                <w:lang w:val="en-US"/>
              </w:rPr>
              <w:t xml:space="preserve">Meta-argument </w:t>
            </w:r>
            <w:proofErr w:type="spellStart"/>
            <w:r w:rsidRPr="006B42D4">
              <w:rPr>
                <w:color w:val="222222"/>
                <w:lang w:val="en-US"/>
              </w:rPr>
              <w:t>depends_</w:t>
            </w:r>
            <w:proofErr w:type="gramStart"/>
            <w:r w:rsidRPr="006B42D4">
              <w:rPr>
                <w:color w:val="222222"/>
                <w:lang w:val="en-US"/>
              </w:rPr>
              <w:t>on</w:t>
            </w:r>
            <w:proofErr w:type="spellEnd"/>
            <w:r w:rsidRPr="006B42D4">
              <w:rPr>
                <w:color w:val="222222"/>
                <w:lang w:val="en-US"/>
              </w:rPr>
              <w:t xml:space="preserve"> :</w:t>
            </w:r>
            <w:proofErr w:type="gramEnd"/>
            <w:r w:rsidRPr="006B42D4">
              <w:rPr>
                <w:color w:val="222222"/>
                <w:lang w:val="en-US"/>
              </w:rPr>
              <w:t xml:space="preserve"> developer.hashicorp.com/terraform/language/meta-arguments/depends_on</w:t>
            </w:r>
          </w:p>
          <w:p w14:paraId="219FE4D1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Visualiser le graphe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/cli/</w:t>
            </w:r>
            <w:proofErr w:type="spellStart"/>
            <w:r>
              <w:rPr>
                <w:color w:val="222222"/>
              </w:rPr>
              <w:t>commands</w:t>
            </w:r>
            <w:proofErr w:type="spellEnd"/>
            <w:r>
              <w:rPr>
                <w:color w:val="222222"/>
              </w:rPr>
              <w:t>/graph</w:t>
            </w:r>
          </w:p>
        </w:tc>
      </w:tr>
    </w:tbl>
    <w:p w14:paraId="219FE4D3" w14:textId="77777777" w:rsidR="00386F93" w:rsidRDefault="00386F93">
      <w:pPr>
        <w:spacing w:after="100"/>
      </w:pPr>
    </w:p>
    <w:p w14:paraId="219FE4D4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 xml:space="preserve">2.8 Variables, </w:t>
      </w:r>
      <w:proofErr w:type="spellStart"/>
      <w:r>
        <w:rPr>
          <w:color w:val="1F2D3A"/>
        </w:rPr>
        <w:t>locals</w:t>
      </w:r>
      <w:proofErr w:type="spellEnd"/>
      <w:r>
        <w:rPr>
          <w:color w:val="1F2D3A"/>
        </w:rPr>
        <w:t>, outputs et data sources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D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4D5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Variable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d'entrée (variable)</w:t>
            </w:r>
          </w:p>
        </w:tc>
      </w:tr>
      <w:tr w:rsidR="00386F93" w14:paraId="219FE4D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D7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4D8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Un paramètre de ton code : un « trou » que l'on remplit au moment d'utiliser le projet (nom de l'environnement, taille de serveur, région…).</w:t>
            </w:r>
          </w:p>
        </w:tc>
      </w:tr>
      <w:tr w:rsidR="00386F93" w14:paraId="219FE4D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DA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4DB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Écrire le code </w:t>
            </w:r>
            <w:r>
              <w:rPr>
                <w:b/>
                <w:bCs/>
                <w:color w:val="222222"/>
              </w:rPr>
              <w:t>une fois</w:t>
            </w:r>
            <w:r>
              <w:rPr>
                <w:color w:val="222222"/>
              </w:rPr>
              <w:t xml:space="preserve"> et le réutiliser dans plusieurs contextes (dev / prod) sans copier-coller.</w:t>
            </w:r>
          </w:p>
        </w:tc>
      </w:tr>
      <w:tr w:rsidR="00386F93" w14:paraId="219FE4E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4DD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4DE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On la déclare 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type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description</w:t>
            </w:r>
            <w:r>
              <w:rPr>
                <w:color w:val="222222"/>
              </w:rPr>
              <w:t xml:space="preserve">, éventuellement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validation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sensitive</w:t>
            </w:r>
            <w:r>
              <w:rPr>
                <w:color w:val="222222"/>
              </w:rPr>
              <w:t xml:space="preserve">. On l'utilise avec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var.nom</w:t>
            </w:r>
            <w:proofErr w:type="spellEnd"/>
            <w:r>
              <w:rPr>
                <w:color w:val="222222"/>
              </w:rPr>
              <w:t>.</w:t>
            </w:r>
          </w:p>
          <w:p w14:paraId="219FE4DF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Valeur fournie par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</w:t>
            </w:r>
            <w:r>
              <w:rPr>
                <w:color w:val="222222"/>
              </w:rPr>
              <w:t xml:space="preserve">, variable d'environnement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TF_VAR_nom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terraform.tfvars</w:t>
            </w:r>
            <w:proofErr w:type="spellEnd"/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*.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auto.tfvars</w:t>
            </w:r>
            <w:proofErr w:type="spellEnd"/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-var-file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-var</w:t>
            </w:r>
            <w:r>
              <w:rPr>
                <w:color w:val="222222"/>
              </w:rPr>
              <w:t xml:space="preserve"> (schéma 6).</w:t>
            </w:r>
          </w:p>
        </w:tc>
      </w:tr>
    </w:tbl>
    <w:p w14:paraId="219FE4E1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4E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4E2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Déclarer une variable</w:t>
            </w:r>
          </w:p>
          <w:p w14:paraId="219FE4E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variable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env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 {</w:t>
            </w:r>
          </w:p>
          <w:p w14:paraId="219FE4E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type        = string</w:t>
            </w:r>
          </w:p>
          <w:p w14:paraId="219FE4E5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description = "Nom de l'environnement (dev, prod)"</w:t>
            </w:r>
          </w:p>
          <w:p w14:paraId="219FE4E6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validation {</w:t>
            </w:r>
          </w:p>
          <w:p w14:paraId="219FE4E7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condition    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contains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(["dev", "prod"],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var.env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)</w:t>
            </w:r>
          </w:p>
          <w:p w14:paraId="219FE4E8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error_message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env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doit valoir dev ou prod."</w:t>
            </w:r>
          </w:p>
          <w:p w14:paraId="219FE4E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}</w:t>
            </w:r>
          </w:p>
          <w:p w14:paraId="219FE4E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  <w:p w14:paraId="219FE4E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variable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db_password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" { type = string, sensitive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}   # masqué à l'affichage</w:t>
            </w:r>
          </w:p>
        </w:tc>
      </w:tr>
    </w:tbl>
    <w:p w14:paraId="219FE4ED" w14:textId="77777777" w:rsidR="00386F93" w:rsidRDefault="00386F93">
      <w:pPr>
        <w:spacing w:after="100"/>
      </w:pPr>
    </w:p>
    <w:p w14:paraId="219FE4EE" w14:textId="77777777" w:rsidR="00386F93" w:rsidRDefault="00EC337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219FEBFF" wp14:editId="219FEC00">
            <wp:extent cx="4676775" cy="1952625"/>
            <wp:effectExtent l="0" t="0" r="0" b="0"/>
            <wp:docPr id="7" name="06_precedence.png" descr="Schéma 6 – Précédence des variables Terraform" title="Schéma 6 – Précédence des variables Terra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4EF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6 – Précédence des variables Terraform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9"/>
        <w:gridCol w:w="5130"/>
        <w:gridCol w:w="3157"/>
      </w:tblGrid>
      <w:tr w:rsidR="00386F93" w14:paraId="219FE4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0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Notion</w:t>
            </w:r>
          </w:p>
        </w:tc>
        <w:tc>
          <w:tcPr>
            <w:tcW w:w="513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1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Sert à…</w:t>
            </w:r>
          </w:p>
        </w:tc>
        <w:tc>
          <w:tcPr>
            <w:tcW w:w="315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2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Syntaxe</w:t>
            </w:r>
          </w:p>
        </w:tc>
      </w:tr>
      <w:tr w:rsidR="00386F93" w14:paraId="219FE4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4" w14:textId="77777777" w:rsidR="00386F93" w:rsidRDefault="00EC3370">
            <w:pPr>
              <w:spacing w:line="250" w:lineRule="auto"/>
            </w:pPr>
            <w:proofErr w:type="spellStart"/>
            <w:r>
              <w:rPr>
                <w:b/>
                <w:bCs/>
                <w:color w:val="222222"/>
              </w:rPr>
              <w:t>locals</w:t>
            </w:r>
            <w:proofErr w:type="spellEnd"/>
          </w:p>
        </w:tc>
        <w:tc>
          <w:tcPr>
            <w:tcW w:w="513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Calculer une fois une valeur réutilisée (ex. un préfixe de noms)</w:t>
            </w:r>
          </w:p>
        </w:tc>
        <w:tc>
          <w:tcPr>
            <w:tcW w:w="315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6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local.prefix</w:t>
            </w:r>
            <w:proofErr w:type="spellEnd"/>
          </w:p>
        </w:tc>
      </w:tr>
      <w:tr w:rsidR="00386F93" w:rsidRPr="006B42D4" w14:paraId="219FE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8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output</w:t>
            </w:r>
          </w:p>
        </w:tc>
        <w:tc>
          <w:tcPr>
            <w:tcW w:w="513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Afficher ou exporter une valeur (une URL, un id) ; sert de « sortie » d'un module</w:t>
            </w:r>
          </w:p>
        </w:tc>
        <w:tc>
          <w:tcPr>
            <w:tcW w:w="315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A" w14:textId="77777777" w:rsidR="00386F93" w:rsidRPr="006B42D4" w:rsidRDefault="00EC3370">
            <w:pPr>
              <w:spacing w:line="250" w:lineRule="auto"/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output "id" </w:t>
            </w:r>
            <w:proofErr w:type="gram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{ value</w:t>
            </w:r>
            <w:proofErr w:type="gramEnd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= </w:t>
            </w:r>
            <w:proofErr w:type="gram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aws_vpc.main.id }</w:t>
            </w:r>
            <w:proofErr w:type="gramEnd"/>
          </w:p>
        </w:tc>
      </w:tr>
      <w:tr w:rsidR="00386F93" w:rsidRPr="006B42D4" w14:paraId="219FE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C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data source</w:t>
            </w:r>
          </w:p>
        </w:tc>
        <w:tc>
          <w:tcPr>
            <w:tcW w:w="513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Lire une information existante sans la créer (dernière AMI, zones de disponibilité, compte courant)</w:t>
            </w:r>
          </w:p>
        </w:tc>
        <w:tc>
          <w:tcPr>
            <w:tcW w:w="315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4FE" w14:textId="77777777" w:rsidR="00386F93" w:rsidRPr="006B42D4" w:rsidRDefault="00EC3370">
            <w:pPr>
              <w:spacing w:line="250" w:lineRule="auto"/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data.aws_ami.ubuntu.id</w:t>
            </w:r>
          </w:p>
        </w:tc>
      </w:tr>
    </w:tbl>
    <w:p w14:paraId="219FE500" w14:textId="77777777" w:rsidR="00386F93" w:rsidRPr="006B42D4" w:rsidRDefault="00386F93">
      <w:pPr>
        <w:spacing w:after="100"/>
        <w:rPr>
          <w:lang w:val="en-US"/>
        </w:rPr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0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0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>LIEN AVEC…  –  Variables et modules</w:t>
            </w:r>
          </w:p>
          <w:p w14:paraId="219FE502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Les variables d'un module forment son </w:t>
            </w:r>
            <w:r>
              <w:rPr>
                <w:b/>
                <w:bCs/>
                <w:color w:val="222222"/>
              </w:rPr>
              <w:t>contrat d'entrée</w:t>
            </w:r>
            <w:r>
              <w:rPr>
                <w:color w:val="222222"/>
              </w:rPr>
              <w:t xml:space="preserve">, ses outputs son </w:t>
            </w:r>
            <w:r>
              <w:rPr>
                <w:b/>
                <w:bCs/>
                <w:color w:val="222222"/>
              </w:rPr>
              <w:t>contrat de sortie</w:t>
            </w:r>
            <w:r>
              <w:rPr>
                <w:color w:val="222222"/>
              </w:rPr>
              <w:t xml:space="preserve"> (voir 2.11). Un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</w:t>
            </w:r>
            <w:r>
              <w:rPr>
                <w:color w:val="222222"/>
              </w:rPr>
              <w:t xml:space="preserve"> du module « réseau » alimente une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</w:t>
            </w:r>
            <w:r>
              <w:rPr>
                <w:color w:val="222222"/>
              </w:rPr>
              <w:t xml:space="preserve"> du module « app ».</w:t>
            </w:r>
          </w:p>
        </w:tc>
      </w:tr>
    </w:tbl>
    <w:p w14:paraId="219FE50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6B42D4" w14:paraId="219FE50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0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506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Un projet sans variable ne sert qu'une fois ; outputs et data sources permettent de relier des briques et de ne plus coder d'identifiants en dur.</w:t>
            </w:r>
          </w:p>
          <w:p w14:paraId="219FE507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508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Variables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/values/variables</w:t>
            </w:r>
          </w:p>
          <w:p w14:paraId="219FE509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Sorties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 xml:space="preserve">/values/outputs — </w:t>
            </w:r>
            <w:proofErr w:type="spellStart"/>
            <w:r>
              <w:rPr>
                <w:color w:val="222222"/>
              </w:rPr>
              <w:t>Locals</w:t>
            </w:r>
            <w:proofErr w:type="spellEnd"/>
            <w:r>
              <w:rPr>
                <w:color w:val="222222"/>
              </w:rPr>
              <w:t xml:space="preserve">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/values/</w:t>
            </w:r>
            <w:proofErr w:type="spellStart"/>
            <w:r>
              <w:rPr>
                <w:color w:val="222222"/>
              </w:rPr>
              <w:t>locals</w:t>
            </w:r>
            <w:proofErr w:type="spellEnd"/>
          </w:p>
          <w:p w14:paraId="219FE50A" w14:textId="77777777" w:rsidR="00386F93" w:rsidRPr="006B42D4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6B42D4">
              <w:rPr>
                <w:color w:val="222222"/>
                <w:lang w:val="en-US"/>
              </w:rPr>
              <w:t xml:space="preserve">Data </w:t>
            </w:r>
            <w:proofErr w:type="gramStart"/>
            <w:r w:rsidRPr="006B42D4">
              <w:rPr>
                <w:color w:val="222222"/>
                <w:lang w:val="en-US"/>
              </w:rPr>
              <w:t>sources :</w:t>
            </w:r>
            <w:proofErr w:type="gramEnd"/>
            <w:r w:rsidRPr="006B42D4">
              <w:rPr>
                <w:color w:val="222222"/>
                <w:lang w:val="en-US"/>
              </w:rPr>
              <w:t xml:space="preserve"> developer.hashicorp.com/terraform/language/data-sources</w:t>
            </w:r>
          </w:p>
        </w:tc>
      </w:tr>
    </w:tbl>
    <w:p w14:paraId="219FE50C" w14:textId="77777777" w:rsidR="00386F93" w:rsidRPr="006B42D4" w:rsidRDefault="00386F93">
      <w:pPr>
        <w:spacing w:after="100"/>
        <w:rPr>
          <w:lang w:val="en-US"/>
        </w:rPr>
      </w:pPr>
    </w:p>
    <w:p w14:paraId="219FE50D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 xml:space="preserve">2.9 Répéter des ressources : count et </w:t>
      </w:r>
      <w:proofErr w:type="spellStart"/>
      <w:r>
        <w:rPr>
          <w:color w:val="1F2D3A"/>
        </w:rPr>
        <w:t>for_each</w:t>
      </w:r>
      <w:proofErr w:type="spellEnd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0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50E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count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et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for_each</w:t>
            </w:r>
            <w:proofErr w:type="spellEnd"/>
          </w:p>
        </w:tc>
      </w:tr>
      <w:tr w:rsidR="00386F93" w14:paraId="219FE51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10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511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Deux mots-clés qui créent </w:t>
            </w:r>
            <w:r>
              <w:rPr>
                <w:b/>
                <w:bCs/>
                <w:color w:val="222222"/>
              </w:rPr>
              <w:t>plusieurs copies</w:t>
            </w:r>
            <w:r>
              <w:rPr>
                <w:color w:val="222222"/>
              </w:rPr>
              <w:t xml:space="preserve"> d'une même ressource à partir d'un seul bloc.</w:t>
            </w:r>
          </w:p>
        </w:tc>
      </w:tr>
      <w:tr w:rsidR="00386F93" w14:paraId="219FE51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13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514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Éviter de copier-coller 5 fois le même bloc : créer N serveurs ou une ressource par élément d'une liste.</w:t>
            </w:r>
          </w:p>
        </w:tc>
      </w:tr>
      <w:tr w:rsidR="00386F93" w14:paraId="219FE51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1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517" w14:textId="77777777" w:rsidR="00386F93" w:rsidRDefault="00EC3370">
            <w:pPr>
              <w:spacing w:after="30" w:line="26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count = N</w:t>
            </w:r>
            <w:r>
              <w:rPr>
                <w:color w:val="222222"/>
              </w:rPr>
              <w:t xml:space="preserve"> : N copies numérotées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[0]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[1]</w:t>
            </w:r>
            <w:r>
              <w:rPr>
                <w:color w:val="222222"/>
              </w:rPr>
              <w:t xml:space="preserve">…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for_each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{ … }</w:t>
            </w:r>
            <w:r>
              <w:rPr>
                <w:color w:val="222222"/>
              </w:rPr>
              <w:t xml:space="preserve"> ou un ensemble : une copie par </w:t>
            </w:r>
            <w:r>
              <w:rPr>
                <w:b/>
                <w:bCs/>
                <w:color w:val="222222"/>
              </w:rPr>
              <w:t>clé</w:t>
            </w:r>
            <w:r>
              <w:rPr>
                <w:color w:val="222222"/>
              </w:rPr>
              <w:t xml:space="preserve">, adressée par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["clé"]</w:t>
            </w:r>
            <w:r>
              <w:rPr>
                <w:color w:val="222222"/>
              </w:rPr>
              <w:t>.</w:t>
            </w:r>
          </w:p>
          <w:p w14:paraId="219FE518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Dans la boucle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count.index</w:t>
            </w:r>
            <w:proofErr w:type="spellEnd"/>
            <w:r>
              <w:rPr>
                <w:color w:val="222222"/>
              </w:rPr>
              <w:t xml:space="preserve">, ou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each.key</w:t>
            </w:r>
            <w:proofErr w:type="spellEnd"/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each.value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219FE51A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52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51B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Les trois usages</w:t>
            </w:r>
          </w:p>
          <w:p w14:paraId="219FE51C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count : simple mais fragile</w:t>
            </w:r>
          </w:p>
          <w:p w14:paraId="219FE51D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resource "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aws_instance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 "web" { count = 3  … }          # web[0], web[1], web[2]</w:t>
            </w:r>
          </w:p>
          <w:p w14:paraId="219FE51E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51F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#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for_each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: stable,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chaque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copie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a un nom</w:t>
            </w:r>
          </w:p>
          <w:p w14:paraId="219FE520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resource "aws_s3_bucket" "b" {</w:t>
            </w:r>
          </w:p>
          <w:p w14:paraId="219FE521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for_each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toset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(["logs", "images", "backups"])</w:t>
            </w:r>
          </w:p>
          <w:p w14:paraId="219FE522" w14:textId="77777777" w:rsidR="00386F93" w:rsidRDefault="00EC3370"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bucket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=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stockline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-${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each.key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}"</w:t>
            </w:r>
          </w:p>
          <w:p w14:paraId="219FE52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  <w:p w14:paraId="219FE52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525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lastRenderedPageBreak/>
              <w:t># Conditionnel : créer 0 ou 1 ressource</w:t>
            </w:r>
          </w:p>
          <w:p w14:paraId="219FE526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resource "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aws_eip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 "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ip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" { count =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var.avec_ip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? 1 : 0 }</w:t>
            </w:r>
          </w:p>
        </w:tc>
      </w:tr>
    </w:tbl>
    <w:p w14:paraId="219FE528" w14:textId="77777777" w:rsidR="00386F93" w:rsidRPr="005F775D" w:rsidRDefault="00386F93">
      <w:pPr>
        <w:spacing w:after="100"/>
        <w:rPr>
          <w:lang w:val="en-US"/>
        </w:rPr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2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C8453B"/>
              <w:bottom w:val="none" w:sz="0" w:space="0" w:color="FFFFFF"/>
              <w:right w:val="none" w:sz="0" w:space="0" w:color="FFFFFF"/>
            </w:tcBorders>
            <w:shd w:val="clear" w:color="auto" w:fill="FAE3E0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29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C8453B"/>
              </w:rPr>
              <w:t>ATTENTION  –</w:t>
            </w:r>
            <w:proofErr w:type="gramEnd"/>
            <w:r>
              <w:rPr>
                <w:b/>
                <w:bCs/>
                <w:color w:val="C8453B"/>
              </w:rPr>
              <w:t xml:space="preserve">  Le piège du count</w:t>
            </w:r>
          </w:p>
          <w:p w14:paraId="219FE52A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count</w:t>
            </w:r>
            <w:r>
              <w:rPr>
                <w:color w:val="222222"/>
              </w:rPr>
              <w:t xml:space="preserve"> sur une liste, </w:t>
            </w:r>
            <w:r>
              <w:rPr>
                <w:b/>
                <w:bCs/>
                <w:color w:val="222222"/>
              </w:rPr>
              <w:t>supprimer un élément du milieu décale tous les index</w:t>
            </w:r>
            <w:r>
              <w:rPr>
                <w:color w:val="222222"/>
              </w:rPr>
              <w:t xml:space="preserve"> : Terraform veut alors détruire/recréer les suivants. Règle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for_each</w:t>
            </w:r>
            <w:proofErr w:type="spellEnd"/>
            <w:r>
              <w:rPr>
                <w:color w:val="222222"/>
              </w:rPr>
              <w:t xml:space="preserve"> pour des éléments identifiés par un nom ;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count</w:t>
            </w:r>
            <w:r>
              <w:rPr>
                <w:color w:val="222222"/>
              </w:rPr>
              <w:t xml:space="preserve"> seulement pour « 0 ou 1 ».</w:t>
            </w:r>
          </w:p>
        </w:tc>
      </w:tr>
    </w:tbl>
    <w:p w14:paraId="219FE52C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2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A6772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2D" w14:textId="77777777" w:rsidR="00386F93" w:rsidRPr="005F775D" w:rsidRDefault="00EC3370">
            <w:pPr>
              <w:keepNext/>
              <w:spacing w:after="30"/>
              <w:rPr>
                <w:lang w:val="en-US"/>
              </w:rPr>
            </w:pPr>
            <w:r w:rsidRPr="005F775D">
              <w:rPr>
                <w:b/>
                <w:bCs/>
                <w:color w:val="5A6772"/>
                <w:lang w:val="en-US"/>
              </w:rPr>
              <w:t>EXEMPLE  –  Expression for et condition</w:t>
            </w:r>
          </w:p>
          <w:p w14:paraId="219FE52E" w14:textId="77777777" w:rsidR="00386F93" w:rsidRDefault="00EC3370">
            <w:pPr>
              <w:spacing w:after="30" w:line="260" w:lineRule="auto"/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[for s in 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var.noms</w:t>
            </w:r>
            <w:proofErr w:type="spellEnd"/>
            <w:proofErr w:type="gram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: upper(s) if </w:t>
            </w:r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s !=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""</w:t>
            </w:r>
            <w:proofErr w:type="gram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]</w:t>
            </w:r>
            <w:r>
              <w:rPr>
                <w:color w:val="222222"/>
              </w:rPr>
              <w:t xml:space="preserve"> crée une liste filtrée.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var.env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== "prod" ? "t3.large" : "t3.micro"</w:t>
            </w:r>
            <w:r>
              <w:rPr>
                <w:color w:val="222222"/>
              </w:rPr>
              <w:t xml:space="preserve"> choisit une valeur selon l'environnement (expression conditionnelle).</w:t>
            </w:r>
          </w:p>
        </w:tc>
      </w:tr>
    </w:tbl>
    <w:p w14:paraId="219FE530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3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3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532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Créer N ressources sans copier-coller, et sans casser les existantes quand la liste change.</w:t>
            </w:r>
          </w:p>
          <w:p w14:paraId="219FE533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534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count : developer.hashicorp.com/terraform/language/meta-arguments/count</w:t>
            </w:r>
          </w:p>
          <w:p w14:paraId="219FE535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spellStart"/>
            <w:r w:rsidRPr="005F775D">
              <w:rPr>
                <w:color w:val="222222"/>
                <w:lang w:val="en-US"/>
              </w:rPr>
              <w:t>for_each</w:t>
            </w:r>
            <w:proofErr w:type="spellEnd"/>
            <w:r w:rsidRPr="005F775D">
              <w:rPr>
                <w:color w:val="222222"/>
                <w:lang w:val="en-US"/>
              </w:rPr>
              <w:t xml:space="preserve"> : developer.hashicorp.com/terraform/language/meta-arguments/for_each</w:t>
            </w:r>
          </w:p>
          <w:p w14:paraId="219FE536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 xml:space="preserve">Expressions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</w:t>
            </w:r>
            <w:r>
              <w:rPr>
                <w:color w:val="222222"/>
              </w:rPr>
              <w:t xml:space="preserve"> et conditions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/expressions/for</w:t>
            </w:r>
          </w:p>
        </w:tc>
      </w:tr>
    </w:tbl>
    <w:p w14:paraId="219FE538" w14:textId="77777777" w:rsidR="00386F93" w:rsidRDefault="00386F93">
      <w:pPr>
        <w:spacing w:after="100"/>
      </w:pPr>
    </w:p>
    <w:p w14:paraId="219FE539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2.10 Les fonctions Terraform : écrire moins, faire plus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3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53A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Fonction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Terraform</w:t>
            </w:r>
          </w:p>
        </w:tc>
      </w:tr>
      <w:tr w:rsidR="00386F93" w14:paraId="219FE53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3C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53D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</w:t>
            </w:r>
            <w:r>
              <w:rPr>
                <w:b/>
                <w:bCs/>
                <w:color w:val="222222"/>
              </w:rPr>
              <w:t>petit outil intégré à Terraform</w:t>
            </w:r>
            <w:r>
              <w:rPr>
                <w:color w:val="222222"/>
              </w:rPr>
              <w:t xml:space="preserve"> que l'on appelle avec la forme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nom(argument1, argument2)</w:t>
            </w:r>
            <w:r>
              <w:rPr>
                <w:color w:val="222222"/>
              </w:rPr>
              <w:t xml:space="preserve"> pour transformer ou calculer une valeur (mettre en majuscules, fusionner deux listes, calculer une plage d'adresses IP…).</w:t>
            </w:r>
          </w:p>
        </w:tc>
      </w:tr>
      <w:tr w:rsidR="00386F93" w14:paraId="219FE54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3F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540" w14:textId="77777777" w:rsidR="00386F93" w:rsidRDefault="00EC3370">
            <w:pPr>
              <w:spacing w:after="20" w:line="260" w:lineRule="auto"/>
            </w:pPr>
            <w:r>
              <w:rPr>
                <w:b/>
                <w:bCs/>
                <w:color w:val="222222"/>
              </w:rPr>
              <w:t>Simplifier et fiabiliser</w:t>
            </w:r>
            <w:r>
              <w:rPr>
                <w:color w:val="222222"/>
              </w:rPr>
              <w:t xml:space="preserve"> le code : calculer au lieu de recopier à la main (sous-réseaux, noms, tags), lire un fichier modèle, convertir un type. Moins de valeurs en dur = moins d'erreurs et un code qui s'adapte seul.</w:t>
            </w:r>
          </w:p>
        </w:tc>
      </w:tr>
      <w:tr w:rsidR="00386F93" w14:paraId="219FE54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42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543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Terraform fournit des fonctions </w:t>
            </w:r>
            <w:r>
              <w:rPr>
                <w:b/>
                <w:bCs/>
                <w:color w:val="222222"/>
              </w:rPr>
              <w:t>natives</w:t>
            </w:r>
            <w:r>
              <w:rPr>
                <w:color w:val="222222"/>
              </w:rPr>
              <w:t xml:space="preserve"> classées en familles (schéma F1). On </w:t>
            </w:r>
            <w:r>
              <w:rPr>
                <w:b/>
                <w:bCs/>
                <w:color w:val="222222"/>
              </w:rPr>
              <w:t>ne peut pas créer</w:t>
            </w:r>
            <w:r>
              <w:rPr>
                <w:color w:val="222222"/>
              </w:rPr>
              <w:t xml:space="preserve"> ses propres fonctions : on combine celles qui existent.</w:t>
            </w:r>
          </w:p>
          <w:p w14:paraId="219FE544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On les utilise partout où une valeur est attendue (argument,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locals</w:t>
            </w:r>
            <w:proofErr w:type="spellEnd"/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</w:t>
            </w:r>
            <w:r>
              <w:rPr>
                <w:color w:val="222222"/>
              </w:rPr>
              <w:t>). Elles s'évaluent au moment du plan.</w:t>
            </w:r>
          </w:p>
          <w:p w14:paraId="219FE545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On les </w:t>
            </w:r>
            <w:r>
              <w:rPr>
                <w:b/>
                <w:bCs/>
                <w:color w:val="222222"/>
              </w:rPr>
              <w:t>teste</w:t>
            </w:r>
            <w:r>
              <w:rPr>
                <w:color w:val="222222"/>
              </w:rPr>
              <w:t xml:space="preserve"> avant de les écrire dans le code avec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console</w:t>
            </w:r>
            <w:r>
              <w:rPr>
                <w:color w:val="222222"/>
              </w:rPr>
              <w:t>.</w:t>
            </w:r>
          </w:p>
        </w:tc>
      </w:tr>
    </w:tbl>
    <w:p w14:paraId="219FE547" w14:textId="77777777" w:rsidR="00386F93" w:rsidRDefault="00386F93">
      <w:pPr>
        <w:spacing w:after="100"/>
      </w:pPr>
    </w:p>
    <w:p w14:paraId="219FE548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C01" wp14:editId="219FEC02">
            <wp:extent cx="5038725" cy="2628900"/>
            <wp:effectExtent l="0" t="0" r="0" b="0"/>
            <wp:docPr id="8" name="15_fonctions.png" descr="Schéma F1 – Les 8 familles de fonctions natives de Terraform" title="Schéma F1 – Les 8 familles de fonctions natives de Terra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549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F1 – Les 8 familles de fonctions natives de Terraform</w:t>
      </w:r>
    </w:p>
    <w:p w14:paraId="219FE54A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lastRenderedPageBreak/>
        <w:t>Les fonctions à connaître en priorité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1"/>
        <w:gridCol w:w="3946"/>
        <w:gridCol w:w="3749"/>
      </w:tblGrid>
      <w:tr w:rsidR="00386F93" w14:paraId="219FE5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4B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Fonction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4C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Ce qu'elle fait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4D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Exemple → résultat</w:t>
            </w:r>
          </w:p>
        </w:tc>
      </w:tr>
      <w:tr w:rsidR="00386F93" w14:paraId="219FE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4F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upper</w:t>
            </w:r>
            <w:proofErr w:type="spellEnd"/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lower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Majuscules / minuscules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1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upper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("dev")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"DEV"</w:t>
            </w:r>
          </w:p>
        </w:tc>
      </w:tr>
      <w:tr w:rsidR="00386F93" w:rsidRPr="006B42D4" w14:paraId="219FE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3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join</w:t>
            </w:r>
            <w:proofErr w:type="spellEnd"/>
            <w:r>
              <w:rPr>
                <w:color w:val="222222"/>
              </w:rPr>
              <w:t xml:space="preserve"> /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split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Assemble / découpe un texte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5" w14:textId="77777777" w:rsidR="00386F93" w:rsidRPr="006B42D4" w:rsidRDefault="00EC3370">
            <w:pPr>
              <w:spacing w:line="250" w:lineRule="auto"/>
              <w:rPr>
                <w:lang w:val="en-US"/>
              </w:rPr>
            </w:pPr>
            <w:proofErr w:type="gram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join(</w:t>
            </w:r>
            <w:proofErr w:type="gramEnd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"-", ["</w:t>
            </w:r>
            <w:proofErr w:type="spell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stockline</w:t>
            </w:r>
            <w:proofErr w:type="spellEnd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","dev"])</w:t>
            </w:r>
            <w:r w:rsidRPr="006B42D4">
              <w:rPr>
                <w:color w:val="222222"/>
                <w:lang w:val="en-US"/>
              </w:rPr>
              <w:t xml:space="preserve"> → </w:t>
            </w: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</w:t>
            </w:r>
            <w:proofErr w:type="spell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stockline</w:t>
            </w:r>
            <w:proofErr w:type="spellEnd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-dev"</w:t>
            </w:r>
          </w:p>
        </w:tc>
      </w:tr>
      <w:tr w:rsidR="00386F93" w:rsidRPr="006B42D4" w14:paraId="219FE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7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format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Compose un texte avec des trous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9" w14:textId="77777777" w:rsidR="00386F93" w:rsidRPr="006B42D4" w:rsidRDefault="00EC3370">
            <w:pPr>
              <w:spacing w:line="250" w:lineRule="auto"/>
              <w:rPr>
                <w:lang w:val="en-US"/>
              </w:rPr>
            </w:pPr>
            <w:proofErr w:type="gram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format(</w:t>
            </w:r>
            <w:proofErr w:type="gramEnd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"%s-%s", "app", "dev")</w:t>
            </w:r>
            <w:r w:rsidRPr="006B42D4">
              <w:rPr>
                <w:color w:val="222222"/>
                <w:lang w:val="en-US"/>
              </w:rPr>
              <w:t xml:space="preserve"> → </w:t>
            </w: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"app-dev"</w:t>
            </w:r>
          </w:p>
        </w:tc>
      </w:tr>
      <w:tr w:rsidR="00386F93" w14:paraId="219FE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B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length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Compte les éléments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length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(["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a","b","c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"])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3</w:t>
            </w:r>
          </w:p>
        </w:tc>
      </w:tr>
      <w:tr w:rsidR="00386F93" w14:paraId="219FE5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5F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merge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Fusionne des </w:t>
            </w:r>
            <w:proofErr w:type="spellStart"/>
            <w:r>
              <w:rPr>
                <w:color w:val="222222"/>
              </w:rPr>
              <w:t>maps</w:t>
            </w:r>
            <w:proofErr w:type="spellEnd"/>
            <w:r>
              <w:rPr>
                <w:color w:val="222222"/>
              </w:rPr>
              <w:t xml:space="preserve"> ; la </w:t>
            </w:r>
            <w:r>
              <w:rPr>
                <w:b/>
                <w:bCs/>
                <w:color w:val="222222"/>
              </w:rPr>
              <w:t>dernière</w:t>
            </w:r>
            <w:r>
              <w:rPr>
                <w:color w:val="222222"/>
              </w:rPr>
              <w:t xml:space="preserve"> valeur gagne (officiel)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1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merge({a="b", c="d"}, {e="f", c="z"})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a=b, c=z, e=f</w:t>
            </w:r>
          </w:p>
        </w:tc>
      </w:tr>
      <w:tr w:rsidR="00386F93" w14:paraId="219FE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3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concat</w:t>
            </w:r>
            <w:proofErr w:type="spellEnd"/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flatten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Colle des listes / aplatit des listes de listes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5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flatten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([[1],[2,3]])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[1,2,3]</w:t>
            </w:r>
          </w:p>
        </w:tc>
      </w:tr>
      <w:tr w:rsidR="00386F93" w14:paraId="219FE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7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lookup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Lit une clé d'une </w:t>
            </w:r>
            <w:proofErr w:type="spellStart"/>
            <w:r>
              <w:rPr>
                <w:color w:val="222222"/>
              </w:rPr>
              <w:t>map</w:t>
            </w:r>
            <w:proofErr w:type="spellEnd"/>
            <w:r>
              <w:rPr>
                <w:color w:val="222222"/>
              </w:rPr>
              <w:t xml:space="preserve"> avec valeur de secours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9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lookup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({a=1}, "b", 0)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0</w:t>
            </w:r>
          </w:p>
        </w:tc>
      </w:tr>
      <w:tr w:rsidR="00386F93" w14:paraId="219FE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B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contains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Teste la présence d'un élément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contains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(["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dev","prod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"], "dev")</w:t>
            </w:r>
            <w:r>
              <w:rPr>
                <w:color w:val="222222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true</w:t>
            </w:r>
            <w:proofErr w:type="spellEnd"/>
          </w:p>
        </w:tc>
      </w:tr>
      <w:tr w:rsidR="00386F93" w:rsidRPr="006B42D4" w14:paraId="219FE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6F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toset</w:t>
            </w:r>
            <w:proofErr w:type="spellEnd"/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tolist</w:t>
            </w:r>
            <w:proofErr w:type="spellEnd"/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tomap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Convertit un type (ex. liste → ensemble pour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for_each</w:t>
            </w:r>
            <w:proofErr w:type="spellEnd"/>
            <w:r>
              <w:rPr>
                <w:color w:val="222222"/>
              </w:rPr>
              <w:t>)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1" w14:textId="77777777" w:rsidR="00386F93" w:rsidRPr="006B42D4" w:rsidRDefault="00EC3370">
            <w:pPr>
              <w:spacing w:line="250" w:lineRule="auto"/>
              <w:rPr>
                <w:lang w:val="en-US"/>
              </w:rPr>
            </w:pPr>
            <w:proofErr w:type="spell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toset</w:t>
            </w:r>
            <w:proofErr w:type="spellEnd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(["</w:t>
            </w:r>
            <w:proofErr w:type="spell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a","b","a</w:t>
            </w:r>
            <w:proofErr w:type="spellEnd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"])</w:t>
            </w:r>
            <w:r w:rsidRPr="006B42D4">
              <w:rPr>
                <w:color w:val="222222"/>
                <w:lang w:val="en-US"/>
              </w:rPr>
              <w:t xml:space="preserve"> → </w:t>
            </w: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["</w:t>
            </w:r>
            <w:proofErr w:type="spell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a","b</w:t>
            </w:r>
            <w:proofErr w:type="spellEnd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"]</w:t>
            </w:r>
          </w:p>
        </w:tc>
      </w:tr>
      <w:tr w:rsidR="00386F93" w:rsidRPr="006B42D4" w14:paraId="219FE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3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try</w:t>
            </w:r>
            <w:proofErr w:type="spellEnd"/>
            <w:r>
              <w:rPr>
                <w:color w:val="222222"/>
              </w:rPr>
              <w:t xml:space="preserve"> /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can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Essaie une expression, sinon valeur de secours (officiel)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5" w14:textId="77777777" w:rsidR="00386F93" w:rsidRPr="006B42D4" w:rsidRDefault="00EC3370">
            <w:pPr>
              <w:spacing w:line="250" w:lineRule="auto"/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try(</w:t>
            </w:r>
            <w:proofErr w:type="spellStart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local.foo.boop</w:t>
            </w:r>
            <w:proofErr w:type="spellEnd"/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, "fallback")</w:t>
            </w:r>
            <w:r w:rsidRPr="006B42D4">
              <w:rPr>
                <w:color w:val="222222"/>
                <w:lang w:val="en-US"/>
              </w:rPr>
              <w:t xml:space="preserve"> → </w:t>
            </w:r>
            <w:r w:rsidRPr="006B42D4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"fallback"</w:t>
            </w:r>
          </w:p>
        </w:tc>
      </w:tr>
      <w:tr w:rsidR="00386F93" w14:paraId="219FE5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7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coalesce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Premier argument non vide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9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coalesce("", "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")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</w:t>
            </w:r>
          </w:p>
        </w:tc>
      </w:tr>
      <w:tr w:rsidR="00386F93" w14:paraId="219FE5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B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cidrsubnet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Découpe un réseau en sous-réseaux (officiel)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cidrsubnet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("10.1.2.0/24", 4, 15)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10.1.2.240/28</w:t>
            </w:r>
          </w:p>
        </w:tc>
      </w:tr>
      <w:tr w:rsidR="00386F93" w14:paraId="219FE5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7F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file</w:t>
            </w:r>
            <w:r>
              <w:rPr>
                <w:color w:val="222222"/>
              </w:rPr>
              <w:t xml:space="preserve"> /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filemd5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Lit un fichier / calcule son empreinte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1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file("${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path.module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}/script.sh")</w:t>
            </w:r>
          </w:p>
        </w:tc>
      </w:tr>
      <w:tr w:rsidR="00386F93" w14:paraId="219FE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3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templatefile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Remplit un fichier modèle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tftpl</w:t>
            </w:r>
            <w:proofErr w:type="spellEnd"/>
            <w:r>
              <w:rPr>
                <w:color w:val="222222"/>
              </w:rPr>
              <w:t xml:space="preserve"> avec des variables (officiel)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voir exemple ci-dessous</w:t>
            </w:r>
          </w:p>
        </w:tc>
      </w:tr>
      <w:tr w:rsidR="00386F93" w:rsidRPr="005F775D" w14:paraId="219FE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7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jsonencode</w:t>
            </w:r>
            <w:proofErr w:type="spellEnd"/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yamlencode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Convertit une structure en JSON / YAML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9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jsonencode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({a="b"})</w:t>
            </w:r>
            <w:r w:rsidRPr="005F775D">
              <w:rPr>
                <w:color w:val="222222"/>
                <w:lang w:val="en-US"/>
              </w:rPr>
              <w:t xml:space="preserve"> → </w:t>
            </w: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{"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a":"b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"}</w:t>
            </w:r>
          </w:p>
        </w:tc>
      </w:tr>
      <w:tr w:rsidR="00386F93" w:rsidRPr="005F775D" w14:paraId="219FE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B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timestamp</w:t>
            </w:r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formatdate</w:t>
            </w:r>
            <w:proofErr w:type="spellEnd"/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Date du moment / mise en forme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D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formatdate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("YYYY-MM-DD", timestamp())</w:t>
            </w:r>
          </w:p>
        </w:tc>
      </w:tr>
      <w:tr w:rsidR="00386F93" w14:paraId="219FE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8F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max</w:t>
            </w:r>
            <w:r>
              <w:rPr>
                <w:color w:val="222222"/>
              </w:rPr>
              <w:t xml:space="preserve"> /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min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9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Plus grand / plus petit nombre (officiel)</w:t>
            </w:r>
          </w:p>
        </w:tc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91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max(5, 12, 9)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12</w:t>
            </w:r>
          </w:p>
        </w:tc>
      </w:tr>
    </w:tbl>
    <w:p w14:paraId="219FE593" w14:textId="77777777" w:rsidR="00386F93" w:rsidRDefault="00386F93">
      <w:pPr>
        <w:spacing w:after="100"/>
      </w:pPr>
    </w:p>
    <w:p w14:paraId="219FE594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t xml:space="preserve">Les fonctions dans le fil rouge </w:t>
      </w:r>
      <w:proofErr w:type="spellStart"/>
      <w:r>
        <w:rPr>
          <w:color w:val="5A6772"/>
        </w:rPr>
        <w:t>StockLine</w:t>
      </w:r>
      <w:proofErr w:type="spellEnd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A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595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Quatre usages réels (extraits du fil rouge)</w:t>
            </w:r>
          </w:p>
          <w:p w14:paraId="219FE596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# 1.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cidrsubnet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: calculer le plan d'adressage au lieu de l'écrire à la main</w:t>
            </w:r>
          </w:p>
          <w:p w14:paraId="219FE597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locals {</w:t>
            </w:r>
          </w:p>
          <w:p w14:paraId="219FE598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#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cidrsubnet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("10.42.0.0/16", 8, 10)  -&gt;  "10.42.10.0/24"</w:t>
            </w:r>
          </w:p>
          <w:p w14:paraId="219FE599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subnets_app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{ for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i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az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in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local.azs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: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az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=&gt;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cidrsubnet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(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var.cidr_vpc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, 8, 10 +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i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) }</w:t>
            </w:r>
          </w:p>
          <w:p w14:paraId="219FE59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  <w:p w14:paraId="219FE59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59C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2. merge : tags communs + tags spécifiques (le dernier gagne)</w:t>
            </w:r>
          </w:p>
          <w:p w14:paraId="219FE59D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tags = merge(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local.tags_communs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, { Role = "web" })</w:t>
            </w:r>
          </w:p>
          <w:p w14:paraId="219FE59E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59F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# 3.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templatefile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: fabriquer le script de démarrage à partir d'un modèle</w:t>
            </w:r>
          </w:p>
          <w:p w14:paraId="219FE5A0" w14:textId="77777777" w:rsidR="00386F93" w:rsidRDefault="00EC3370"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user_data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base64encode(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templatefile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("${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path.module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user_data.tftpl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", {</w:t>
            </w:r>
          </w:p>
          <w:p w14:paraId="219FE5A1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port = 8000</w:t>
            </w:r>
          </w:p>
          <w:p w14:paraId="219FE5A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nom  =</w:t>
            </w:r>
            <w:proofErr w:type="gram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var.prefix</w:t>
            </w:r>
            <w:proofErr w:type="spellEnd"/>
          </w:p>
          <w:p w14:paraId="219FE5A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}))</w:t>
            </w:r>
          </w:p>
          <w:p w14:paraId="219FE5A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5A5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# 4. filemd5 :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re-pousser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le zip uniquement si son contenu change</w:t>
            </w:r>
          </w:p>
          <w:p w14:paraId="219FE5A6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resource "aws_s3_object" "code" {</w:t>
            </w:r>
          </w:p>
          <w:p w14:paraId="219FE5A7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bucket = aws_s3_bucket.code.id</w:t>
            </w:r>
          </w:p>
          <w:p w14:paraId="219FE5A8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key    = "stockline.zip"</w:t>
            </w:r>
          </w:p>
          <w:p w14:paraId="219FE5A9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source = "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dist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/stockline.zip"</w:t>
            </w:r>
          </w:p>
          <w:p w14:paraId="219FE5AA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etag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= filemd5("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dist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/stockline.zip")</w:t>
            </w:r>
          </w:p>
          <w:p w14:paraId="219FE5A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</w:tc>
      </w:tr>
    </w:tbl>
    <w:p w14:paraId="219FE5AD" w14:textId="77777777" w:rsidR="00386F93" w:rsidRDefault="00386F93">
      <w:pPr>
        <w:spacing w:after="100"/>
      </w:pPr>
    </w:p>
    <w:p w14:paraId="7CD9EC17" w14:textId="77777777" w:rsidR="00DB0856" w:rsidRDefault="00DB0856">
      <w:pPr>
        <w:spacing w:after="100"/>
      </w:pPr>
    </w:p>
    <w:p w14:paraId="5FEDAF3A" w14:textId="77777777" w:rsidR="00DB0856" w:rsidRDefault="00DB0856">
      <w:pPr>
        <w:spacing w:after="100"/>
      </w:pPr>
    </w:p>
    <w:p w14:paraId="05E7F06D" w14:textId="77777777" w:rsidR="00DB0856" w:rsidRDefault="00DB0856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B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5AE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lastRenderedPageBreak/>
              <w:t xml:space="preserve">Un modèle </w:t>
            </w:r>
            <w:proofErr w:type="spellStart"/>
            <w:r>
              <w:rPr>
                <w:b/>
                <w:bCs/>
                <w:color w:val="5A6772"/>
                <w:sz w:val="16"/>
                <w:szCs w:val="16"/>
              </w:rPr>
              <w:t>templatefile</w:t>
            </w:r>
            <w:proofErr w:type="spellEnd"/>
            <w:r>
              <w:rPr>
                <w:b/>
                <w:bCs/>
                <w:color w:val="5A6772"/>
                <w:sz w:val="16"/>
                <w:szCs w:val="16"/>
              </w:rPr>
              <w:t xml:space="preserve"> (syntaxe officielle %{ for } / ${ })</w:t>
            </w:r>
          </w:p>
          <w:p w14:paraId="219FE5AF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#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user_data.tftpl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(fichier modèle : %{ } = logique, ${ } = valeur)</w:t>
            </w:r>
          </w:p>
          <w:p w14:paraId="219FE5B0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#!/bin/bash</w:t>
            </w:r>
          </w:p>
          <w:p w14:paraId="219FE5B1" w14:textId="77777777" w:rsidR="00386F93" w:rsidRDefault="00EC3370"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echo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"Application ${nom} sur le port ${port}"</w:t>
            </w:r>
          </w:p>
          <w:p w14:paraId="219FE5B2" w14:textId="77777777" w:rsidR="00386F93" w:rsidRPr="005F775D" w:rsidRDefault="00EC3370">
            <w:pPr>
              <w:rPr>
                <w:lang w:val="en-US"/>
              </w:rPr>
            </w:pP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%{ for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pkg in ["nginx", "git"] ~}</w:t>
            </w:r>
          </w:p>
          <w:p w14:paraId="219FE5B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dnf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install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-y ${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pkg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  <w:p w14:paraId="219FE5B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%{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endfor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~}</w:t>
            </w:r>
          </w:p>
        </w:tc>
      </w:tr>
    </w:tbl>
    <w:p w14:paraId="219FE5B6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B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B7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Tester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une fonction avant de l'utiliser (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terraform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console)</w:t>
            </w:r>
          </w:p>
        </w:tc>
      </w:tr>
      <w:tr w:rsidR="00386F93" w14:paraId="219FE5B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B9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>Place-toi dans le dossier du projet (le console lit aussi les variables et le state).</w:t>
            </w:r>
          </w:p>
        </w:tc>
      </w:tr>
      <w:tr w:rsidR="00386F93" w14:paraId="219FE5B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B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console</w:t>
            </w:r>
            <w:r>
              <w:rPr>
                <w:color w:val="222222"/>
              </w:rPr>
              <w:t xml:space="preserve"> : une invite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&gt;</w:t>
            </w:r>
            <w:r>
              <w:rPr>
                <w:color w:val="222222"/>
              </w:rPr>
              <w:t xml:space="preserve"> apparaît.</w:t>
            </w:r>
          </w:p>
        </w:tc>
      </w:tr>
      <w:tr w:rsidR="00386F93" w14:paraId="219FE5B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B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Tape l'expression, par ex.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cidrsubnet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("10.0.0.0/16", 8, 1)</w:t>
            </w:r>
            <w:r>
              <w:rPr>
                <w:color w:val="222222"/>
              </w:rPr>
              <w:t xml:space="preserve"> → résultat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"10.0.1.0/24"</w:t>
            </w:r>
            <w:r>
              <w:rPr>
                <w:color w:val="222222"/>
              </w:rPr>
              <w:t>.</w:t>
            </w:r>
          </w:p>
        </w:tc>
      </w:tr>
      <w:tr w:rsidR="00386F93" w14:paraId="219FE5C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BF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Teste avec </w:t>
            </w:r>
            <w:r>
              <w:rPr>
                <w:b/>
                <w:bCs/>
                <w:color w:val="222222"/>
              </w:rPr>
              <w:t>tes</w:t>
            </w:r>
            <w:r>
              <w:rPr>
                <w:color w:val="222222"/>
              </w:rPr>
              <w:t xml:space="preserve"> variables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var.prefix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local.azs</w:t>
            </w:r>
            <w:proofErr w:type="spellEnd"/>
            <w:r>
              <w:rPr>
                <w:color w:val="222222"/>
              </w:rPr>
              <w:t>…</w:t>
            </w:r>
          </w:p>
        </w:tc>
      </w:tr>
      <w:tr w:rsidR="00386F93" w14:paraId="219FE5C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C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color w:val="222222"/>
              </w:rPr>
              <w:t xml:space="preserve">Quand le résultat est celui voulu, recopie l'expression dans le code. Quitte 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exit</w:t>
            </w:r>
            <w:r>
              <w:rPr>
                <w:color w:val="222222"/>
              </w:rPr>
              <w:t>.</w:t>
            </w:r>
          </w:p>
        </w:tc>
      </w:tr>
      <w:tr w:rsidR="00386F93" w14:paraId="219FE5C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C3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6.  </w:t>
            </w:r>
            <w:r>
              <w:rPr>
                <w:color w:val="222222"/>
              </w:rPr>
              <w:t xml:space="preserve">Mode rapide sans ouvrir la console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echo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upper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("dev")' |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console</w:t>
            </w:r>
            <w:r>
              <w:rPr>
                <w:color w:val="222222"/>
              </w:rPr>
              <w:t>.</w:t>
            </w:r>
          </w:p>
        </w:tc>
      </w:tr>
    </w:tbl>
    <w:p w14:paraId="219FE5C5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C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C93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C6" w14:textId="77777777" w:rsidR="00386F93" w:rsidRDefault="00EC3370"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b/>
                <w:bCs/>
                <w:color w:val="FFFFFF"/>
                <w:sz w:val="22"/>
                <w:szCs w:val="22"/>
              </w:rPr>
              <w:t>Comment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choisir la bonne fonction ?</w:t>
            </w:r>
          </w:p>
        </w:tc>
      </w:tr>
      <w:tr w:rsidR="00386F93" w14:paraId="219FE5C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C8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1.  </w:t>
            </w:r>
            <w:r>
              <w:rPr>
                <w:color w:val="222222"/>
              </w:rPr>
              <w:t xml:space="preserve">Quel est le </w:t>
            </w:r>
            <w:r>
              <w:rPr>
                <w:b/>
                <w:bCs/>
                <w:color w:val="222222"/>
              </w:rPr>
              <w:t>type</w:t>
            </w:r>
            <w:r>
              <w:rPr>
                <w:color w:val="222222"/>
              </w:rPr>
              <w:t xml:space="preserve"> de ma donnée de départ (texte, nombre, liste, </w:t>
            </w:r>
            <w:proofErr w:type="spellStart"/>
            <w:r>
              <w:rPr>
                <w:color w:val="222222"/>
              </w:rPr>
              <w:t>map</w:t>
            </w:r>
            <w:proofErr w:type="spellEnd"/>
            <w:r>
              <w:rPr>
                <w:color w:val="222222"/>
              </w:rPr>
              <w:t>) et celui que je veux obtenir ?</w:t>
            </w:r>
          </w:p>
        </w:tc>
      </w:tr>
      <w:tr w:rsidR="00386F93" w14:paraId="219FE5C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CA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2.  </w:t>
            </w:r>
            <w:r>
              <w:rPr>
                <w:color w:val="222222"/>
              </w:rPr>
              <w:t>Va dans l'index des fonctions, rubrique de la famille correspondante (texte, collection, réseau…).</w:t>
            </w:r>
          </w:p>
        </w:tc>
      </w:tr>
      <w:tr w:rsidR="00386F93" w14:paraId="219FE5C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CC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3.  </w:t>
            </w:r>
            <w:r>
              <w:rPr>
                <w:color w:val="222222"/>
              </w:rPr>
              <w:t xml:space="preserve">Lis les </w:t>
            </w:r>
            <w:r>
              <w:rPr>
                <w:b/>
                <w:bCs/>
                <w:color w:val="222222"/>
              </w:rPr>
              <w:t>exemples</w:t>
            </w:r>
            <w:r>
              <w:rPr>
                <w:color w:val="222222"/>
              </w:rPr>
              <w:t xml:space="preserve"> en bas de la page de la fonction : ils montrent entrée → résultat.</w:t>
            </w:r>
          </w:p>
        </w:tc>
      </w:tr>
      <w:tr w:rsidR="00386F93" w14:paraId="219FE5C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CE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4.  </w:t>
            </w:r>
            <w:r>
              <w:rPr>
                <w:color w:val="222222"/>
              </w:rPr>
              <w:t xml:space="preserve">Vérifie dans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console</w:t>
            </w:r>
            <w:r>
              <w:rPr>
                <w:color w:val="222222"/>
              </w:rPr>
              <w:t xml:space="preserve">, puis intègre dans un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local</w:t>
            </w:r>
            <w:r>
              <w:rPr>
                <w:color w:val="222222"/>
              </w:rPr>
              <w:t xml:space="preserve"> nommé clairement.</w:t>
            </w:r>
          </w:p>
        </w:tc>
      </w:tr>
      <w:tr w:rsidR="00386F93" w14:paraId="219FE5D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5D0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5.  </w:t>
            </w:r>
            <w:r>
              <w:rPr>
                <w:color w:val="222222"/>
              </w:rPr>
              <w:t xml:space="preserve">Si l'expression devient illisible (plus de 2-3 fonctions imbriquées), découpe en plusieurs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locals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219FE5D2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D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C8453B"/>
              <w:bottom w:val="none" w:sz="0" w:space="0" w:color="FFFFFF"/>
              <w:right w:val="none" w:sz="0" w:space="0" w:color="FFFFFF"/>
            </w:tcBorders>
            <w:shd w:val="clear" w:color="auto" w:fill="FAE3E0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D3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C8453B"/>
              </w:rPr>
              <w:t>ATTENTION  –</w:t>
            </w:r>
            <w:proofErr w:type="gramEnd"/>
            <w:r>
              <w:rPr>
                <w:b/>
                <w:bCs/>
                <w:color w:val="C8453B"/>
              </w:rPr>
              <w:t xml:space="preserve">  Limites à connaître</w:t>
            </w:r>
          </w:p>
          <w:p w14:paraId="219FE5D4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Les fonctions ne participent pas au graphe de dépendances : un fichier lu par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file()</w:t>
            </w:r>
            <w:r>
              <w:rPr>
                <w:color w:val="222222"/>
              </w:rPr>
              <w:t xml:space="preserve"> ou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templatefile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()</w:t>
            </w:r>
            <w:r>
              <w:rPr>
                <w:color w:val="222222"/>
              </w:rPr>
              <w:t xml:space="preserve"> doit </w:t>
            </w:r>
            <w:r>
              <w:rPr>
                <w:b/>
                <w:bCs/>
                <w:color w:val="222222"/>
              </w:rPr>
              <w:t>exister avant</w:t>
            </w:r>
            <w:r>
              <w:rPr>
                <w:color w:val="222222"/>
              </w:rPr>
              <w:t xml:space="preserve"> le lancement de Terraform.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templatefile</w:t>
            </w:r>
            <w:proofErr w:type="spellEnd"/>
            <w:r>
              <w:rPr>
                <w:color w:val="222222"/>
              </w:rPr>
              <w:t xml:space="preserve"> n'accepte pas d'appels récursifs. Extension recommandée des modèles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tftpl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219FE5D6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D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D7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 xml:space="preserve">LIEN AVEC…  –  Fonctions, </w:t>
            </w:r>
            <w:proofErr w:type="spellStart"/>
            <w:r>
              <w:rPr>
                <w:b/>
                <w:bCs/>
                <w:color w:val="5C4EE5"/>
              </w:rPr>
              <w:t>locals</w:t>
            </w:r>
            <w:proofErr w:type="spellEnd"/>
            <w:r>
              <w:rPr>
                <w:b/>
                <w:bCs/>
                <w:color w:val="5C4EE5"/>
              </w:rPr>
              <w:t xml:space="preserve"> et modules</w:t>
            </w:r>
          </w:p>
          <w:p w14:paraId="219FE5D8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Les fonctions s'écrivent dans des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locals</w:t>
            </w:r>
            <w:proofErr w:type="spellEnd"/>
            <w:r>
              <w:rPr>
                <w:color w:val="222222"/>
              </w:rPr>
              <w:t xml:space="preserve"> (2.8) pour garder des noms lisibles, et c'est dans les </w:t>
            </w:r>
            <w:r>
              <w:rPr>
                <w:b/>
                <w:bCs/>
                <w:color w:val="222222"/>
              </w:rPr>
              <w:t>modules</w:t>
            </w:r>
            <w:r>
              <w:rPr>
                <w:color w:val="222222"/>
              </w:rPr>
              <w:t xml:space="preserve"> (2.11) qu'elles font gagner le plus : un module calcule lui-même ses sous-réseaux avec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cidrsubnet</w:t>
            </w:r>
            <w:proofErr w:type="spellEnd"/>
            <w:r>
              <w:rPr>
                <w:color w:val="222222"/>
              </w:rPr>
              <w:t xml:space="preserve"> à partir d'un seul CIDR reçu en entrée.</w:t>
            </w:r>
          </w:p>
        </w:tc>
      </w:tr>
    </w:tbl>
    <w:p w14:paraId="219FE5DA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E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DB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5DC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Éviter de recopier des valeurs à la main (CIDR, noms, tags) : le code s'adapte tout seul quand une entrée change, et on évite les fautes de frappe.</w:t>
            </w:r>
          </w:p>
          <w:p w14:paraId="219FE5DD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5DE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Index et familles de fonctions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functions</w:t>
            </w:r>
            <w:proofErr w:type="spellEnd"/>
          </w:p>
          <w:p w14:paraId="219FE5DF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Chaque fonction a sa page avec exemples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functions</w:t>
            </w:r>
            <w:proofErr w:type="spellEnd"/>
            <w:r>
              <w:rPr>
                <w:color w:val="222222"/>
              </w:rPr>
              <w:t xml:space="preserve">/&lt;nom&gt; (ex.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cidrsubnet</w:t>
            </w:r>
            <w:proofErr w:type="spellEnd"/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merge</w:t>
            </w:r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templatefile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try</w:t>
            </w:r>
            <w:proofErr w:type="spellEnd"/>
            <w:r>
              <w:rPr>
                <w:color w:val="222222"/>
              </w:rPr>
              <w:t>)</w:t>
            </w:r>
          </w:p>
          <w:p w14:paraId="219FE5E0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 xml:space="preserve">Expressions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</w:t>
            </w:r>
            <w:r>
              <w:rPr>
                <w:color w:val="222222"/>
              </w:rPr>
              <w:t xml:space="preserve"> et conditions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/expressions/for</w:t>
            </w:r>
          </w:p>
          <w:p w14:paraId="219FE5E1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Tester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/cli/</w:t>
            </w:r>
            <w:proofErr w:type="spellStart"/>
            <w:r>
              <w:rPr>
                <w:color w:val="222222"/>
              </w:rPr>
              <w:t>commands</w:t>
            </w:r>
            <w:proofErr w:type="spellEnd"/>
            <w:r>
              <w:rPr>
                <w:color w:val="222222"/>
              </w:rPr>
              <w:t>/console</w:t>
            </w:r>
          </w:p>
        </w:tc>
      </w:tr>
    </w:tbl>
    <w:p w14:paraId="219FE5E3" w14:textId="77777777" w:rsidR="00386F93" w:rsidRDefault="00386F93">
      <w:pPr>
        <w:spacing w:after="100"/>
      </w:pPr>
    </w:p>
    <w:p w14:paraId="000795A6" w14:textId="77777777" w:rsidR="006B42D4" w:rsidRDefault="006B42D4">
      <w:pPr>
        <w:spacing w:after="100"/>
      </w:pPr>
    </w:p>
    <w:p w14:paraId="566FC4A1" w14:textId="77777777" w:rsidR="006B42D4" w:rsidRDefault="006B42D4">
      <w:pPr>
        <w:spacing w:after="100"/>
      </w:pPr>
    </w:p>
    <w:p w14:paraId="13BFAB2E" w14:textId="77777777" w:rsidR="006B42D4" w:rsidRDefault="006B42D4">
      <w:pPr>
        <w:spacing w:after="100"/>
      </w:pPr>
    </w:p>
    <w:p w14:paraId="72A0D10B" w14:textId="77777777" w:rsidR="006B42D4" w:rsidRDefault="006B42D4">
      <w:pPr>
        <w:spacing w:after="100"/>
      </w:pPr>
    </w:p>
    <w:p w14:paraId="4667F42B" w14:textId="77777777" w:rsidR="006B42D4" w:rsidRDefault="006B42D4">
      <w:pPr>
        <w:spacing w:after="100"/>
      </w:pPr>
    </w:p>
    <w:p w14:paraId="5F7005C6" w14:textId="77777777" w:rsidR="006B42D4" w:rsidRDefault="006B42D4">
      <w:pPr>
        <w:spacing w:after="100"/>
      </w:pPr>
    </w:p>
    <w:p w14:paraId="219FE5E4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lastRenderedPageBreak/>
        <w:t>2.11 Les modules en profondeur : pourquoi, créer, appeler, relier</w:t>
      </w:r>
    </w:p>
    <w:p w14:paraId="219FE5E5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t>A. Pourquoi des modules ?</w:t>
      </w:r>
    </w:p>
    <w:p w14:paraId="219FE5E6" w14:textId="77777777" w:rsidR="00386F93" w:rsidRDefault="00EC3370">
      <w:pPr>
        <w:spacing w:after="80" w:line="264" w:lineRule="auto"/>
      </w:pPr>
      <w:r>
        <w:rPr>
          <w:color w:val="222222"/>
        </w:rPr>
        <w:t xml:space="preserve">Sans module, un projet de 50 ressources devient un seul fichier de 500 lignes que personne n'ose modifier, et chaque nouveau projet recommence de zéro. Les modules répondent à trois besoins : </w:t>
      </w:r>
      <w:r>
        <w:rPr>
          <w:b/>
          <w:bCs/>
          <w:color w:val="222222"/>
        </w:rPr>
        <w:t>réutiliser</w:t>
      </w:r>
      <w:r>
        <w:rPr>
          <w:color w:val="222222"/>
        </w:rPr>
        <w:t xml:space="preserve"> (écrire une fois, appeler plusieurs fois), </w:t>
      </w:r>
      <w:r>
        <w:rPr>
          <w:b/>
          <w:bCs/>
          <w:color w:val="222222"/>
        </w:rPr>
        <w:t>standardiser</w:t>
      </w:r>
      <w:r>
        <w:rPr>
          <w:color w:val="222222"/>
        </w:rPr>
        <w:t xml:space="preserve"> (imposer les bonnes pratiques à tous) et </w:t>
      </w:r>
      <w:r>
        <w:rPr>
          <w:b/>
          <w:bCs/>
          <w:color w:val="222222"/>
        </w:rPr>
        <w:t>diviser pour comprendre</w:t>
      </w:r>
      <w:r>
        <w:rPr>
          <w:color w:val="222222"/>
        </w:rPr>
        <w:t xml:space="preserve"> (3 modules de 80 lignes valent mieux qu'un fichier de 500).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5E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5E7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Module</w:t>
            </w:r>
            <w:proofErr w:type="gramEnd"/>
          </w:p>
        </w:tc>
      </w:tr>
      <w:tr w:rsidR="00386F93" w14:paraId="219FE5E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E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5EA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</w:t>
            </w:r>
            <w:r>
              <w:rPr>
                <w:b/>
                <w:bCs/>
                <w:color w:val="222222"/>
              </w:rPr>
              <w:t>dossier de fichiers .</w:t>
            </w:r>
            <w:proofErr w:type="spellStart"/>
            <w:r>
              <w:rPr>
                <w:b/>
                <w:bCs/>
                <w:color w:val="222222"/>
              </w:rPr>
              <w:t>tf</w:t>
            </w:r>
            <w:proofErr w:type="spellEnd"/>
            <w:r>
              <w:rPr>
                <w:b/>
                <w:bCs/>
                <w:color w:val="222222"/>
              </w:rPr>
              <w:t xml:space="preserve"> appelable avec des paramètres</w:t>
            </w:r>
            <w:r>
              <w:rPr>
                <w:color w:val="222222"/>
              </w:rPr>
              <w:t xml:space="preserve">. Selon la documentation officielle, c'est « un conteneur de ressources utilisées ensemble » : il décrit l'infrastructure par son </w:t>
            </w:r>
            <w:r>
              <w:rPr>
                <w:b/>
                <w:bCs/>
                <w:color w:val="222222"/>
              </w:rPr>
              <w:t>architecture</w:t>
            </w:r>
            <w:r>
              <w:rPr>
                <w:color w:val="222222"/>
              </w:rPr>
              <w:t xml:space="preserve"> (« un réseau », « une base ») plutôt que par ses objets un par un.</w:t>
            </w:r>
          </w:p>
        </w:tc>
      </w:tr>
      <w:tr w:rsidR="00386F93" w14:paraId="219FE5E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EC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5ED" w14:textId="77777777" w:rsidR="00386F93" w:rsidRDefault="00EC3370">
            <w:pPr>
              <w:spacing w:after="20" w:line="260" w:lineRule="auto"/>
            </w:pPr>
            <w:r>
              <w:rPr>
                <w:b/>
                <w:bCs/>
                <w:color w:val="222222"/>
              </w:rPr>
              <w:t>Réutiliser</w:t>
            </w:r>
            <w:r>
              <w:rPr>
                <w:color w:val="222222"/>
              </w:rPr>
              <w:t xml:space="preserve"> le même réseau dans dev, test et prod ; </w:t>
            </w:r>
            <w:r>
              <w:rPr>
                <w:b/>
                <w:bCs/>
                <w:color w:val="222222"/>
              </w:rPr>
              <w:t>rendre la mauvaise configuration impossible</w:t>
            </w:r>
            <w:r>
              <w:rPr>
                <w:color w:val="222222"/>
              </w:rPr>
              <w:t xml:space="preserve"> (un module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bucket-securise</w:t>
            </w:r>
            <w:proofErr w:type="spellEnd"/>
            <w:r>
              <w:rPr>
                <w:color w:val="222222"/>
              </w:rPr>
              <w:t xml:space="preserve"> ne peut pas créer un </w:t>
            </w:r>
            <w:proofErr w:type="spellStart"/>
            <w:r>
              <w:rPr>
                <w:color w:val="222222"/>
              </w:rPr>
              <w:t>bucket</w:t>
            </w:r>
            <w:proofErr w:type="spellEnd"/>
            <w:r>
              <w:rPr>
                <w:color w:val="222222"/>
              </w:rPr>
              <w:t xml:space="preserve"> public) ; </w:t>
            </w:r>
            <w:r>
              <w:rPr>
                <w:b/>
                <w:bCs/>
                <w:color w:val="222222"/>
              </w:rPr>
              <w:t>masquer la complexité</w:t>
            </w:r>
            <w:r>
              <w:rPr>
                <w:color w:val="222222"/>
              </w:rPr>
              <w:t xml:space="preserve"> (22 ressources cachées derrière 6 lignes d'appel).</w:t>
            </w:r>
          </w:p>
        </w:tc>
      </w:tr>
      <w:tr w:rsidR="00386F93" w14:paraId="219FE5F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5EF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5F0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Comme une </w:t>
            </w:r>
            <w:r>
              <w:rPr>
                <w:b/>
                <w:bCs/>
                <w:color w:val="222222"/>
              </w:rPr>
              <w:t>fonction</w:t>
            </w:r>
            <w:r>
              <w:rPr>
                <w:color w:val="222222"/>
              </w:rPr>
              <w:t xml:space="preserve"> : des paramètres en entrée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variables.tf</w:t>
            </w:r>
            <w:r>
              <w:rPr>
                <w:color w:val="222222"/>
              </w:rPr>
              <w:t>) → un corps qui crée les ressources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main.tf</w:t>
            </w:r>
            <w:r>
              <w:rPr>
                <w:color w:val="222222"/>
              </w:rPr>
              <w:t>) → des valeurs de retour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outputs.tf</w:t>
            </w:r>
            <w:r>
              <w:rPr>
                <w:color w:val="222222"/>
              </w:rPr>
              <w:t>).</w:t>
            </w:r>
          </w:p>
          <w:p w14:paraId="219FE5F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Encapsulation</w:t>
            </w:r>
            <w:r>
              <w:rPr>
                <w:color w:val="222222"/>
              </w:rPr>
              <w:t xml:space="preserve"> : depuis l'extérieur, on ne voit que les sorties ; l'appelant ne connaît pas les noms internes des ressources.</w:t>
            </w:r>
          </w:p>
          <w:p w14:paraId="219FE5F2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Le dossier où l'on 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</w:t>
            </w:r>
            <w:r>
              <w:rPr>
                <w:color w:val="222222"/>
              </w:rPr>
              <w:t xml:space="preserve"> est déjà un module : le </w:t>
            </w:r>
            <w:r>
              <w:rPr>
                <w:b/>
                <w:bCs/>
                <w:color w:val="222222"/>
              </w:rPr>
              <w:t>module racine</w:t>
            </w:r>
            <w:r>
              <w:rPr>
                <w:color w:val="222222"/>
              </w:rPr>
              <w:t xml:space="preserve"> (root). Les modules qu'il appelle sont des </w:t>
            </w:r>
            <w:r>
              <w:rPr>
                <w:b/>
                <w:bCs/>
                <w:color w:val="222222"/>
              </w:rPr>
              <w:t>modules enfants</w:t>
            </w:r>
            <w:r>
              <w:rPr>
                <w:color w:val="222222"/>
              </w:rPr>
              <w:t>.</w:t>
            </w:r>
          </w:p>
        </w:tc>
      </w:tr>
    </w:tbl>
    <w:p w14:paraId="219FE5F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65"/>
        <w:gridCol w:w="7301"/>
      </w:tblGrid>
      <w:tr w:rsidR="00386F93" w14:paraId="219FE5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F5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Mot</w:t>
            </w:r>
          </w:p>
        </w:tc>
        <w:tc>
          <w:tcPr>
            <w:tcW w:w="730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F6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86F93" w14:paraId="219FE5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F8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Module racine (root)</w:t>
            </w:r>
          </w:p>
        </w:tc>
        <w:tc>
          <w:tcPr>
            <w:tcW w:w="730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F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Les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</w:t>
            </w:r>
            <w:proofErr w:type="spellEnd"/>
            <w:r>
              <w:rPr>
                <w:color w:val="222222"/>
              </w:rPr>
              <w:t xml:space="preserve"> du dossier où l'on exécute Terraform. C'est le chef d'orchestre.</w:t>
            </w:r>
          </w:p>
        </w:tc>
      </w:tr>
      <w:tr w:rsidR="00386F93" w14:paraId="219FE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FB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Module enfant</w:t>
            </w:r>
          </w:p>
        </w:tc>
        <w:tc>
          <w:tcPr>
            <w:tcW w:w="730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F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Un module appelé par un autre via un bloc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 { … }</w:t>
            </w:r>
            <w:r>
              <w:rPr>
                <w:color w:val="222222"/>
              </w:rPr>
              <w:t>.</w:t>
            </w:r>
          </w:p>
        </w:tc>
      </w:tr>
      <w:tr w:rsidR="00386F93" w14:paraId="219FE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FE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Module local</w:t>
            </w:r>
          </w:p>
        </w:tc>
        <w:tc>
          <w:tcPr>
            <w:tcW w:w="730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5F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Enfant stocké dans le projet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source = "./modules/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reseau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</w:t>
            </w:r>
            <w:r>
              <w:rPr>
                <w:color w:val="222222"/>
              </w:rPr>
              <w:t>.</w:t>
            </w:r>
          </w:p>
        </w:tc>
      </w:tr>
      <w:tr w:rsidR="00386F93" w14:paraId="219FE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01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Module du registry</w:t>
            </w:r>
          </w:p>
        </w:tc>
        <w:tc>
          <w:tcPr>
            <w:tcW w:w="730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0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Module publié sur registry.terraform.io, ex.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-modules/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vpc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</w:t>
            </w:r>
            <w:proofErr w:type="spellEnd"/>
            <w:r>
              <w:rPr>
                <w:color w:val="222222"/>
              </w:rPr>
              <w:t xml:space="preserve"> (version à épingler).</w:t>
            </w:r>
          </w:p>
        </w:tc>
      </w:tr>
      <w:tr w:rsidR="00386F93" w14:paraId="219FE6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04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Module imbriqué (</w:t>
            </w:r>
            <w:proofErr w:type="spellStart"/>
            <w:r>
              <w:rPr>
                <w:b/>
                <w:bCs/>
                <w:color w:val="222222"/>
              </w:rPr>
              <w:t>nested</w:t>
            </w:r>
            <w:proofErr w:type="spellEnd"/>
            <w:r>
              <w:rPr>
                <w:b/>
                <w:bCs/>
                <w:color w:val="222222"/>
              </w:rPr>
              <w:t>)</w:t>
            </w:r>
          </w:p>
        </w:tc>
        <w:tc>
          <w:tcPr>
            <w:tcW w:w="730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0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Module rangé dans le sous-dossier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modules/</w:t>
            </w:r>
            <w:r>
              <w:rPr>
                <w:color w:val="222222"/>
              </w:rPr>
              <w:t xml:space="preserve"> d'un autre dépôt.</w:t>
            </w:r>
          </w:p>
        </w:tc>
      </w:tr>
    </w:tbl>
    <w:p w14:paraId="219FE607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0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08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Quand créer un module ? Le critère officiel</w:t>
            </w:r>
          </w:p>
          <w:p w14:paraId="219FE609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La documentation </w:t>
            </w:r>
            <w:proofErr w:type="spellStart"/>
            <w:r>
              <w:rPr>
                <w:color w:val="222222"/>
              </w:rPr>
              <w:t>HashiCorp</w:t>
            </w:r>
            <w:proofErr w:type="spellEnd"/>
            <w:r>
              <w:rPr>
                <w:color w:val="222222"/>
              </w:rPr>
              <w:t xml:space="preserve"> précise qu'un module doit </w:t>
            </w:r>
            <w:r>
              <w:rPr>
                <w:b/>
                <w:bCs/>
                <w:color w:val="222222"/>
              </w:rPr>
              <w:t>élever le niveau d'abstraction</w:t>
            </w:r>
            <w:r>
              <w:rPr>
                <w:color w:val="222222"/>
              </w:rPr>
              <w:t xml:space="preserve"> : représenter un concept d'architecture que l'on sait nommer. Si tu n'arrives pas à lui donner un autre nom que celui de sa ressource principale, ce n'est qu'une « enveloppe » inutile : n'en fais pas un module. Trop de modules rend aussi le projet plus difficile à comprendre.</w:t>
            </w:r>
          </w:p>
        </w:tc>
      </w:tr>
    </w:tbl>
    <w:p w14:paraId="219FE60B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0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C93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0C" w14:textId="77777777" w:rsidR="00386F93" w:rsidRDefault="00EC3370"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b/>
                <w:bCs/>
                <w:color w:val="FFFFFF"/>
                <w:sz w:val="22"/>
                <w:szCs w:val="22"/>
              </w:rPr>
              <w:t>Dois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>-je en faire un module ? (5 questions)</w:t>
            </w:r>
          </w:p>
        </w:tc>
      </w:tr>
      <w:tr w:rsidR="00386F93" w14:paraId="219FE60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0E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1.  </w:t>
            </w:r>
            <w:r>
              <w:rPr>
                <w:color w:val="222222"/>
              </w:rPr>
              <w:t xml:space="preserve">Ce groupe de ressources forme-t-il </w:t>
            </w:r>
            <w:r>
              <w:rPr>
                <w:b/>
                <w:bCs/>
                <w:color w:val="222222"/>
              </w:rPr>
              <w:t>un concept que je sais nommer</w:t>
            </w:r>
            <w:r>
              <w:rPr>
                <w:color w:val="222222"/>
              </w:rPr>
              <w:t xml:space="preserve"> (réseau, base de données, application) ?</w:t>
            </w:r>
          </w:p>
        </w:tc>
      </w:tr>
      <w:tr w:rsidR="00386F93" w14:paraId="219FE61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10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2.  </w:t>
            </w:r>
            <w:r>
              <w:rPr>
                <w:color w:val="222222"/>
              </w:rPr>
              <w:t xml:space="preserve">Va-t-il servir </w:t>
            </w:r>
            <w:r>
              <w:rPr>
                <w:b/>
                <w:bCs/>
                <w:color w:val="222222"/>
              </w:rPr>
              <w:t>plusieurs fois</w:t>
            </w:r>
            <w:r>
              <w:rPr>
                <w:color w:val="222222"/>
              </w:rPr>
              <w:t xml:space="preserve"> (autre environnement, autre projet, autre équipe) ?</w:t>
            </w:r>
          </w:p>
        </w:tc>
      </w:tr>
      <w:tr w:rsidR="00386F93" w14:paraId="219FE61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12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3.  </w:t>
            </w:r>
            <w:r>
              <w:rPr>
                <w:color w:val="222222"/>
              </w:rPr>
              <w:t xml:space="preserve">Ses </w:t>
            </w:r>
            <w:r>
              <w:rPr>
                <w:b/>
                <w:bCs/>
                <w:color w:val="222222"/>
              </w:rPr>
              <w:t>entrées</w:t>
            </w:r>
            <w:r>
              <w:rPr>
                <w:color w:val="222222"/>
              </w:rPr>
              <w:t xml:space="preserve"> sont-elles claires et peu nombreuses (nom, taille, CIDR…) ?</w:t>
            </w:r>
          </w:p>
        </w:tc>
      </w:tr>
      <w:tr w:rsidR="00386F93" w14:paraId="219FE61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14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4.  </w:t>
            </w:r>
            <w:r>
              <w:rPr>
                <w:color w:val="222222"/>
              </w:rPr>
              <w:t xml:space="preserve">Veux-je </w:t>
            </w:r>
            <w:r>
              <w:rPr>
                <w:b/>
                <w:bCs/>
                <w:color w:val="222222"/>
              </w:rPr>
              <w:t>imposer des règles</w:t>
            </w:r>
            <w:r>
              <w:rPr>
                <w:color w:val="222222"/>
              </w:rPr>
              <w:t xml:space="preserve"> (chiffrement, tags, accès fermé) à tous ceux qui l'utilisent ?</w:t>
            </w:r>
          </w:p>
        </w:tc>
      </w:tr>
      <w:tr w:rsidR="00386F93" w14:paraId="219FE61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1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5.  </w:t>
            </w:r>
            <w:r>
              <w:rPr>
                <w:color w:val="222222"/>
              </w:rPr>
              <w:t>Si tout est « non » : reste dans le module racine. Si au moins deux « oui » : crée le module.</w:t>
            </w:r>
          </w:p>
        </w:tc>
      </w:tr>
    </w:tbl>
    <w:p w14:paraId="219FE618" w14:textId="77777777" w:rsidR="00386F93" w:rsidRDefault="00386F93">
      <w:pPr>
        <w:spacing w:after="100"/>
      </w:pPr>
    </w:p>
    <w:p w14:paraId="6D8F84A3" w14:textId="77777777" w:rsidR="006B42D4" w:rsidRDefault="006B42D4">
      <w:pPr>
        <w:spacing w:after="100"/>
      </w:pPr>
    </w:p>
    <w:p w14:paraId="781804E1" w14:textId="77777777" w:rsidR="006B42D4" w:rsidRDefault="006B42D4">
      <w:pPr>
        <w:spacing w:after="100"/>
      </w:pPr>
    </w:p>
    <w:p w14:paraId="6ACC7D9C" w14:textId="77777777" w:rsidR="006B42D4" w:rsidRDefault="006B42D4">
      <w:pPr>
        <w:spacing w:after="100"/>
      </w:pPr>
    </w:p>
    <w:p w14:paraId="722C1753" w14:textId="77777777" w:rsidR="006B42D4" w:rsidRDefault="006B42D4">
      <w:pPr>
        <w:spacing w:after="100"/>
      </w:pPr>
    </w:p>
    <w:p w14:paraId="141B5930" w14:textId="77777777" w:rsidR="006B42D4" w:rsidRDefault="006B42D4">
      <w:pPr>
        <w:spacing w:after="100"/>
      </w:pPr>
    </w:p>
    <w:p w14:paraId="219FE619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lastRenderedPageBreak/>
        <w:t>B. Créer un module pas à pas : le contrat d'abord</w:t>
      </w:r>
    </w:p>
    <w:p w14:paraId="219FE61A" w14:textId="77777777" w:rsidR="00386F93" w:rsidRDefault="00EC3370">
      <w:pPr>
        <w:spacing w:after="80" w:line="264" w:lineRule="auto"/>
      </w:pPr>
      <w:r>
        <w:rPr>
          <w:color w:val="222222"/>
        </w:rPr>
        <w:t xml:space="preserve">La méthode professionnelle : on écrit </w:t>
      </w:r>
      <w:r>
        <w:rPr>
          <w:b/>
          <w:bCs/>
          <w:color w:val="222222"/>
        </w:rPr>
        <w:t>d'abord le contrat</w:t>
      </w:r>
      <w:r>
        <w:rPr>
          <w:color w:val="222222"/>
        </w:rPr>
        <w:t xml:space="preserve"> (</w:t>
      </w:r>
      <w:r>
        <w:rPr>
          <w:rFonts w:ascii="Consolas" w:eastAsia="Consolas" w:hAnsi="Consolas" w:cs="Consolas"/>
          <w:color w:val="8B2E5C"/>
          <w:sz w:val="17"/>
          <w:szCs w:val="17"/>
        </w:rPr>
        <w:t>variables.tf</w:t>
      </w:r>
      <w:r>
        <w:rPr>
          <w:color w:val="222222"/>
        </w:rPr>
        <w:t xml:space="preserve"> et </w:t>
      </w:r>
      <w:r>
        <w:rPr>
          <w:rFonts w:ascii="Consolas" w:eastAsia="Consolas" w:hAnsi="Consolas" w:cs="Consolas"/>
          <w:color w:val="8B2E5C"/>
          <w:sz w:val="17"/>
          <w:szCs w:val="17"/>
        </w:rPr>
        <w:t>outputs.tf</w:t>
      </w:r>
      <w:r>
        <w:rPr>
          <w:color w:val="222222"/>
        </w:rPr>
        <w:t xml:space="preserve">), </w:t>
      </w:r>
      <w:r>
        <w:rPr>
          <w:b/>
          <w:bCs/>
          <w:color w:val="222222"/>
        </w:rPr>
        <w:t>ensuite</w:t>
      </w:r>
      <w:r>
        <w:rPr>
          <w:color w:val="222222"/>
        </w:rPr>
        <w:t xml:space="preserve"> l'implémentation (</w:t>
      </w:r>
      <w:r>
        <w:rPr>
          <w:rFonts w:ascii="Consolas" w:eastAsia="Consolas" w:hAnsi="Consolas" w:cs="Consolas"/>
          <w:color w:val="8B2E5C"/>
          <w:sz w:val="17"/>
          <w:szCs w:val="17"/>
        </w:rPr>
        <w:t>main.tf</w:t>
      </w:r>
      <w:r>
        <w:rPr>
          <w:color w:val="222222"/>
        </w:rPr>
        <w:t>). C'est comme écrire la signature d'une fonction avant son corps : on décide ce que l'appelant doit fournir et ce qu'il récupère.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1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1B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Créer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un module de A à Z</w:t>
            </w:r>
          </w:p>
        </w:tc>
      </w:tr>
      <w:tr w:rsidR="00386F93" w14:paraId="219FE61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1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b/>
                <w:bCs/>
                <w:color w:val="222222"/>
              </w:rPr>
              <w:t>Nommer le concept</w:t>
            </w:r>
            <w:r>
              <w:rPr>
                <w:color w:val="222222"/>
              </w:rPr>
              <w:t xml:space="preserve"> : un nom d'architecture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reseau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bucket-securise</w:t>
            </w:r>
            <w:proofErr w:type="spellEnd"/>
            <w:r>
              <w:rPr>
                <w:color w:val="222222"/>
              </w:rPr>
              <w:t>), pas le nom d'une ressource.</w:t>
            </w:r>
          </w:p>
        </w:tc>
      </w:tr>
      <w:tr w:rsidR="00386F93" w14:paraId="219FE62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1F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Crée le dossier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modules/&lt;nom&gt;/</w:t>
            </w:r>
            <w:r>
              <w:rPr>
                <w:color w:val="222222"/>
              </w:rPr>
              <w:t xml:space="preserve"> avec trois fichiers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variables.tf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main.tf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outputs.tf</w:t>
            </w:r>
            <w:r>
              <w:rPr>
                <w:color w:val="222222"/>
              </w:rPr>
              <w:t xml:space="preserve"> (structure standard officielle) + un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README.md</w:t>
            </w:r>
            <w:r>
              <w:rPr>
                <w:color w:val="222222"/>
              </w:rPr>
              <w:t xml:space="preserve"> d'une phrase qui dit à quoi sert le module.</w:t>
            </w:r>
          </w:p>
        </w:tc>
      </w:tr>
      <w:tr w:rsidR="00386F93" w14:paraId="219FE62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2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b/>
                <w:bCs/>
                <w:color w:val="222222"/>
              </w:rPr>
              <w:t>Écris variables.tf</w:t>
            </w:r>
            <w:r>
              <w:rPr>
                <w:color w:val="222222"/>
              </w:rPr>
              <w:t xml:space="preserve"> : une variable par réglage possible, 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description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type</w:t>
            </w:r>
            <w:r>
              <w:rPr>
                <w:color w:val="222222"/>
              </w:rPr>
              <w:t xml:space="preserve">, un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</w:t>
            </w:r>
            <w:r>
              <w:rPr>
                <w:color w:val="222222"/>
              </w:rPr>
              <w:t xml:space="preserve"> seulement si une valeur raisonnable existe, et une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validation</w:t>
            </w:r>
            <w:r>
              <w:rPr>
                <w:color w:val="222222"/>
              </w:rPr>
              <w:t xml:space="preserve"> pour refuser les valeurs absurdes.</w:t>
            </w:r>
          </w:p>
        </w:tc>
      </w:tr>
      <w:tr w:rsidR="00386F93" w14:paraId="219FE62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23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b/>
                <w:bCs/>
                <w:color w:val="222222"/>
              </w:rPr>
              <w:t>Écris outputs.tf</w:t>
            </w:r>
            <w:r>
              <w:rPr>
                <w:color w:val="222222"/>
              </w:rPr>
              <w:t xml:space="preserve"> : uniquement ce dont les autres modules auront besoin (identifiants, adresses). Rien de plus.</w:t>
            </w:r>
          </w:p>
        </w:tc>
      </w:tr>
      <w:tr w:rsidR="00386F93" w14:paraId="219FE62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25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b/>
                <w:bCs/>
                <w:color w:val="222222"/>
              </w:rPr>
              <w:t>Écris main.tf</w:t>
            </w:r>
            <w:r>
              <w:rPr>
                <w:color w:val="222222"/>
              </w:rPr>
              <w:t xml:space="preserve"> : les ressources, en utilisant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var.…</w:t>
            </w:r>
            <w:r>
              <w:rPr>
                <w:color w:val="222222"/>
              </w:rPr>
              <w:t xml:space="preserve"> pour tout ce qui varie. Aucun nom en dur (région, compte, identifiants).</w:t>
            </w:r>
          </w:p>
        </w:tc>
      </w:tr>
      <w:tr w:rsidR="00386F93" w14:paraId="219FE62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27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6.  </w:t>
            </w:r>
            <w:r>
              <w:rPr>
                <w:color w:val="222222"/>
              </w:rPr>
              <w:t xml:space="preserve">Dans le module racine, ajoute le bloc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 "nom" { source = "./modules/&lt;nom&gt;" … }</w:t>
            </w:r>
            <w:r>
              <w:rPr>
                <w:color w:val="222222"/>
              </w:rPr>
              <w:t xml:space="preserve"> et remplis chaque variable obligatoire.</w:t>
            </w:r>
          </w:p>
        </w:tc>
      </w:tr>
      <w:tr w:rsidR="00386F93" w14:paraId="219FE62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29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7.  </w:t>
            </w:r>
            <w:r>
              <w:rPr>
                <w:color w:val="222222"/>
              </w:rPr>
              <w:t xml:space="preserve">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</w:t>
            </w:r>
            <w:r>
              <w:rPr>
                <w:color w:val="222222"/>
              </w:rPr>
              <w:t xml:space="preserve"> (obligatoire : un nouveau module doit être « installé »), puis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  <w:r>
              <w:rPr>
                <w:color w:val="222222"/>
              </w:rPr>
              <w:t xml:space="preserve">, puis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>.</w:t>
            </w:r>
          </w:p>
        </w:tc>
      </w:tr>
      <w:tr w:rsidR="00386F93" w14:paraId="219FE62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2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8.  </w:t>
            </w:r>
            <w:r>
              <w:rPr>
                <w:color w:val="222222"/>
              </w:rPr>
              <w:t xml:space="preserve">Lis le plan : les ressources du module portent l'adresse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module.&lt;nom&gt;.&lt;type&gt;.&lt;nom&gt;</w:t>
            </w:r>
            <w:r>
              <w:rPr>
                <w:color w:val="222222"/>
              </w:rPr>
              <w:t>. Vérifie leur nombre.</w:t>
            </w:r>
          </w:p>
        </w:tc>
      </w:tr>
      <w:tr w:rsidR="00386F93" w14:paraId="219FE62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2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9.  </w:t>
            </w:r>
            <w:r>
              <w:rPr>
                <w:color w:val="222222"/>
              </w:rPr>
              <w:t xml:space="preserve">Garde un petit dossier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examples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 avec un appel de démonstration : c'est la meilleure documentation.</w:t>
            </w:r>
          </w:p>
        </w:tc>
      </w:tr>
    </w:tbl>
    <w:p w14:paraId="219FE62F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4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630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Le contrat d'un module (variables.tf + outputs.tf)</w:t>
            </w:r>
          </w:p>
          <w:p w14:paraId="219FE631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modules/reseau/variables.tf — CONTRAT D'ENTRÉE (extrait réel du fil rouge)</w:t>
            </w:r>
          </w:p>
          <w:p w14:paraId="219FE63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variable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cidr_vpc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 {</w:t>
            </w:r>
          </w:p>
          <w:p w14:paraId="219FE63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description = "Plage IPv4 du VPC. Les /24 des sous-réseaux en sont dérivés (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cidrsubnet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)."</w:t>
            </w:r>
          </w:p>
          <w:p w14:paraId="219FE634" w14:textId="77777777" w:rsidR="00386F93" w:rsidRPr="006B42D4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type        = string</w:t>
            </w:r>
          </w:p>
          <w:p w14:paraId="219FE635" w14:textId="77777777" w:rsidR="00386F93" w:rsidRPr="006B42D4" w:rsidRDefault="00EC3370">
            <w:pPr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636" w14:textId="77777777" w:rsidR="00386F93" w:rsidRPr="006B42D4" w:rsidRDefault="00EC3370">
            <w:pPr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637" w14:textId="77777777" w:rsidR="00386F93" w:rsidRPr="006B42D4" w:rsidRDefault="00EC3370">
            <w:pPr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variable "</w:t>
            </w:r>
            <w:proofErr w:type="spell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nb_</w:t>
            </w:r>
            <w:proofErr w:type="gram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az</w:t>
            </w:r>
            <w:proofErr w:type="spellEnd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 {</w:t>
            </w:r>
            <w:proofErr w:type="gramEnd"/>
          </w:p>
          <w:p w14:paraId="219FE638" w14:textId="77777777" w:rsidR="00386F93" w:rsidRDefault="00EC3370"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description = "Nombre de zones de disponibilité à utiliser."</w:t>
            </w:r>
          </w:p>
          <w:p w14:paraId="219FE63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type       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number</w:t>
            </w:r>
            <w:proofErr w:type="spellEnd"/>
          </w:p>
          <w:p w14:paraId="219FE63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default     = 2</w:t>
            </w:r>
          </w:p>
          <w:p w14:paraId="219FE63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validation {</w:t>
            </w:r>
          </w:p>
          <w:p w14:paraId="219FE63C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condition    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var.nb_az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&gt;= 2 &amp;&amp;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var.nb_az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&lt;= 3</w:t>
            </w:r>
          </w:p>
          <w:p w14:paraId="219FE63D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error_message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nb_az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doit valoir 2 ou 3."</w:t>
            </w:r>
          </w:p>
          <w:p w14:paraId="219FE63E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}</w:t>
            </w:r>
          </w:p>
          <w:p w14:paraId="219FE63F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  <w:p w14:paraId="219FE640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641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modules/reseau/outputs.tf — CONTRAT DE SORTIE</w:t>
            </w:r>
          </w:p>
          <w:p w14:paraId="219FE64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output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vpc_id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 {</w:t>
            </w:r>
          </w:p>
          <w:p w14:paraId="219FE64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description = "Identifiant du VPC."</w:t>
            </w:r>
          </w:p>
          <w:p w14:paraId="219FE644" w14:textId="77777777" w:rsidR="00386F93" w:rsidRPr="006B42D4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value       = aws_vpc.principal.id</w:t>
            </w:r>
          </w:p>
          <w:p w14:paraId="219FE645" w14:textId="77777777" w:rsidR="00386F93" w:rsidRPr="006B42D4" w:rsidRDefault="00EC3370">
            <w:pPr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646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output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subnet_ids_db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 {</w:t>
            </w:r>
          </w:p>
          <w:p w14:paraId="219FE647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description = "Identifiants des sous-réseaux base de données privés."</w:t>
            </w:r>
          </w:p>
          <w:p w14:paraId="219FE648" w14:textId="77777777" w:rsidR="00386F93" w:rsidRPr="006B42D4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value       = [for s in </w:t>
            </w:r>
            <w:proofErr w:type="spell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aws_subnet.</w:t>
            </w:r>
            <w:proofErr w:type="gram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db</w:t>
            </w:r>
            <w:proofErr w:type="spellEnd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:</w:t>
            </w:r>
            <w:proofErr w:type="gramEnd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s.id]</w:t>
            </w:r>
          </w:p>
          <w:p w14:paraId="219FE64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</w:tc>
      </w:tr>
    </w:tbl>
    <w:p w14:paraId="219FE64B" w14:textId="77777777" w:rsidR="00386F93" w:rsidRDefault="00386F93">
      <w:pPr>
        <w:spacing w:after="100"/>
      </w:pPr>
    </w:p>
    <w:p w14:paraId="219FE64C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t xml:space="preserve">Exemple complet : un module « </w:t>
      </w:r>
      <w:proofErr w:type="spellStart"/>
      <w:r>
        <w:rPr>
          <w:color w:val="5A6772"/>
        </w:rPr>
        <w:t>opinionated</w:t>
      </w:r>
      <w:proofErr w:type="spellEnd"/>
      <w:r>
        <w:rPr>
          <w:color w:val="5A6772"/>
        </w:rPr>
        <w:t xml:space="preserve"> » (</w:t>
      </w:r>
      <w:proofErr w:type="spellStart"/>
      <w:r>
        <w:rPr>
          <w:color w:val="5A6772"/>
        </w:rPr>
        <w:t>bucket-securise</w:t>
      </w:r>
      <w:proofErr w:type="spellEnd"/>
      <w:r>
        <w:rPr>
          <w:color w:val="5A6772"/>
        </w:rPr>
        <w:t>)</w:t>
      </w:r>
    </w:p>
    <w:p w14:paraId="219FE64D" w14:textId="77777777" w:rsidR="00386F93" w:rsidRDefault="00EC3370">
      <w:pPr>
        <w:spacing w:after="80" w:line="264" w:lineRule="auto"/>
      </w:pPr>
      <w:r>
        <w:rPr>
          <w:color w:val="222222"/>
        </w:rPr>
        <w:t xml:space="preserve">Le motif le plus demandé en entreprise : un module qui </w:t>
      </w:r>
      <w:r>
        <w:rPr>
          <w:b/>
          <w:bCs/>
          <w:color w:val="222222"/>
        </w:rPr>
        <w:t>rend la mauvaise configuration impossible</w:t>
      </w:r>
      <w:r>
        <w:rPr>
          <w:color w:val="222222"/>
        </w:rPr>
        <w:t>. L'appelant ne peut pas désactiver le blocage de l'accès public ni le chiffrement ; il choisit seulement le nom, le versioning et la durée de conservation.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8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64E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Module complet + 2 appels (exercice du jour 2)</w:t>
            </w:r>
          </w:p>
          <w:p w14:paraId="219FE64F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modules/bucket-securise/variables.tf</w:t>
            </w:r>
          </w:p>
          <w:p w14:paraId="219FE650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variable "nom"             { type = string,  description = "Nom du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bucket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(unique mondialement)" }</w:t>
            </w:r>
          </w:p>
          <w:p w14:paraId="219FE651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variable "versioning"      { type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bool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,    default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true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, description = "Conserver les versions" }</w:t>
            </w:r>
          </w:p>
          <w:p w14:paraId="219FE65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variable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expiration_jours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" { type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number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, default = 0,    description = "0 = pas d'expiration" }</w:t>
            </w:r>
          </w:p>
          <w:p w14:paraId="219FE65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654" w14:textId="77777777" w:rsidR="00386F93" w:rsidRPr="006B42D4" w:rsidRDefault="00EC3370">
            <w:pPr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# modules/bucket-securise/main.tf</w:t>
            </w:r>
          </w:p>
          <w:p w14:paraId="219FE655" w14:textId="77777777" w:rsidR="00386F93" w:rsidRPr="006B42D4" w:rsidRDefault="00EC3370">
            <w:pPr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resource "aws_s3_bucket" "this" </w:t>
            </w:r>
            <w:proofErr w:type="gram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{ bucket</w:t>
            </w:r>
            <w:proofErr w:type="gramEnd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var.nom</w:t>
            </w:r>
            <w:proofErr w:type="spellEnd"/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}</w:t>
            </w:r>
            <w:proofErr w:type="gramEnd"/>
          </w:p>
          <w:p w14:paraId="219FE656" w14:textId="77777777" w:rsidR="00386F93" w:rsidRPr="006B42D4" w:rsidRDefault="00EC3370">
            <w:pPr>
              <w:rPr>
                <w:lang w:val="en-US"/>
              </w:rPr>
            </w:pPr>
            <w:r w:rsidRPr="006B42D4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657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resource "aws_s3_bucket_public_access_block" "this" 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{  </w:t>
            </w:r>
            <w:proofErr w:type="gram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# NON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désactivable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par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l'appelant</w:t>
            </w:r>
            <w:proofErr w:type="spellEnd"/>
          </w:p>
          <w:p w14:paraId="219FE658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bucket                  = aws_s3_bucket.this.id</w:t>
            </w:r>
          </w:p>
          <w:p w14:paraId="219FE659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block_public_acls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 = true</w:t>
            </w:r>
          </w:p>
          <w:p w14:paraId="219FE65A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block_public_policy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= true</w:t>
            </w:r>
          </w:p>
          <w:p w14:paraId="219FE65B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ignore_public_acls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= true</w:t>
            </w:r>
          </w:p>
          <w:p w14:paraId="219FE65C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lastRenderedPageBreak/>
              <w:t xml:space="preserve"> 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restrict_public_buckets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true</w:t>
            </w:r>
          </w:p>
          <w:p w14:paraId="219FE65D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65E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65F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resource "aws_s3_bucket_server_side_encryption_configuration" "this" {</w:t>
            </w:r>
          </w:p>
          <w:p w14:paraId="219FE660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bucket = aws_s3_bucket.this.id</w:t>
            </w:r>
          </w:p>
          <w:p w14:paraId="219FE661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rule 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{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apply</w:t>
            </w:r>
            <w:proofErr w:type="gram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_server_side_encryption_by_default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{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sse</w:t>
            </w:r>
            <w:proofErr w:type="gram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_algorithm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"AES256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 }</w:t>
            </w:r>
            <w:proofErr w:type="gram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}</w:t>
            </w:r>
          </w:p>
          <w:p w14:paraId="219FE662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663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664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resource "aws_s3_bucket_versioning" "this" {</w:t>
            </w:r>
          </w:p>
          <w:p w14:paraId="219FE665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bucket = aws_s3_bucket.this.id</w:t>
            </w:r>
          </w:p>
          <w:p w14:paraId="219FE666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versioning_configuration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{ status</w:t>
            </w:r>
            <w:proofErr w:type="gram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var.versioning</w:t>
            </w:r>
            <w:proofErr w:type="spellEnd"/>
            <w:proofErr w:type="gram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? "Enabled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 :</w:t>
            </w:r>
            <w:proofErr w:type="gram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"Suspended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 }</w:t>
            </w:r>
            <w:proofErr w:type="gramEnd"/>
          </w:p>
          <w:p w14:paraId="219FE667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668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669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resource "aws_s3_bucket_lifecycle_configuration" "this" {</w:t>
            </w:r>
          </w:p>
          <w:p w14:paraId="219FE66A" w14:textId="77777777" w:rsidR="00386F93" w:rsidRDefault="00EC3370"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count  =</w:t>
            </w:r>
            <w:proofErr w:type="gram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var.expiration_jours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&gt; 0 ? 1 : 0          # 0 ou 1 ressource</w:t>
            </w:r>
          </w:p>
          <w:p w14:paraId="219FE66B" w14:textId="77777777" w:rsidR="00386F93" w:rsidRPr="00156AB8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bucket = aws_s3_bucket.this.id</w:t>
            </w:r>
          </w:p>
          <w:p w14:paraId="219FE66C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rule {</w:t>
            </w:r>
          </w:p>
          <w:p w14:paraId="219FE66D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id     = "expiration"</w:t>
            </w:r>
          </w:p>
          <w:p w14:paraId="219FE66E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status = "Enabled"</w:t>
            </w:r>
          </w:p>
          <w:p w14:paraId="219FE66F" w14:textId="77777777" w:rsidR="00386F93" w:rsidRDefault="00EC3370"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filter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{}</w:t>
            </w:r>
          </w:p>
          <w:p w14:paraId="219FE670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expiration {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days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var.expiration_jours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}</w:t>
            </w:r>
          </w:p>
          <w:p w14:paraId="219FE671" w14:textId="77777777" w:rsidR="00386F93" w:rsidRPr="00156AB8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672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673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674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# modules/bucket-securise/outputs.tf</w:t>
            </w:r>
          </w:p>
          <w:p w14:paraId="219FE675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output "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bucket_id</w:t>
            </w:r>
            <w:proofErr w:type="spellEnd"/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  {</w:t>
            </w:r>
            <w:proofErr w:type="gram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value = 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aws_s3_bucket.this.id }</w:t>
            </w:r>
            <w:proofErr w:type="gramEnd"/>
          </w:p>
          <w:p w14:paraId="219FE676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output "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bucket_arn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" 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{ value</w:t>
            </w:r>
            <w:proofErr w:type="gram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</w:t>
            </w:r>
            <w:proofErr w:type="gram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aws_s3_bucket.this.arn }</w:t>
            </w:r>
            <w:proofErr w:type="gramEnd"/>
          </w:p>
          <w:p w14:paraId="219FE677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678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main.tf RACINE — le même module appelé deux fois</w:t>
            </w:r>
          </w:p>
          <w:p w14:paraId="219FE67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 "sauvegardes" {</w:t>
            </w:r>
          </w:p>
          <w:p w14:paraId="219FE67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source           = "./modules/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bucket-securise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</w:t>
            </w:r>
          </w:p>
          <w:p w14:paraId="219FE67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nom              =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stockline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-sauvegardes-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landrine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</w:t>
            </w:r>
          </w:p>
          <w:p w14:paraId="219FE67C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expiration_jours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30</w:t>
            </w:r>
          </w:p>
          <w:p w14:paraId="219FE67D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  <w:p w14:paraId="219FE67E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 "journaux" {</w:t>
            </w:r>
          </w:p>
          <w:p w14:paraId="219FE67F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source           = "./modules/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bucket-securise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</w:t>
            </w:r>
          </w:p>
          <w:p w14:paraId="219FE680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nom              =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stockline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-journaux-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landrine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</w:t>
            </w:r>
          </w:p>
          <w:p w14:paraId="219FE681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versioning       = false</w:t>
            </w:r>
          </w:p>
          <w:p w14:paraId="219FE68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expiration_jours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7</w:t>
            </w:r>
          </w:p>
          <w:p w14:paraId="219FE68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</w:tc>
      </w:tr>
    </w:tbl>
    <w:p w14:paraId="219FE685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8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8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>LIEN AVEC…  –  Ce module et les fonctions</w:t>
            </w:r>
          </w:p>
          <w:p w14:paraId="219FE687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Remarque l'expression conditionnelle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var.versioning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? "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Enabled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 : "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Suspended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</w:t>
            </w:r>
            <w:r>
              <w:rPr>
                <w:color w:val="222222"/>
              </w:rPr>
              <w:t xml:space="preserve"> et le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count</w:t>
            </w:r>
            <w:r>
              <w:rPr>
                <w:color w:val="222222"/>
              </w:rPr>
              <w:t xml:space="preserve"> à 0 ou 1 : ce sont des outils du chapitre 2.9 et 2.10 qui rendent le module </w:t>
            </w:r>
            <w:r>
              <w:rPr>
                <w:b/>
                <w:bCs/>
                <w:color w:val="222222"/>
              </w:rPr>
              <w:t>souple sans le compliquer</w:t>
            </w:r>
            <w:r>
              <w:rPr>
                <w:color w:val="222222"/>
              </w:rPr>
              <w:t>.</w:t>
            </w:r>
          </w:p>
        </w:tc>
      </w:tr>
    </w:tbl>
    <w:p w14:paraId="219FE689" w14:textId="77777777" w:rsidR="00386F93" w:rsidRDefault="00386F93">
      <w:pPr>
        <w:spacing w:after="100"/>
      </w:pPr>
    </w:p>
    <w:p w14:paraId="219FE68A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t>C. Appeler un module : source, version, entrées, sorties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3309"/>
        <w:gridCol w:w="4407"/>
      </w:tblGrid>
      <w:tr w:rsidR="00386F93" w14:paraId="219FE6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8B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 xml:space="preserve">Élément du bloc </w:t>
            </w:r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module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8C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Rôle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8D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Exemple</w:t>
            </w:r>
          </w:p>
        </w:tc>
      </w:tr>
      <w:tr w:rsidR="00386F93" w14:paraId="219FE6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8F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source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OÙ trouver le module (obligatoire)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1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"./modules/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reseau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-modules/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vpc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git::</w:t>
            </w:r>
            <w:proofErr w:type="gram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https://exemple.com/vpc.git?ref=v1.2.0"</w:t>
            </w:r>
          </w:p>
        </w:tc>
      </w:tr>
      <w:tr w:rsidR="00386F93" w14:paraId="219FE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3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version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Quelle version du module du </w:t>
            </w:r>
            <w:r>
              <w:rPr>
                <w:b/>
                <w:bCs/>
                <w:color w:val="222222"/>
              </w:rPr>
              <w:t>registry</w:t>
            </w:r>
            <w:r>
              <w:rPr>
                <w:color w:val="222222"/>
              </w:rPr>
              <w:t xml:space="preserve"> (à épingler)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5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version = "~&gt; 5.0"</w:t>
            </w:r>
          </w:p>
        </w:tc>
      </w:tr>
      <w:tr w:rsidR="00386F93" w14:paraId="219FE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7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ref</w:t>
            </w:r>
            <w:proofErr w:type="spellEnd"/>
            <w:r>
              <w:rPr>
                <w:color w:val="222222"/>
              </w:rPr>
              <w:t xml:space="preserve"> (Git)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Quelle étiquette / branche / commit pour un module Git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9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?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=v1.2.0</w:t>
            </w:r>
          </w:p>
        </w:tc>
      </w:tr>
      <w:tr w:rsidR="00386F93" w14:paraId="219FE6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B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Arguments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Remplissent les variables du module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cidr_vpc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var.cidr_vpc</w:t>
            </w:r>
            <w:proofErr w:type="spellEnd"/>
          </w:p>
        </w:tc>
      </w:tr>
      <w:tr w:rsidR="00386F93" w:rsidRPr="005F775D" w14:paraId="219FE6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9F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count</w:t>
            </w:r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for_each</w:t>
            </w:r>
            <w:proofErr w:type="spellEnd"/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A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Créent plusieurs instances du même module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A1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for_each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= 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toset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(["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dev","test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"])</w:t>
            </w:r>
          </w:p>
        </w:tc>
      </w:tr>
      <w:tr w:rsidR="00386F93" w14:paraId="219FE6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A3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depends_on</w:t>
            </w:r>
            <w:proofErr w:type="spellEnd"/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A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Force un ordre quand aucune référence n'existe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A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dernier recours</w:t>
            </w:r>
          </w:p>
        </w:tc>
      </w:tr>
      <w:tr w:rsidR="00386F93" w14:paraId="219FE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A7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providers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A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Passe une configuration de provider non par défaut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A9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providers = 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aws.paris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}</w:t>
            </w:r>
          </w:p>
        </w:tc>
      </w:tr>
    </w:tbl>
    <w:p w14:paraId="219FE6AB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A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C8453B"/>
              <w:bottom w:val="none" w:sz="0" w:space="0" w:color="FFFFFF"/>
              <w:right w:val="none" w:sz="0" w:space="0" w:color="FFFFFF"/>
            </w:tcBorders>
            <w:shd w:val="clear" w:color="auto" w:fill="FAE3E0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AC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C8453B"/>
              </w:rPr>
              <w:lastRenderedPageBreak/>
              <w:t>ATTENTION  –</w:t>
            </w:r>
            <w:proofErr w:type="gramEnd"/>
            <w:r>
              <w:rPr>
                <w:b/>
                <w:bCs/>
                <w:color w:val="C8453B"/>
              </w:rPr>
              <w:t xml:space="preserve">  Après tout ajout ou changement de module : </w:t>
            </w:r>
            <w:proofErr w:type="spellStart"/>
            <w:r>
              <w:rPr>
                <w:b/>
                <w:bCs/>
                <w:color w:val="C8453B"/>
              </w:rPr>
              <w:t>terraform</w:t>
            </w:r>
            <w:proofErr w:type="spellEnd"/>
            <w:r>
              <w:rPr>
                <w:b/>
                <w:bCs/>
                <w:color w:val="C8453B"/>
              </w:rPr>
              <w:t xml:space="preserve"> init</w:t>
            </w:r>
          </w:p>
          <w:p w14:paraId="219FE6AD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Terraform doit télécharger/enregistrer le module. Si tu changes la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version</w:t>
            </w:r>
            <w:r>
              <w:rPr>
                <w:color w:val="222222"/>
              </w:rPr>
              <w:t xml:space="preserve"> d'un module du registry, relance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init</w:t>
            </w:r>
            <w:r>
              <w:rPr>
                <w:color w:val="222222"/>
              </w:rPr>
              <w:t xml:space="preserve"> (avec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-upgrade</w:t>
            </w:r>
            <w:r>
              <w:rPr>
                <w:color w:val="222222"/>
              </w:rPr>
              <w:t xml:space="preserve"> pour passer à la plus récente version autorisée). Message d'erreur typique si tu l'oublies : « Module not </w:t>
            </w:r>
            <w:proofErr w:type="spellStart"/>
            <w:r>
              <w:rPr>
                <w:color w:val="222222"/>
              </w:rPr>
              <w:t>installed</w:t>
            </w:r>
            <w:proofErr w:type="spellEnd"/>
            <w:r>
              <w:rPr>
                <w:color w:val="222222"/>
              </w:rPr>
              <w:t xml:space="preserve"> ».</w:t>
            </w:r>
          </w:p>
        </w:tc>
      </w:tr>
    </w:tbl>
    <w:p w14:paraId="219FE6AF" w14:textId="77777777" w:rsidR="00386F93" w:rsidRDefault="00386F93">
      <w:pPr>
        <w:spacing w:after="100"/>
      </w:pPr>
    </w:p>
    <w:p w14:paraId="219FE6B0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t>D. Relier les modules entre eux : la racine est le chef d'orchestre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B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6B1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Lien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entre modules (sortie → entrée)</w:t>
            </w:r>
          </w:p>
        </w:tc>
      </w:tr>
      <w:tr w:rsidR="00386F93" w14:paraId="219FE6B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B3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6B4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module </w:t>
            </w:r>
            <w:r>
              <w:rPr>
                <w:b/>
                <w:bCs/>
                <w:color w:val="222222"/>
              </w:rPr>
              <w:t>n'appelle pas directement</w:t>
            </w:r>
            <w:r>
              <w:rPr>
                <w:color w:val="222222"/>
              </w:rPr>
              <w:t xml:space="preserve"> un autre module : c'est le module racine qui lit la </w:t>
            </w:r>
            <w:r>
              <w:rPr>
                <w:b/>
                <w:bCs/>
                <w:color w:val="222222"/>
              </w:rPr>
              <w:t>sortie</w:t>
            </w:r>
            <w:r>
              <w:rPr>
                <w:color w:val="222222"/>
              </w:rPr>
              <w:t xml:space="preserve"> de l'un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module.reseau.sg_db_id</w:t>
            </w:r>
            <w:proofErr w:type="spellEnd"/>
            <w:r>
              <w:rPr>
                <w:color w:val="222222"/>
              </w:rPr>
              <w:t xml:space="preserve">) et la donne en </w:t>
            </w:r>
            <w:r>
              <w:rPr>
                <w:b/>
                <w:bCs/>
                <w:color w:val="222222"/>
              </w:rPr>
              <w:t>entrée</w:t>
            </w:r>
            <w:r>
              <w:rPr>
                <w:color w:val="222222"/>
              </w:rPr>
              <w:t xml:space="preserve"> à l'autre.</w:t>
            </w:r>
          </w:p>
        </w:tc>
      </w:tr>
      <w:tr w:rsidR="00386F93" w14:paraId="219FE6B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B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6B7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Garder chaque module </w:t>
            </w:r>
            <w:r>
              <w:rPr>
                <w:b/>
                <w:bCs/>
                <w:color w:val="222222"/>
              </w:rPr>
              <w:t>indépendant et réutilisable</w:t>
            </w:r>
            <w:r>
              <w:rPr>
                <w:color w:val="222222"/>
              </w:rPr>
              <w:t xml:space="preserve"> (principe officiel d'« inversion de dépendance » : un module reçoit ce dont il a besoin au lieu de le créer lui-même) et laisser Terraform </w:t>
            </w:r>
            <w:r>
              <w:rPr>
                <w:b/>
                <w:bCs/>
                <w:color w:val="222222"/>
              </w:rPr>
              <w:t>déduire l'ordre</w:t>
            </w:r>
            <w:r>
              <w:rPr>
                <w:color w:val="222222"/>
              </w:rPr>
              <w:t xml:space="preserve"> de création.</w:t>
            </w:r>
          </w:p>
        </w:tc>
      </w:tr>
      <w:tr w:rsidR="00386F93" w14:paraId="219FE6B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B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6BA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La référence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module.&lt;A&gt;.&lt;sortie&gt;</w:t>
            </w:r>
            <w:r>
              <w:rPr>
                <w:color w:val="222222"/>
              </w:rPr>
              <w:t xml:space="preserve"> crée une </w:t>
            </w:r>
            <w:r>
              <w:rPr>
                <w:b/>
                <w:bCs/>
                <w:color w:val="222222"/>
              </w:rPr>
              <w:t>dépendance implicite</w:t>
            </w:r>
            <w:r>
              <w:rPr>
                <w:color w:val="222222"/>
              </w:rPr>
              <w:t xml:space="preserve"> : A est créé avant B, et détruit après B.</w:t>
            </w:r>
          </w:p>
          <w:p w14:paraId="219FE6BB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Si le module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</w:t>
            </w:r>
            <w:r>
              <w:rPr>
                <w:color w:val="222222"/>
              </w:rPr>
              <w:t xml:space="preserve"> créait lui-même son réseau, on ne pourrait plus le brancher sur un autre réseau. En recevant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vpc_id</w:t>
            </w:r>
            <w:proofErr w:type="spellEnd"/>
            <w:r>
              <w:rPr>
                <w:color w:val="222222"/>
              </w:rPr>
              <w:t xml:space="preserve"> et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subnet_ids</w:t>
            </w:r>
            <w:proofErr w:type="spellEnd"/>
            <w:r>
              <w:rPr>
                <w:color w:val="222222"/>
              </w:rPr>
              <w:t xml:space="preserve"> en entrée, il fonctionne avec n'importe quel réseau.</w:t>
            </w:r>
          </w:p>
        </w:tc>
      </w:tr>
    </w:tbl>
    <w:p w14:paraId="219FE6BD" w14:textId="77777777" w:rsidR="00386F93" w:rsidRDefault="00386F93">
      <w:pPr>
        <w:spacing w:after="100"/>
      </w:pPr>
    </w:p>
    <w:p w14:paraId="219FE6BE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C03" wp14:editId="219FEC04">
            <wp:extent cx="5219700" cy="2895600"/>
            <wp:effectExtent l="0" t="0" r="0" b="0"/>
            <wp:docPr id="9" name="13_modules_chaine.png" descr="Schéma M1 – Les modules du fil rouge StockLine : la racine relie les sorties aux entrées" title="Schéma M1 – Les modules du fil rouge StockLine : la racine relie les sorties aux entré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6BF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 xml:space="preserve">Schéma M1 – Les modules du fil rouge </w:t>
      </w:r>
      <w:proofErr w:type="spellStart"/>
      <w:r>
        <w:rPr>
          <w:i/>
          <w:iCs/>
          <w:color w:val="5A6772"/>
          <w:sz w:val="16"/>
          <w:szCs w:val="16"/>
        </w:rPr>
        <w:t>StockLine</w:t>
      </w:r>
      <w:proofErr w:type="spellEnd"/>
      <w:r>
        <w:rPr>
          <w:i/>
          <w:iCs/>
          <w:color w:val="5A6772"/>
          <w:sz w:val="16"/>
          <w:szCs w:val="16"/>
        </w:rPr>
        <w:t xml:space="preserve"> : la racine relie les sorties aux entrées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D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6C0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Relier trois modules</w:t>
            </w:r>
          </w:p>
          <w:p w14:paraId="219FE6C1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# main.tf (racine) — extrait réel du fil rouge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StockLine</w:t>
            </w:r>
            <w:proofErr w:type="spellEnd"/>
          </w:p>
          <w:p w14:paraId="219FE6C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reseau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 {</w:t>
            </w:r>
          </w:p>
          <w:p w14:paraId="219FE6C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source   = "./modules/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reseau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</w:t>
            </w:r>
          </w:p>
          <w:p w14:paraId="219FE6C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prefix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var.prefix</w:t>
            </w:r>
            <w:proofErr w:type="spellEnd"/>
          </w:p>
          <w:p w14:paraId="219FE6C5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cidr_vpc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var.cidr_vpc</w:t>
            </w:r>
            <w:proofErr w:type="spellEnd"/>
          </w:p>
          <w:p w14:paraId="219FE6C6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  <w:p w14:paraId="219FE6C7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6C8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donnees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 {</w:t>
            </w:r>
          </w:p>
          <w:p w14:paraId="219FE6C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source        = "./modules/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donnees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"</w:t>
            </w:r>
          </w:p>
          <w:p w14:paraId="219FE6C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prefix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  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var.prefix</w:t>
            </w:r>
            <w:proofErr w:type="spellEnd"/>
          </w:p>
          <w:p w14:paraId="219FE6C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subnet_ids_db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module.reseau.subnet_ids_db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# SORTIE du module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reseau</w:t>
            </w:r>
            <w:proofErr w:type="spellEnd"/>
          </w:p>
          <w:p w14:paraId="219FE6CC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sg_db_id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module.reseau.sg_db_id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   #   -&gt; ENTRÉE du module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donnees</w:t>
            </w:r>
            <w:proofErr w:type="spellEnd"/>
          </w:p>
          <w:p w14:paraId="219FE6CD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classe_db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var.classe_db</w:t>
            </w:r>
            <w:proofErr w:type="spellEnd"/>
          </w:p>
          <w:p w14:paraId="219FE6CE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  <w:p w14:paraId="219FE6CF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6D0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 "app" {</w:t>
            </w:r>
          </w:p>
          <w:p w14:paraId="219FE6D1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source          = "./modules/app"</w:t>
            </w:r>
          </w:p>
          <w:p w14:paraId="219FE6D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subnet_ids_</w:t>
            </w:r>
            <w:proofErr w:type="gram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app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=</w:t>
            </w:r>
            <w:proofErr w:type="gram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module.reseau.subnet_ids_app</w:t>
            </w:r>
            <w:proofErr w:type="spellEnd"/>
          </w:p>
          <w:p w14:paraId="219FE6D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sg_app_id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 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module.reseau.sg_app_id</w:t>
            </w:r>
            <w:proofErr w:type="spellEnd"/>
          </w:p>
          <w:p w14:paraId="219FE6D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nom_parametre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=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module.donnees.nom_parametre_ssm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# sortie de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donnees</w:t>
            </w:r>
            <w:proofErr w:type="spellEnd"/>
          </w:p>
          <w:p w14:paraId="219FE6D5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</w:tc>
      </w:tr>
    </w:tbl>
    <w:p w14:paraId="219FE6D7" w14:textId="77777777" w:rsidR="00386F93" w:rsidRDefault="00386F93">
      <w:pPr>
        <w:spacing w:after="100"/>
      </w:pPr>
    </w:p>
    <w:p w14:paraId="219FE6D8" w14:textId="77777777" w:rsidR="00386F93" w:rsidRDefault="00EC337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219FEC05" wp14:editId="219FEC06">
            <wp:extent cx="4676775" cy="1952625"/>
            <wp:effectExtent l="0" t="0" r="0" b="0"/>
            <wp:docPr id="10" name="14_plat_vs_profond.png" descr="Schéma M2 – Arbre de modules : plat (recommandé) ou profond (à éviter)" title="Schéma M2 – Arbre de modules : plat (recommandé) ou profond (à évit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6D9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M2 – Arbre de modules : plat (recommandé) ou profond (à éviter)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D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DA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Règles officielles de composition</w:t>
            </w:r>
          </w:p>
          <w:p w14:paraId="219FE6DB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(1) </w:t>
            </w:r>
            <w:r>
              <w:rPr>
                <w:b/>
                <w:bCs/>
                <w:color w:val="222222"/>
              </w:rPr>
              <w:t>Garder l'arbre plat</w:t>
            </w:r>
            <w:r>
              <w:rPr>
                <w:color w:val="222222"/>
              </w:rPr>
              <w:t xml:space="preserve"> : un seul niveau de modules enfants, reliés par la racine. (2) </w:t>
            </w:r>
            <w:r>
              <w:rPr>
                <w:b/>
                <w:bCs/>
                <w:color w:val="222222"/>
              </w:rPr>
              <w:t>Dépendances en entrée</w:t>
            </w:r>
            <w:r>
              <w:rPr>
                <w:color w:val="222222"/>
              </w:rPr>
              <w:t xml:space="preserve"> : un module reçoit ses dépendances (réseau, sous-réseaux) au lieu de les créer. (3) </w:t>
            </w:r>
            <w:r>
              <w:rPr>
                <w:b/>
                <w:bCs/>
                <w:color w:val="222222"/>
              </w:rPr>
              <w:t>Pas de logique « existe ou non » dans le module</w:t>
            </w:r>
            <w:r>
              <w:rPr>
                <w:color w:val="222222"/>
              </w:rPr>
              <w:t xml:space="preserve"> : c'est l'appelant qui décide s'il fournit une ressource qu'il gère ou une donnée qu'il lit. (4) </w:t>
            </w:r>
            <w:r>
              <w:rPr>
                <w:b/>
                <w:bCs/>
                <w:color w:val="222222"/>
              </w:rPr>
              <w:t>Rendre les hypothèses explicites</w:t>
            </w:r>
            <w:r>
              <w:rPr>
                <w:color w:val="222222"/>
              </w:rPr>
              <w:t xml:space="preserve"> 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validation</w:t>
            </w:r>
            <w:r>
              <w:rPr>
                <w:color w:val="222222"/>
              </w:rPr>
              <w:t xml:space="preserve"> et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precondition</w:t>
            </w:r>
            <w:proofErr w:type="spellEnd"/>
            <w:r>
              <w:rPr>
                <w:color w:val="222222"/>
              </w:rPr>
              <w:t>, pour que l'erreur apparaisse tôt.</w:t>
            </w:r>
          </w:p>
        </w:tc>
      </w:tr>
    </w:tbl>
    <w:p w14:paraId="219FE6DD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6D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C93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6DE" w14:textId="77777777" w:rsidR="00386F93" w:rsidRDefault="00EC3370"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b/>
                <w:bCs/>
                <w:color w:val="FFFFFF"/>
                <w:sz w:val="22"/>
                <w:szCs w:val="22"/>
              </w:rPr>
              <w:t>Comment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faire parler deux modules ?</w:t>
            </w:r>
          </w:p>
        </w:tc>
      </w:tr>
      <w:tr w:rsidR="00386F93" w14:paraId="219FE6E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E0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1.  </w:t>
            </w:r>
            <w:r>
              <w:rPr>
                <w:color w:val="222222"/>
              </w:rPr>
              <w:t>Identifie ce dont le module B a besoin du module A (ex. l'identifiant du groupe de sécurité).</w:t>
            </w:r>
          </w:p>
        </w:tc>
      </w:tr>
      <w:tr w:rsidR="00386F93" w14:paraId="219FE6E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E2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2.  </w:t>
            </w:r>
            <w:r>
              <w:rPr>
                <w:color w:val="222222"/>
              </w:rPr>
              <w:t xml:space="preserve">Dans A, déclare un </w:t>
            </w:r>
            <w:r>
              <w:rPr>
                <w:b/>
                <w:bCs/>
                <w:color w:val="222222"/>
              </w:rPr>
              <w:t>output</w:t>
            </w:r>
            <w:r>
              <w:rPr>
                <w:color w:val="222222"/>
              </w:rPr>
              <w:t xml:space="preserve"> pour cette valeur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outputs.tf</w:t>
            </w:r>
            <w:r>
              <w:rPr>
                <w:color w:val="222222"/>
              </w:rPr>
              <w:t>).</w:t>
            </w:r>
          </w:p>
        </w:tc>
      </w:tr>
      <w:tr w:rsidR="00386F93" w14:paraId="219FE6E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E4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3.  </w:t>
            </w:r>
            <w:r>
              <w:rPr>
                <w:color w:val="222222"/>
              </w:rPr>
              <w:t xml:space="preserve">Dans B, déclare une </w:t>
            </w:r>
            <w:r>
              <w:rPr>
                <w:b/>
                <w:bCs/>
                <w:color w:val="222222"/>
              </w:rPr>
              <w:t>variable</w:t>
            </w:r>
            <w:r>
              <w:rPr>
                <w:color w:val="222222"/>
              </w:rPr>
              <w:t xml:space="preserve"> correspondante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variables.tf</w:t>
            </w:r>
            <w:r>
              <w:rPr>
                <w:color w:val="222222"/>
              </w:rPr>
              <w:t>, avec type et description).</w:t>
            </w:r>
          </w:p>
        </w:tc>
      </w:tr>
      <w:tr w:rsidR="00386F93" w14:paraId="219FE6E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E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4.  </w:t>
            </w:r>
            <w:r>
              <w:rPr>
                <w:color w:val="222222"/>
              </w:rPr>
              <w:t xml:space="preserve">Dans la </w:t>
            </w:r>
            <w:r>
              <w:rPr>
                <w:b/>
                <w:bCs/>
                <w:color w:val="222222"/>
              </w:rPr>
              <w:t>racine</w:t>
            </w:r>
            <w:r>
              <w:rPr>
                <w:color w:val="222222"/>
              </w:rPr>
              <w:t xml:space="preserve">, branche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sg_db_id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module.A.sg_db_id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6E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E8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5. 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</w:t>
            </w:r>
            <w:r>
              <w:rPr>
                <w:color w:val="222222"/>
              </w:rPr>
              <w:t xml:space="preserve"> puis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</w:t>
            </w:r>
            <w:r>
              <w:rPr>
                <w:color w:val="222222"/>
              </w:rPr>
              <w:t xml:space="preserve"> : l'ordre est déduit. Pour le visualiser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graph -type=plan | dot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Tpng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&gt; graph.png</w:t>
            </w:r>
            <w:r>
              <w:rPr>
                <w:color w:val="222222"/>
              </w:rPr>
              <w:t xml:space="preserve"> (</w:t>
            </w:r>
            <w:proofErr w:type="spellStart"/>
            <w:r>
              <w:rPr>
                <w:color w:val="222222"/>
              </w:rPr>
              <w:t>Graphviz</w:t>
            </w:r>
            <w:proofErr w:type="spellEnd"/>
            <w:r>
              <w:rPr>
                <w:color w:val="222222"/>
              </w:rPr>
              <w:t xml:space="preserve"> requis).</w:t>
            </w:r>
          </w:p>
        </w:tc>
      </w:tr>
      <w:tr w:rsidR="00386F93" w14:paraId="219FE6E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6EA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6.  </w:t>
            </w:r>
            <w:r>
              <w:rPr>
                <w:color w:val="222222"/>
              </w:rPr>
              <w:t>Contrôle final : chaque sortie utilisée existe, chaque variable obligatoire est remplie.</w:t>
            </w:r>
          </w:p>
        </w:tc>
      </w:tr>
    </w:tbl>
    <w:p w14:paraId="219FE6EC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0"/>
        <w:gridCol w:w="3552"/>
        <w:gridCol w:w="3354"/>
      </w:tblGrid>
      <w:tr w:rsidR="00386F93" w14:paraId="219FE6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ED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Message d'erreur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EE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Cause probable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EF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Correction</w:t>
            </w:r>
          </w:p>
        </w:tc>
      </w:tr>
      <w:tr w:rsidR="00386F93" w14:paraId="219FE6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« Module not </w:t>
            </w:r>
            <w:proofErr w:type="spellStart"/>
            <w:r>
              <w:rPr>
                <w:color w:val="222222"/>
              </w:rPr>
              <w:t>installed</w:t>
            </w:r>
            <w:proofErr w:type="spellEnd"/>
            <w:r>
              <w:rPr>
                <w:color w:val="222222"/>
              </w:rPr>
              <w:t xml:space="preserve"> »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Module ajouté ou modifié sans init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3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</w:t>
            </w:r>
          </w:p>
        </w:tc>
      </w:tr>
      <w:tr w:rsidR="00386F93" w14:paraId="219FE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« </w:t>
            </w:r>
            <w:proofErr w:type="spellStart"/>
            <w:r>
              <w:rPr>
                <w:color w:val="222222"/>
              </w:rPr>
              <w:t>Unsupported</w:t>
            </w:r>
            <w:proofErr w:type="spellEnd"/>
            <w:r>
              <w:rPr>
                <w:color w:val="222222"/>
              </w:rPr>
              <w:t xml:space="preserve"> argument »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Argument passé à un module qui n'a pas cette variable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7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Déclarer la variable dans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variables.tf</w:t>
            </w:r>
            <w:r>
              <w:rPr>
                <w:color w:val="222222"/>
              </w:rPr>
              <w:t xml:space="preserve"> du module, ou corriger le nom</w:t>
            </w:r>
          </w:p>
        </w:tc>
      </w:tr>
      <w:tr w:rsidR="00386F93" w14:paraId="219FE6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« </w:t>
            </w:r>
            <w:proofErr w:type="spellStart"/>
            <w:r>
              <w:rPr>
                <w:color w:val="222222"/>
              </w:rPr>
              <w:t>Missing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required</w:t>
            </w:r>
            <w:proofErr w:type="spellEnd"/>
            <w:r>
              <w:rPr>
                <w:color w:val="222222"/>
              </w:rPr>
              <w:t xml:space="preserve"> argument »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Variable du module sans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</w:t>
            </w:r>
            <w:r>
              <w:rPr>
                <w:color w:val="222222"/>
              </w:rPr>
              <w:t xml:space="preserve"> non renseignée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B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La remplir dans l'appel</w:t>
            </w:r>
          </w:p>
        </w:tc>
      </w:tr>
      <w:tr w:rsidR="00386F93" w14:paraId="219FE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« </w:t>
            </w:r>
            <w:proofErr w:type="spellStart"/>
            <w:r>
              <w:rPr>
                <w:color w:val="222222"/>
              </w:rPr>
              <w:t>Unsupported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attribute</w:t>
            </w:r>
            <w:proofErr w:type="spellEnd"/>
            <w:r>
              <w:rPr>
                <w:color w:val="222222"/>
              </w:rPr>
              <w:t xml:space="preserve"> » sur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module.x.y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La sortie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y</w:t>
            </w:r>
            <w:r>
              <w:rPr>
                <w:color w:val="222222"/>
              </w:rPr>
              <w:t xml:space="preserve"> n'existe pas dans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outputs.tf</w:t>
            </w:r>
            <w:r>
              <w:rPr>
                <w:color w:val="222222"/>
              </w:rPr>
              <w:t xml:space="preserve"> du module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6F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Ajouter l'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</w:t>
            </w:r>
            <w:r>
              <w:rPr>
                <w:color w:val="222222"/>
              </w:rPr>
              <w:t xml:space="preserve"> correspondant</w:t>
            </w:r>
          </w:p>
        </w:tc>
      </w:tr>
      <w:tr w:rsidR="00386F93" w14:paraId="219FE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« Cycle »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 dépend de B et B dépend de A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3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Revoir le découpage : sortir la valeur commune dans un 3e module ou dans la racine</w:t>
            </w:r>
          </w:p>
        </w:tc>
      </w:tr>
    </w:tbl>
    <w:p w14:paraId="219FE705" w14:textId="77777777" w:rsidR="00386F93" w:rsidRDefault="00386F93">
      <w:pPr>
        <w:spacing w:after="100"/>
      </w:pPr>
    </w:p>
    <w:p w14:paraId="219FE706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t xml:space="preserve">E. Module local, module du registry, et </w:t>
      </w:r>
      <w:proofErr w:type="spellStart"/>
      <w:r>
        <w:rPr>
          <w:color w:val="5A6772"/>
        </w:rPr>
        <w:t>refactoring</w:t>
      </w:r>
      <w:proofErr w:type="spellEnd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3"/>
        <w:gridCol w:w="3946"/>
        <w:gridCol w:w="3947"/>
      </w:tblGrid>
      <w:tr w:rsidR="00386F93" w14:paraId="219FE7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7" w14:textId="77777777" w:rsidR="00386F93" w:rsidRDefault="00386F93">
            <w:pPr>
              <w:spacing w:line="250" w:lineRule="auto"/>
            </w:pP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8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Module local (</w:t>
            </w:r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./modules/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reseau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9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Module du registry (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-modules/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vpc</w:t>
            </w:r>
            <w:proofErr w:type="spellEnd"/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FFFFFF"/>
                <w:sz w:val="17"/>
                <w:szCs w:val="17"/>
              </w:rPr>
              <w:t>aws</w:t>
            </w:r>
            <w:proofErr w:type="spellEnd"/>
            <w:r>
              <w:rPr>
                <w:b/>
                <w:bCs/>
                <w:color w:val="FFFFFF"/>
              </w:rPr>
              <w:t>)</w:t>
            </w:r>
          </w:p>
        </w:tc>
      </w:tr>
      <w:tr w:rsidR="00386F93" w14:paraId="219FE7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B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Lignes à comprendre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~230, toutes lisibles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~3000 : on lit le </w:t>
            </w:r>
            <w:r>
              <w:rPr>
                <w:b/>
                <w:bCs/>
                <w:color w:val="222222"/>
              </w:rPr>
              <w:t>contrat</w:t>
            </w:r>
            <w:r>
              <w:rPr>
                <w:color w:val="222222"/>
              </w:rPr>
              <w:t xml:space="preserve"> (onglets Inputs / Outputs)</w:t>
            </w:r>
          </w:p>
        </w:tc>
      </w:tr>
      <w:tr w:rsidR="00386F93" w14:paraId="219FE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0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Couverture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Notre besoin exactement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~150 options, tous les cas</w:t>
            </w:r>
          </w:p>
        </w:tc>
      </w:tr>
      <w:tr w:rsidR="00386F93" w14:paraId="219FE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3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Maintenance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Nous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La communauté (mises à jour à suivre)</w:t>
            </w:r>
          </w:p>
        </w:tc>
      </w:tr>
      <w:tr w:rsidR="00386F93" w14:paraId="219FE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7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Version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Suit le projet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9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À épingler</w:t>
            </w:r>
            <w:r>
              <w:rPr>
                <w:color w:val="222222"/>
              </w:rPr>
              <w:t xml:space="preserve">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version = "~&gt; 5.0"</w:t>
            </w:r>
          </w:p>
        </w:tc>
      </w:tr>
      <w:tr w:rsidR="00386F93" w14:paraId="219FE7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B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Quand ?</w:t>
            </w:r>
          </w:p>
        </w:tc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Ce qui est </w:t>
            </w:r>
            <w:r>
              <w:rPr>
                <w:b/>
                <w:bCs/>
                <w:color w:val="222222"/>
              </w:rPr>
              <w:t>métier</w:t>
            </w:r>
            <w:r>
              <w:rPr>
                <w:color w:val="222222"/>
              </w:rPr>
              <w:t xml:space="preserve"> à l'entreprise ; apprentissage</w:t>
            </w:r>
          </w:p>
        </w:tc>
        <w:tc>
          <w:tcPr>
            <w:tcW w:w="394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1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Briques standard (VPC, EKS, RDS)</w:t>
            </w:r>
          </w:p>
        </w:tc>
      </w:tr>
    </w:tbl>
    <w:p w14:paraId="219FE71F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2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20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lastRenderedPageBreak/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Lire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un module du registry (méthode)</w:t>
            </w:r>
          </w:p>
        </w:tc>
      </w:tr>
      <w:tr w:rsidR="00386F93" w14:paraId="219FE72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22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Ouvre la page du module sur registry.terraform.io (rubrique « </w:t>
            </w:r>
            <w:proofErr w:type="spellStart"/>
            <w:r>
              <w:rPr>
                <w:color w:val="222222"/>
              </w:rPr>
              <w:t>Browse</w:t>
            </w:r>
            <w:proofErr w:type="spellEnd"/>
            <w:r>
              <w:rPr>
                <w:color w:val="222222"/>
              </w:rPr>
              <w:t xml:space="preserve"> modules »).</w:t>
            </w:r>
          </w:p>
        </w:tc>
      </w:tr>
      <w:tr w:rsidR="00386F93" w14:paraId="219FE72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24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Lis l'onglet </w:t>
            </w:r>
            <w:proofErr w:type="spellStart"/>
            <w:r>
              <w:rPr>
                <w:b/>
                <w:bCs/>
                <w:color w:val="222222"/>
              </w:rPr>
              <w:t>Readme</w:t>
            </w:r>
            <w:proofErr w:type="spellEnd"/>
            <w:r>
              <w:rPr>
                <w:color w:val="222222"/>
              </w:rPr>
              <w:t xml:space="preserve"> (usage minimal) puis </w:t>
            </w:r>
            <w:r>
              <w:rPr>
                <w:b/>
                <w:bCs/>
                <w:color w:val="222222"/>
              </w:rPr>
              <w:t>Inputs</w:t>
            </w:r>
            <w:r>
              <w:rPr>
                <w:color w:val="222222"/>
              </w:rPr>
              <w:t xml:space="preserve"> (que puis-je régler ? valeurs par défaut ?) et </w:t>
            </w:r>
            <w:r>
              <w:rPr>
                <w:b/>
                <w:bCs/>
                <w:color w:val="222222"/>
              </w:rPr>
              <w:t>Outputs</w:t>
            </w:r>
            <w:r>
              <w:rPr>
                <w:color w:val="222222"/>
              </w:rPr>
              <w:t xml:space="preserve"> (que puis-je récupérer ?). Regarde aussi </w:t>
            </w:r>
            <w:proofErr w:type="spellStart"/>
            <w:r>
              <w:rPr>
                <w:b/>
                <w:bCs/>
                <w:color w:val="222222"/>
              </w:rPr>
              <w:t>Dependencies</w:t>
            </w:r>
            <w:proofErr w:type="spellEnd"/>
            <w:r>
              <w:rPr>
                <w:color w:val="222222"/>
              </w:rPr>
              <w:t xml:space="preserve"> et </w:t>
            </w:r>
            <w:proofErr w:type="spellStart"/>
            <w:r>
              <w:rPr>
                <w:b/>
                <w:bCs/>
                <w:color w:val="222222"/>
              </w:rPr>
              <w:t>Resources</w:t>
            </w:r>
            <w:proofErr w:type="spellEnd"/>
            <w:r>
              <w:rPr>
                <w:color w:val="222222"/>
              </w:rPr>
              <w:t xml:space="preserve"> (ce qu'il va créer).</w:t>
            </w:r>
          </w:p>
        </w:tc>
      </w:tr>
      <w:tr w:rsidR="00386F93" w14:paraId="219FE72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2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Copie l'exemple d'usage et </w:t>
            </w:r>
            <w:r>
              <w:rPr>
                <w:b/>
                <w:bCs/>
                <w:color w:val="222222"/>
              </w:rPr>
              <w:t>épingle la version</w:t>
            </w:r>
            <w:r>
              <w:rPr>
                <w:color w:val="222222"/>
              </w:rPr>
              <w:t>.</w:t>
            </w:r>
          </w:p>
        </w:tc>
      </w:tr>
      <w:tr w:rsidR="00386F93" w14:paraId="219FE72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28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Lance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init</w:t>
            </w:r>
            <w:r>
              <w:rPr>
                <w:color w:val="222222"/>
              </w:rPr>
              <w:t xml:space="preserve"> puis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 xml:space="preserve"> et </w:t>
            </w:r>
            <w:r>
              <w:rPr>
                <w:b/>
                <w:bCs/>
                <w:color w:val="222222"/>
              </w:rPr>
              <w:t>lis le plan</w:t>
            </w:r>
            <w:r>
              <w:rPr>
                <w:color w:val="222222"/>
              </w:rPr>
              <w:t xml:space="preserve"> : un module du registry peut créer des ressources payantes (NAT Gateway…).</w:t>
            </w:r>
          </w:p>
        </w:tc>
      </w:tr>
    </w:tbl>
    <w:p w14:paraId="219FE72A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2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2B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Renommer ou déplacer sans détruire : le bloc </w:t>
            </w:r>
            <w:proofErr w:type="spellStart"/>
            <w:r>
              <w:rPr>
                <w:b/>
                <w:bCs/>
                <w:color w:val="2E9E6B"/>
              </w:rPr>
              <w:t>moved</w:t>
            </w:r>
            <w:proofErr w:type="spellEnd"/>
          </w:p>
          <w:p w14:paraId="219FE72C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Si tu ranges des ressources existantes dans un module, leur adresse change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aws_instance.web</w:t>
            </w:r>
            <w:proofErr w:type="spellEnd"/>
            <w:r>
              <w:rPr>
                <w:color w:val="222222"/>
              </w:rPr>
              <w:t xml:space="preserve"> devient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module.app.aws_instance.web</w:t>
            </w:r>
            <w:proofErr w:type="spellEnd"/>
            <w:r>
              <w:rPr>
                <w:color w:val="222222"/>
              </w:rPr>
              <w:t xml:space="preserve">). Sans précaution, Terraform veut les détruire puis recréer. Le bloc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moved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from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… to = … }</w:t>
            </w:r>
            <w:r>
              <w:rPr>
                <w:color w:val="222222"/>
              </w:rPr>
              <w:t xml:space="preserve"> (page officielle « </w:t>
            </w:r>
            <w:proofErr w:type="spellStart"/>
            <w:r>
              <w:rPr>
                <w:color w:val="222222"/>
              </w:rPr>
              <w:t>Refactor</w:t>
            </w:r>
            <w:proofErr w:type="spellEnd"/>
            <w:r>
              <w:rPr>
                <w:color w:val="222222"/>
              </w:rPr>
              <w:t xml:space="preserve"> modules ») indique la correspondance : le plan affiche un déplacement, pas une destruction.</w:t>
            </w:r>
          </w:p>
        </w:tc>
      </w:tr>
    </w:tbl>
    <w:p w14:paraId="219FE72E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3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2F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Documenter un module</w:t>
            </w:r>
          </w:p>
          <w:p w14:paraId="219FE730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Structure standard officielle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main.tf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variables.tf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outputs.tf</w:t>
            </w:r>
            <w:r>
              <w:rPr>
                <w:color w:val="222222"/>
              </w:rPr>
              <w:t xml:space="preserve">, un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README.md</w:t>
            </w:r>
            <w:r>
              <w:rPr>
                <w:color w:val="222222"/>
              </w:rPr>
              <w:t xml:space="preserve"> (à quoi sert le module), éventuellement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LICENSE</w:t>
            </w:r>
            <w:r>
              <w:rPr>
                <w:color w:val="222222"/>
              </w:rPr>
              <w:t xml:space="preserve"> et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examples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. Chaque variable et sortie porte une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description</w:t>
            </w:r>
            <w:r>
              <w:rPr>
                <w:color w:val="222222"/>
              </w:rPr>
              <w:t xml:space="preserve"> d'une ou deux phrases : c'est elle qui alimente la documentation générée. Un outil communautaire, </w:t>
            </w:r>
            <w:proofErr w:type="spellStart"/>
            <w:r>
              <w:rPr>
                <w:b/>
                <w:bCs/>
                <w:color w:val="222222"/>
              </w:rPr>
              <w:t>terraform</w:t>
            </w:r>
            <w:proofErr w:type="spellEnd"/>
            <w:r>
              <w:rPr>
                <w:b/>
                <w:bCs/>
                <w:color w:val="222222"/>
              </w:rPr>
              <w:t>-docs</w:t>
            </w:r>
            <w:r>
              <w:rPr>
                <w:color w:val="222222"/>
              </w:rPr>
              <w:t>, génère automatiquement le tableau des entrées/sorties à partir de ces descriptions.</w:t>
            </w:r>
          </w:p>
        </w:tc>
      </w:tr>
    </w:tbl>
    <w:p w14:paraId="219FE732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3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33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Exercice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: ton module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bucket-securise</w:t>
            </w:r>
            <w:proofErr w:type="spellEnd"/>
          </w:p>
        </w:tc>
      </w:tr>
      <w:tr w:rsidR="00386F93" w14:paraId="219FE73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35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Crée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modules/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bucket-securise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 (variables, main, outputs) comme dans l'exemple complet ci-dessus.</w:t>
            </w:r>
          </w:p>
        </w:tc>
      </w:tr>
      <w:tr w:rsidR="00386F93" w14:paraId="219FE73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37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Dans la racine, appelle-le </w:t>
            </w:r>
            <w:r>
              <w:rPr>
                <w:b/>
                <w:bCs/>
                <w:color w:val="222222"/>
              </w:rPr>
              <w:t>deux fois</w:t>
            </w:r>
            <w:r>
              <w:rPr>
                <w:color w:val="222222"/>
              </w:rPr>
              <w:t xml:space="preserve">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sauvegardes</w:t>
            </w:r>
            <w:r>
              <w:rPr>
                <w:color w:val="222222"/>
              </w:rPr>
              <w:t xml:space="preserve"> (versionné, expiration 30 jours) et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journaux</w:t>
            </w:r>
            <w:r>
              <w:rPr>
                <w:color w:val="222222"/>
              </w:rPr>
              <w:t xml:space="preserve"> (non versionné, expiration 7 jours).</w:t>
            </w:r>
          </w:p>
        </w:tc>
      </w:tr>
      <w:tr w:rsidR="00386F93" w14:paraId="219FE73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39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init</w:t>
            </w:r>
            <w:r>
              <w:rPr>
                <w:color w:val="222222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 xml:space="preserve"> : combien de ressources ? Quelles adresses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</w:t>
            </w:r>
            <w:proofErr w:type="gram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sauvegardes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.…</w:t>
            </w:r>
            <w:proofErr w:type="gramEnd"/>
            <w:r>
              <w:rPr>
                <w:color w:val="222222"/>
              </w:rPr>
              <w:t>) ?</w:t>
            </w:r>
          </w:p>
        </w:tc>
      </w:tr>
      <w:tr w:rsidR="00386F93" w14:paraId="219FE73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3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Essaie de passer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block_public_acls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false</w:t>
            </w:r>
            <w:r>
              <w:rPr>
                <w:color w:val="222222"/>
              </w:rPr>
              <w:t xml:space="preserve"> à l'appel : que se passe-t-il ? (Erreur « </w:t>
            </w:r>
            <w:proofErr w:type="spellStart"/>
            <w:r>
              <w:rPr>
                <w:color w:val="222222"/>
              </w:rPr>
              <w:t>Unsupported</w:t>
            </w:r>
            <w:proofErr w:type="spellEnd"/>
            <w:r>
              <w:rPr>
                <w:color w:val="222222"/>
              </w:rPr>
              <w:t xml:space="preserve"> argument » : le module protège l'appelant.)</w:t>
            </w:r>
          </w:p>
        </w:tc>
      </w:tr>
      <w:tr w:rsidR="00386F93" w14:paraId="219FE73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3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color w:val="222222"/>
              </w:rPr>
              <w:t xml:space="preserve">Ajoute une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validation</w:t>
            </w:r>
            <w:r>
              <w:rPr>
                <w:color w:val="222222"/>
              </w:rPr>
              <w:t xml:space="preserve"> sur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nom</w:t>
            </w:r>
            <w:r>
              <w:rPr>
                <w:color w:val="222222"/>
              </w:rPr>
              <w:t xml:space="preserve"> (minuscules et tirets uniquement). Teste avec un nom invalide.</w:t>
            </w:r>
          </w:p>
        </w:tc>
      </w:tr>
      <w:tr w:rsidR="00386F93" w14:paraId="219FE74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3F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6. 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 xml:space="preserve">, vérifie dans la console AWS (accès public bloqué, chiffrement), puis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destroy</w:t>
            </w:r>
            <w:r>
              <w:rPr>
                <w:color w:val="222222"/>
              </w:rPr>
              <w:t>.</w:t>
            </w:r>
          </w:p>
        </w:tc>
      </w:tr>
    </w:tbl>
    <w:p w14:paraId="219FE741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4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42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743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 xml:space="preserve">Parce que sans module on </w:t>
            </w:r>
            <w:proofErr w:type="spellStart"/>
            <w:r>
              <w:rPr>
                <w:color w:val="222222"/>
              </w:rPr>
              <w:t>copie-colle</w:t>
            </w:r>
            <w:proofErr w:type="spellEnd"/>
            <w:r>
              <w:rPr>
                <w:color w:val="222222"/>
              </w:rPr>
              <w:t xml:space="preserve">, on diverge d'un projet à l'autre et on ne peut plus corriger un défaut en un seul endroit. Les modules sont aussi le </w:t>
            </w:r>
            <w:r>
              <w:rPr>
                <w:b/>
                <w:bCs/>
                <w:color w:val="222222"/>
              </w:rPr>
              <w:t>langage commun</w:t>
            </w:r>
            <w:r>
              <w:rPr>
                <w:color w:val="222222"/>
              </w:rPr>
              <w:t xml:space="preserve"> entre l'équipe qui les écrit et celle qui les utilise.</w:t>
            </w:r>
          </w:p>
          <w:p w14:paraId="219FE744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745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Vue d'ensemble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/modules</w:t>
            </w:r>
          </w:p>
          <w:p w14:paraId="219FE746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Créer un module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/modules/</w:t>
            </w:r>
            <w:proofErr w:type="spellStart"/>
            <w:r>
              <w:rPr>
                <w:color w:val="222222"/>
              </w:rPr>
              <w:t>develop</w:t>
            </w:r>
            <w:proofErr w:type="spellEnd"/>
          </w:p>
          <w:p w14:paraId="219FE747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Structure standard : developer.hashicorp.com/terraform/language/modules/develop/structure</w:t>
            </w:r>
          </w:p>
          <w:p w14:paraId="219FE748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Bonnes pratiques de composition : developer.hashicorp.com/terraform/language/modules/develop/composition</w:t>
            </w:r>
          </w:p>
          <w:p w14:paraId="219FE749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 xml:space="preserve">Appeler un module (source, version, </w:t>
            </w:r>
            <w:proofErr w:type="spellStart"/>
            <w:r>
              <w:rPr>
                <w:color w:val="222222"/>
              </w:rPr>
              <w:t>meta</w:t>
            </w:r>
            <w:proofErr w:type="spellEnd"/>
            <w:r>
              <w:rPr>
                <w:color w:val="222222"/>
              </w:rPr>
              <w:t>-arguments)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/modules/configuration</w:t>
            </w:r>
          </w:p>
          <w:p w14:paraId="219FE74A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Sources de modules (local, registry, Git…)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/modules/sources</w:t>
            </w:r>
          </w:p>
          <w:p w14:paraId="219FE74B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spellStart"/>
            <w:r w:rsidRPr="005F775D">
              <w:rPr>
                <w:color w:val="222222"/>
                <w:lang w:val="en-US"/>
              </w:rPr>
              <w:t>Refactorer</w:t>
            </w:r>
            <w:proofErr w:type="spellEnd"/>
            <w:r w:rsidRPr="005F775D">
              <w:rPr>
                <w:color w:val="222222"/>
                <w:lang w:val="en-US"/>
              </w:rPr>
              <w:t xml:space="preserve"> (bloc moved</w:t>
            </w:r>
            <w:proofErr w:type="gramStart"/>
            <w:r w:rsidRPr="005F775D">
              <w:rPr>
                <w:color w:val="222222"/>
                <w:lang w:val="en-US"/>
              </w:rPr>
              <w:t>) :</w:t>
            </w:r>
            <w:proofErr w:type="gramEnd"/>
            <w:r w:rsidRPr="005F775D">
              <w:rPr>
                <w:color w:val="222222"/>
                <w:lang w:val="en-US"/>
              </w:rPr>
              <w:t xml:space="preserve"> developer.hashicorp.com/terraform/language/modules/develop/refactoring</w:t>
            </w:r>
          </w:p>
          <w:p w14:paraId="219FE74C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Sorties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/values/outputs — Variables : …/values/variables</w:t>
            </w:r>
          </w:p>
          <w:p w14:paraId="219FE74D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Modules prêts à l'emploi : registry.terraform.io/</w:t>
            </w:r>
            <w:proofErr w:type="spellStart"/>
            <w:r>
              <w:rPr>
                <w:color w:val="222222"/>
              </w:rPr>
              <w:t>browse</w:t>
            </w:r>
            <w:proofErr w:type="spellEnd"/>
            <w:r>
              <w:rPr>
                <w:color w:val="222222"/>
              </w:rPr>
              <w:t>/modules</w:t>
            </w:r>
          </w:p>
        </w:tc>
      </w:tr>
    </w:tbl>
    <w:p w14:paraId="219FE74F" w14:textId="77777777" w:rsidR="00386F93" w:rsidRDefault="00386F93">
      <w:pPr>
        <w:spacing w:after="100"/>
      </w:pPr>
    </w:p>
    <w:p w14:paraId="417BF2CB" w14:textId="77777777" w:rsidR="00156AB8" w:rsidRDefault="00156AB8">
      <w:pPr>
        <w:spacing w:after="100"/>
      </w:pPr>
    </w:p>
    <w:p w14:paraId="5CF2633F" w14:textId="77777777" w:rsidR="00156AB8" w:rsidRDefault="00156AB8">
      <w:pPr>
        <w:spacing w:after="100"/>
      </w:pPr>
    </w:p>
    <w:p w14:paraId="0B67F0F6" w14:textId="77777777" w:rsidR="00156AB8" w:rsidRDefault="00156AB8">
      <w:pPr>
        <w:spacing w:after="100"/>
      </w:pPr>
    </w:p>
    <w:p w14:paraId="19C13FFA" w14:textId="77777777" w:rsidR="00156AB8" w:rsidRDefault="00156AB8">
      <w:pPr>
        <w:spacing w:after="100"/>
      </w:pPr>
    </w:p>
    <w:p w14:paraId="219FE750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lastRenderedPageBreak/>
        <w:t>2.12 Organiser un projet et gérer plusieurs environnements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5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751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Arborescence type</w:t>
            </w:r>
          </w:p>
          <w:p w14:paraId="219FE75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projet/</w:t>
            </w:r>
          </w:p>
          <w:p w14:paraId="219FE75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├── main.tf            # ressources / appels de modules</w:t>
            </w:r>
          </w:p>
          <w:p w14:paraId="219FE75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├── variables.tf       # déclarations</w:t>
            </w:r>
          </w:p>
          <w:p w14:paraId="219FE755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├── outputs.tf         # sorties</w:t>
            </w:r>
          </w:p>
          <w:p w14:paraId="219FE756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├── providers.tf       #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{} + provider</w:t>
            </w:r>
          </w:p>
          <w:p w14:paraId="219FE757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terraform.tfvars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# valeurs (sans secret !)</w:t>
            </w:r>
          </w:p>
          <w:p w14:paraId="219FE758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├── .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terraform.lock.hcl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# À COMMITER</w:t>
            </w:r>
          </w:p>
          <w:p w14:paraId="219FE75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├── .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gitignore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    # *.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tfstate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, .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</w:t>
            </w:r>
          </w:p>
          <w:p w14:paraId="219FE75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└── modules/</w:t>
            </w:r>
          </w:p>
          <w:p w14:paraId="219FE75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├──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reseau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   (variables.tf, main.tf, outputs.tf)</w:t>
            </w:r>
          </w:p>
          <w:p w14:paraId="219FE75C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├──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donnees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</w:t>
            </w:r>
          </w:p>
          <w:p w14:paraId="219FE75D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└── app/</w:t>
            </w:r>
          </w:p>
        </w:tc>
      </w:tr>
    </w:tbl>
    <w:p w14:paraId="219FE75F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1"/>
        <w:gridCol w:w="5525"/>
        <w:gridCol w:w="2170"/>
      </w:tblGrid>
      <w:tr w:rsidR="00386F93" w14:paraId="219FE7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0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Stratégie</w:t>
            </w:r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1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Principe</w:t>
            </w:r>
          </w:p>
        </w:tc>
        <w:tc>
          <w:tcPr>
            <w:tcW w:w="217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2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Quand</w:t>
            </w:r>
          </w:p>
        </w:tc>
      </w:tr>
      <w:tr w:rsidR="00386F93" w14:paraId="219FE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Fichiers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tfvars</w:t>
            </w:r>
            <w:proofErr w:type="spellEnd"/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 fichier de valeurs par environnement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dev.tfvars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prod.tfvars</w:t>
            </w:r>
            <w:proofErr w:type="spellEnd"/>
            <w:r>
              <w:rPr>
                <w:color w:val="222222"/>
              </w:rPr>
              <w:t xml:space="preserve">)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-var-file=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prod.tfvars</w:t>
            </w:r>
            <w:proofErr w:type="spellEnd"/>
          </w:p>
        </w:tc>
        <w:tc>
          <w:tcPr>
            <w:tcW w:w="217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Petits projets</w:t>
            </w:r>
          </w:p>
        </w:tc>
      </w:tr>
      <w:tr w:rsidR="00386F93" w14:paraId="219FE7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Un dossier par environnement</w:t>
            </w:r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9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envs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/dev/</w:t>
            </w:r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envs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/prod/</w:t>
            </w:r>
            <w:r>
              <w:rPr>
                <w:color w:val="222222"/>
              </w:rPr>
              <w:t>, chacun avec son state et appelant les mêmes modules</w:t>
            </w:r>
          </w:p>
        </w:tc>
        <w:tc>
          <w:tcPr>
            <w:tcW w:w="217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Recommandé en équipe : isolation forte</w:t>
            </w:r>
          </w:p>
        </w:tc>
      </w:tr>
      <w:tr w:rsidR="00386F93" w14:paraId="219FE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C" w14:textId="77777777" w:rsidR="00386F93" w:rsidRDefault="00EC3370">
            <w:pPr>
              <w:spacing w:line="250" w:lineRule="auto"/>
            </w:pPr>
            <w:proofErr w:type="spellStart"/>
            <w:r>
              <w:rPr>
                <w:color w:val="222222"/>
              </w:rPr>
              <w:t>Workspaces</w:t>
            </w:r>
            <w:proofErr w:type="spellEnd"/>
          </w:p>
        </w:tc>
        <w:tc>
          <w:tcPr>
            <w:tcW w:w="552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Plusieurs </w:t>
            </w:r>
            <w:proofErr w:type="gramStart"/>
            <w:r>
              <w:rPr>
                <w:color w:val="222222"/>
              </w:rPr>
              <w:t>states</w:t>
            </w:r>
            <w:proofErr w:type="gramEnd"/>
            <w:r>
              <w:rPr>
                <w:color w:val="222222"/>
              </w:rPr>
              <w:t xml:space="preserve"> dans un même dossier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workspace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new prod</w:t>
            </w:r>
            <w:r>
              <w:rPr>
                <w:color w:val="222222"/>
              </w:rPr>
              <w:t>)</w:t>
            </w:r>
          </w:p>
        </w:tc>
        <w:tc>
          <w:tcPr>
            <w:tcW w:w="217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6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Cas simples ; risque de confusion</w:t>
            </w:r>
          </w:p>
        </w:tc>
      </w:tr>
    </w:tbl>
    <w:p w14:paraId="219FE770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7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A6772"/>
              <w:bottom w:val="none" w:sz="0" w:space="0" w:color="FFFFFF"/>
              <w:right w:val="none" w:sz="0" w:space="0" w:color="FFFFFF"/>
            </w:tcBorders>
            <w:shd w:val="clear" w:color="auto" w:fill="F1F3F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71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5A6772"/>
              </w:rPr>
              <w:t>EXEMPLE  –</w:t>
            </w:r>
            <w:proofErr w:type="gramEnd"/>
            <w:r>
              <w:rPr>
                <w:b/>
                <w:bCs/>
                <w:color w:val="5A6772"/>
              </w:rPr>
              <w:t xml:space="preserve">  Fil rouge « </w:t>
            </w:r>
            <w:proofErr w:type="spellStart"/>
            <w:r>
              <w:rPr>
                <w:b/>
                <w:bCs/>
                <w:color w:val="5A6772"/>
              </w:rPr>
              <w:t>StockLine</w:t>
            </w:r>
            <w:proofErr w:type="spellEnd"/>
            <w:r>
              <w:rPr>
                <w:b/>
                <w:bCs/>
                <w:color w:val="5A6772"/>
              </w:rPr>
              <w:t xml:space="preserve"> »</w:t>
            </w:r>
          </w:p>
          <w:p w14:paraId="219FE772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Application 3 tiers déployée en TP : module </w:t>
            </w:r>
            <w:proofErr w:type="spellStart"/>
            <w:r>
              <w:rPr>
                <w:b/>
                <w:bCs/>
                <w:color w:val="222222"/>
              </w:rPr>
              <w:t>reseau</w:t>
            </w:r>
            <w:proofErr w:type="spellEnd"/>
            <w:r>
              <w:rPr>
                <w:color w:val="222222"/>
              </w:rPr>
              <w:t xml:space="preserve"> (VPC, sous-réseaux, NAT), module </w:t>
            </w:r>
            <w:proofErr w:type="spellStart"/>
            <w:r>
              <w:rPr>
                <w:b/>
                <w:bCs/>
                <w:color w:val="222222"/>
              </w:rPr>
              <w:t>donnees</w:t>
            </w:r>
            <w:proofErr w:type="spellEnd"/>
            <w:r>
              <w:rPr>
                <w:color w:val="222222"/>
              </w:rPr>
              <w:t xml:space="preserve"> (base RDS dans un sous-réseau privé), module </w:t>
            </w:r>
            <w:r>
              <w:rPr>
                <w:b/>
                <w:bCs/>
                <w:color w:val="222222"/>
              </w:rPr>
              <w:t>app</w:t>
            </w:r>
            <w:r>
              <w:rPr>
                <w:color w:val="222222"/>
              </w:rPr>
              <w:t xml:space="preserve"> (instances / load balancer) + un </w:t>
            </w:r>
            <w:proofErr w:type="spellStart"/>
            <w:r>
              <w:rPr>
                <w:b/>
                <w:bCs/>
                <w:color w:val="222222"/>
              </w:rPr>
              <w:t>bucket</w:t>
            </w:r>
            <w:proofErr w:type="spellEnd"/>
            <w:r>
              <w:rPr>
                <w:b/>
                <w:bCs/>
                <w:color w:val="222222"/>
              </w:rPr>
              <w:t xml:space="preserve"> S3</w:t>
            </w:r>
            <w:r>
              <w:rPr>
                <w:color w:val="222222"/>
              </w:rPr>
              <w:t xml:space="preserve"> pour le front. Chaque module reçoit des entrées et renvoie des sorties ; le projet racine les assemble. C'est le modèle de tout projet professionnel.</w:t>
            </w:r>
          </w:p>
        </w:tc>
      </w:tr>
    </w:tbl>
    <w:p w14:paraId="219FE77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7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7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-</w:t>
            </w:r>
            <w:proofErr w:type="spellStart"/>
            <w:r>
              <w:rPr>
                <w:b/>
                <w:bCs/>
                <w:color w:val="2E9E6B"/>
              </w:rPr>
              <w:t>target</w:t>
            </w:r>
            <w:proofErr w:type="spellEnd"/>
            <w:r>
              <w:rPr>
                <w:b/>
                <w:bCs/>
                <w:color w:val="2E9E6B"/>
              </w:rPr>
              <w:t xml:space="preserve"> : un outil d'apprentissage</w:t>
            </w:r>
          </w:p>
          <w:p w14:paraId="219FE776" w14:textId="77777777" w:rsidR="00386F93" w:rsidRDefault="00EC3370">
            <w:pPr>
              <w:spacing w:after="30" w:line="26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target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module.reseau</w:t>
            </w:r>
            <w:proofErr w:type="spellEnd"/>
            <w:r>
              <w:rPr>
                <w:color w:val="222222"/>
              </w:rPr>
              <w:t xml:space="preserve"> limite l'action à une partie. Utile pour apprendre ou dépanner, </w:t>
            </w:r>
            <w:r>
              <w:rPr>
                <w:b/>
                <w:bCs/>
                <w:color w:val="222222"/>
              </w:rPr>
              <w:t>à éviter en routine</w:t>
            </w:r>
            <w:r>
              <w:rPr>
                <w:color w:val="222222"/>
              </w:rPr>
              <w:t xml:space="preserve"> (il contourne la vision d'ensemble).</w:t>
            </w:r>
          </w:p>
        </w:tc>
      </w:tr>
    </w:tbl>
    <w:p w14:paraId="219FE778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7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7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77A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Un projet doit être lisible par n'importe quel collègue : mêmes noms de fichiers, mêmes conventions, environnements isolés.</w:t>
            </w:r>
          </w:p>
          <w:p w14:paraId="219FE77B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77C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Guide de style officiel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/style</w:t>
            </w:r>
          </w:p>
          <w:p w14:paraId="219FE77D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Stratégies d'environnements : tutoriels sur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tutorials</w:t>
            </w:r>
            <w:proofErr w:type="spellEnd"/>
          </w:p>
        </w:tc>
      </w:tr>
    </w:tbl>
    <w:p w14:paraId="219FE77F" w14:textId="77777777" w:rsidR="00386F93" w:rsidRDefault="00386F93">
      <w:pPr>
        <w:spacing w:after="100"/>
      </w:pPr>
    </w:p>
    <w:p w14:paraId="219FE780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2.13 Le backend distant et les opérations sur le state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156AB8" w14:paraId="219FE78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781" w14:textId="77777777" w:rsidR="00386F93" w:rsidRPr="00156AB8" w:rsidRDefault="00EC3370">
            <w:pPr>
              <w:keepNext/>
              <w:rPr>
                <w:lang w:val="en-US"/>
              </w:rPr>
            </w:pPr>
            <w:r w:rsidRPr="00156AB8">
              <w:rPr>
                <w:b/>
                <w:bCs/>
                <w:color w:val="DDE7F3"/>
                <w:sz w:val="16"/>
                <w:szCs w:val="16"/>
                <w:lang w:val="en-US"/>
              </w:rPr>
              <w:t xml:space="preserve">TERME </w:t>
            </w:r>
            <w:proofErr w:type="gramStart"/>
            <w:r w:rsidRPr="00156AB8">
              <w:rPr>
                <w:b/>
                <w:bCs/>
                <w:color w:val="DDE7F3"/>
                <w:sz w:val="16"/>
                <w:szCs w:val="16"/>
                <w:lang w:val="en-US"/>
              </w:rPr>
              <w:t xml:space="preserve">CLÉ  </w:t>
            </w:r>
            <w:r w:rsidRPr="00156AB8">
              <w:rPr>
                <w:b/>
                <w:bCs/>
                <w:color w:val="FFFFFF"/>
                <w:sz w:val="22"/>
                <w:szCs w:val="22"/>
                <w:lang w:val="en-US"/>
              </w:rPr>
              <w:t>Backend</w:t>
            </w:r>
            <w:proofErr w:type="gramEnd"/>
            <w:r w:rsidRPr="00156AB8">
              <w:rPr>
                <w:b/>
                <w:bCs/>
                <w:color w:val="FFFFFF"/>
                <w:sz w:val="22"/>
                <w:szCs w:val="22"/>
                <w:lang w:val="en-US"/>
              </w:rPr>
              <w:t xml:space="preserve"> distant (remote state)</w:t>
            </w:r>
          </w:p>
        </w:tc>
      </w:tr>
      <w:tr w:rsidR="00386F93" w14:paraId="219FE78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83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784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L'endroit où le state est </w:t>
            </w:r>
            <w:r>
              <w:rPr>
                <w:b/>
                <w:bCs/>
                <w:color w:val="222222"/>
              </w:rPr>
              <w:t>stocké</w:t>
            </w:r>
            <w:r>
              <w:rPr>
                <w:color w:val="222222"/>
              </w:rPr>
              <w:t xml:space="preserve">. Par défaut : un fichier local. En équipe : un stockage partagé comme un </w:t>
            </w:r>
            <w:proofErr w:type="spellStart"/>
            <w:r>
              <w:rPr>
                <w:b/>
                <w:bCs/>
                <w:color w:val="222222"/>
              </w:rPr>
              <w:t>bucket</w:t>
            </w:r>
            <w:proofErr w:type="spellEnd"/>
            <w:r>
              <w:rPr>
                <w:b/>
                <w:bCs/>
                <w:color w:val="222222"/>
              </w:rPr>
              <w:t xml:space="preserve"> S3</w:t>
            </w:r>
            <w:r>
              <w:rPr>
                <w:color w:val="222222"/>
              </w:rPr>
              <w:t>.</w:t>
            </w:r>
          </w:p>
        </w:tc>
      </w:tr>
      <w:tr w:rsidR="00386F93" w14:paraId="219FE78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8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787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Permettre à </w:t>
            </w:r>
            <w:r>
              <w:rPr>
                <w:b/>
                <w:bCs/>
                <w:color w:val="222222"/>
              </w:rPr>
              <w:t>plusieurs personnes</w:t>
            </w:r>
            <w:r>
              <w:rPr>
                <w:color w:val="222222"/>
              </w:rPr>
              <w:t xml:space="preserve"> de travailler sur la même infrastructure, avec sauvegarde, historique et </w:t>
            </w:r>
            <w:r>
              <w:rPr>
                <w:b/>
                <w:bCs/>
                <w:color w:val="222222"/>
              </w:rPr>
              <w:t>verrou</w:t>
            </w:r>
            <w:r>
              <w:rPr>
                <w:color w:val="222222"/>
              </w:rPr>
              <w:t xml:space="preserve"> pour éviter deux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 xml:space="preserve"> simultanés.</w:t>
            </w:r>
          </w:p>
        </w:tc>
      </w:tr>
      <w:tr w:rsidR="00386F93" w14:paraId="219FE78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8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78A" w14:textId="77777777" w:rsidR="00386F93" w:rsidRDefault="00EC3370">
            <w:pPr>
              <w:spacing w:after="30" w:line="260" w:lineRule="auto"/>
            </w:pPr>
            <w:proofErr w:type="spellStart"/>
            <w:r>
              <w:rPr>
                <w:color w:val="222222"/>
              </w:rPr>
              <w:t>Bucket</w:t>
            </w:r>
            <w:proofErr w:type="spellEnd"/>
            <w:r>
              <w:rPr>
                <w:color w:val="222222"/>
              </w:rPr>
              <w:t xml:space="preserve"> S3 </w:t>
            </w:r>
            <w:r>
              <w:rPr>
                <w:b/>
                <w:bCs/>
                <w:color w:val="222222"/>
              </w:rPr>
              <w:t>versionné</w:t>
            </w:r>
            <w:r>
              <w:rPr>
                <w:color w:val="222222"/>
              </w:rPr>
              <w:t xml:space="preserve"> (retour arrière) et </w:t>
            </w:r>
            <w:r>
              <w:rPr>
                <w:b/>
                <w:bCs/>
                <w:color w:val="222222"/>
              </w:rPr>
              <w:t>chiffré</w:t>
            </w:r>
            <w:r>
              <w:rPr>
                <w:color w:val="222222"/>
              </w:rPr>
              <w:t xml:space="preserve">. Verrouillage natif via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use_lockfile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true</w:t>
            </w:r>
            <w:proofErr w:type="spellEnd"/>
            <w:r>
              <w:rPr>
                <w:color w:val="222222"/>
              </w:rPr>
              <w:t xml:space="preserve"> (Terraform ≥ 1.10) ; l'ancienne table </w:t>
            </w:r>
            <w:proofErr w:type="spellStart"/>
            <w:r>
              <w:rPr>
                <w:color w:val="222222"/>
              </w:rPr>
              <w:t>DynamoDB</w:t>
            </w:r>
            <w:proofErr w:type="spellEnd"/>
            <w:r>
              <w:rPr>
                <w:color w:val="222222"/>
              </w:rPr>
              <w:t xml:space="preserve"> est dépréciée.</w:t>
            </w:r>
          </w:p>
          <w:p w14:paraId="219FE78B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Pour migrer un state local vers S3 : on ajoute le bloc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backend "s3"</w:t>
            </w:r>
            <w:r>
              <w:rPr>
                <w:color w:val="222222"/>
              </w:rPr>
              <w:t xml:space="preserve"> puis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migrate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-state</w:t>
            </w:r>
            <w:r>
              <w:rPr>
                <w:color w:val="222222"/>
              </w:rPr>
              <w:t>.</w:t>
            </w:r>
          </w:p>
        </w:tc>
      </w:tr>
    </w:tbl>
    <w:p w14:paraId="219FE78D" w14:textId="77777777" w:rsidR="00386F93" w:rsidRDefault="00386F93">
      <w:pPr>
        <w:spacing w:after="100"/>
      </w:pPr>
    </w:p>
    <w:p w14:paraId="219FE78E" w14:textId="77777777" w:rsidR="00386F93" w:rsidRDefault="00EC337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219FEC07" wp14:editId="219FEC08">
            <wp:extent cx="4676775" cy="1952625"/>
            <wp:effectExtent l="0" t="0" r="0" b="0"/>
            <wp:docPr id="11" name="07_backend.png" descr="Schéma 8 – State distant partagé et verrou" title="Schéma 8 – State distant partagé et verr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78F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8 – State distant partagé et verrou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9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790" w14:textId="77777777" w:rsidR="00386F93" w:rsidRPr="00156AB8" w:rsidRDefault="00EC3370">
            <w:pPr>
              <w:spacing w:after="30"/>
              <w:rPr>
                <w:lang w:val="en-US"/>
              </w:rPr>
            </w:pPr>
            <w:r w:rsidRPr="00156AB8">
              <w:rPr>
                <w:b/>
                <w:bCs/>
                <w:color w:val="5A6772"/>
                <w:sz w:val="16"/>
                <w:szCs w:val="16"/>
                <w:lang w:val="en-US"/>
              </w:rPr>
              <w:t>Configuration du backend S3</w:t>
            </w:r>
          </w:p>
          <w:p w14:paraId="219FE791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terraform {</w:t>
            </w:r>
          </w:p>
          <w:p w14:paraId="219FE792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backend "s3" {</w:t>
            </w:r>
          </w:p>
          <w:p w14:paraId="219FE793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bucket       = "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stockline-tfstate-landrine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</w:t>
            </w:r>
          </w:p>
          <w:p w14:paraId="219FE794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key          = "dev/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terraform.tfstate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</w:t>
            </w:r>
          </w:p>
          <w:p w14:paraId="219FE795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region       = "eu-west-3"</w:t>
            </w:r>
          </w:p>
          <w:p w14:paraId="219FE796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encrypt      = true</w:t>
            </w:r>
          </w:p>
          <w:p w14:paraId="219FE797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use_lockfile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= true      #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verrou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natif</w:t>
            </w:r>
            <w:proofErr w:type="spellEnd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S3</w:t>
            </w:r>
          </w:p>
          <w:p w14:paraId="219FE798" w14:textId="77777777" w:rsidR="00386F93" w:rsidRDefault="00EC3370"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  <w:p w14:paraId="219FE79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</w:tc>
      </w:tr>
    </w:tbl>
    <w:p w14:paraId="219FE79B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46"/>
        <w:gridCol w:w="5920"/>
      </w:tblGrid>
      <w:tr w:rsidR="00386F93" w14:paraId="219FE7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9C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Commande state</w:t>
            </w:r>
          </w:p>
        </w:tc>
        <w:tc>
          <w:tcPr>
            <w:tcW w:w="5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9D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Usage</w:t>
            </w:r>
          </w:p>
        </w:tc>
      </w:tr>
      <w:tr w:rsidR="00386F93" w14:paraId="219FE7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9F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state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list</w:t>
            </w:r>
            <w:proofErr w:type="spellEnd"/>
          </w:p>
        </w:tc>
        <w:tc>
          <w:tcPr>
            <w:tcW w:w="5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A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Liste les ressources suivies</w:t>
            </w:r>
          </w:p>
        </w:tc>
      </w:tr>
      <w:tr w:rsidR="00386F93" w14:paraId="219FE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A2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state show &lt;adresse&gt;</w:t>
            </w:r>
          </w:p>
        </w:tc>
        <w:tc>
          <w:tcPr>
            <w:tcW w:w="5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A3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Détail d'une ressource</w:t>
            </w:r>
          </w:p>
        </w:tc>
      </w:tr>
      <w:tr w:rsidR="00386F93" w14:paraId="219FE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A5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state mv &lt;ancienne&gt; &lt;nouvelle&gt;</w:t>
            </w:r>
          </w:p>
        </w:tc>
        <w:tc>
          <w:tcPr>
            <w:tcW w:w="5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A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Renomme / déplace sans recréer (ex. après avoir rangé le code dans un module)</w:t>
            </w:r>
          </w:p>
        </w:tc>
      </w:tr>
      <w:tr w:rsidR="00386F93" w14:paraId="219FE7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A8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state rm &lt;adresse&gt;</w:t>
            </w:r>
          </w:p>
        </w:tc>
        <w:tc>
          <w:tcPr>
            <w:tcW w:w="5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A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Oublie la ressource SANS la détruire dans le cloud</w:t>
            </w:r>
          </w:p>
        </w:tc>
      </w:tr>
      <w:tr w:rsidR="00386F93" w14:paraId="219FE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4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AB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force-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unlock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&lt;ID&gt;</w:t>
            </w:r>
          </w:p>
        </w:tc>
        <w:tc>
          <w:tcPr>
            <w:tcW w:w="592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7A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Libère un verrou resté bloqué (après avoir vérifié que personne n'applique)</w:t>
            </w:r>
          </w:p>
        </w:tc>
      </w:tr>
    </w:tbl>
    <w:p w14:paraId="219FE7AE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156AB8" w14:paraId="219FE7B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AF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7B0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Travailler à plusieurs sur la même infrastructure sans écraser le travail des autres, avec sauvegarde et historique.</w:t>
            </w:r>
          </w:p>
          <w:p w14:paraId="219FE7B1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7B2" w14:textId="77777777" w:rsidR="00386F93" w:rsidRPr="00156AB8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gramStart"/>
            <w:r w:rsidRPr="00156AB8">
              <w:rPr>
                <w:color w:val="222222"/>
                <w:lang w:val="en-US"/>
              </w:rPr>
              <w:t>Backends :</w:t>
            </w:r>
            <w:proofErr w:type="gramEnd"/>
            <w:r w:rsidRPr="00156AB8">
              <w:rPr>
                <w:color w:val="222222"/>
                <w:lang w:val="en-US"/>
              </w:rPr>
              <w:t xml:space="preserve"> developer.hashicorp.com/terraform/language/backend — S</w:t>
            </w:r>
            <w:proofErr w:type="gramStart"/>
            <w:r w:rsidRPr="00156AB8">
              <w:rPr>
                <w:color w:val="222222"/>
                <w:lang w:val="en-US"/>
              </w:rPr>
              <w:t>3 :</w:t>
            </w:r>
            <w:proofErr w:type="gramEnd"/>
            <w:r w:rsidRPr="00156AB8">
              <w:rPr>
                <w:color w:val="222222"/>
                <w:lang w:val="en-US"/>
              </w:rPr>
              <w:t xml:space="preserve"> developer.hashicorp.com/terraform/language/backend/s3</w:t>
            </w:r>
          </w:p>
          <w:p w14:paraId="219FE7B3" w14:textId="77777777" w:rsidR="00386F93" w:rsidRPr="00156AB8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156AB8">
              <w:rPr>
                <w:color w:val="222222"/>
                <w:lang w:val="en-US"/>
              </w:rPr>
              <w:t xml:space="preserve">Commandes </w:t>
            </w:r>
            <w:proofErr w:type="gramStart"/>
            <w:r w:rsidRPr="00156AB8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state</w:t>
            </w:r>
            <w:r w:rsidRPr="00156AB8">
              <w:rPr>
                <w:color w:val="222222"/>
                <w:lang w:val="en-US"/>
              </w:rPr>
              <w:t xml:space="preserve"> :</w:t>
            </w:r>
            <w:proofErr w:type="gramEnd"/>
            <w:r w:rsidRPr="00156AB8">
              <w:rPr>
                <w:color w:val="222222"/>
                <w:lang w:val="en-US"/>
              </w:rPr>
              <w:t xml:space="preserve"> developer.hashicorp.com/terraform/cli/commands/state</w:t>
            </w:r>
          </w:p>
        </w:tc>
      </w:tr>
    </w:tbl>
    <w:p w14:paraId="219FE7B5" w14:textId="77777777" w:rsidR="00386F93" w:rsidRPr="00156AB8" w:rsidRDefault="00386F93">
      <w:pPr>
        <w:spacing w:after="100"/>
        <w:rPr>
          <w:lang w:val="en-US"/>
        </w:rPr>
      </w:pPr>
    </w:p>
    <w:p w14:paraId="219FE7B6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2.14 Le drift : quand la réalité s'écarte du code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B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7B7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Drift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(dérive)</w:t>
            </w:r>
          </w:p>
        </w:tc>
      </w:tr>
      <w:tr w:rsidR="00386F93" w14:paraId="219FE7B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B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7BA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Une différence entre ce que décrit le code/l'état et ce qui existe réellement, souvent causée par une </w:t>
            </w:r>
            <w:r>
              <w:rPr>
                <w:b/>
                <w:bCs/>
                <w:color w:val="222222"/>
              </w:rPr>
              <w:t>modification manuelle</w:t>
            </w:r>
            <w:r>
              <w:rPr>
                <w:color w:val="222222"/>
              </w:rPr>
              <w:t xml:space="preserve"> dans la console.</w:t>
            </w:r>
          </w:p>
        </w:tc>
      </w:tr>
      <w:tr w:rsidR="00386F93" w14:paraId="219FE7B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BC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7BD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Le détecter permet de savoir si l'infrastructure est encore fidèle au code, et d'éviter les surprises.</w:t>
            </w:r>
          </w:p>
        </w:tc>
      </w:tr>
      <w:tr w:rsidR="00386F93" w14:paraId="219FE7C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BF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7C0" w14:textId="77777777" w:rsidR="00386F93" w:rsidRDefault="00EC3370">
            <w:pPr>
              <w:spacing w:after="30" w:line="26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refresh-only</w:t>
            </w:r>
            <w:proofErr w:type="spellEnd"/>
            <w:r>
              <w:rPr>
                <w:color w:val="222222"/>
              </w:rPr>
              <w:t xml:space="preserve"> montre les écarts sans rien changer.</w:t>
            </w:r>
          </w:p>
          <w:p w14:paraId="219FE7C1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Deux choix : </w:t>
            </w:r>
            <w:r>
              <w:rPr>
                <w:b/>
                <w:bCs/>
                <w:color w:val="222222"/>
              </w:rPr>
              <w:t>écraser</w:t>
            </w:r>
            <w:r>
              <w:rPr>
                <w:color w:val="222222"/>
              </w:rPr>
              <w:t xml:space="preserve"> (le code gagne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 xml:space="preserve"> remet la ressource comme décrite) ou </w:t>
            </w:r>
            <w:r>
              <w:rPr>
                <w:b/>
                <w:bCs/>
                <w:color w:val="222222"/>
              </w:rPr>
              <w:t>adopter</w:t>
            </w:r>
            <w:r>
              <w:rPr>
                <w:color w:val="222222"/>
              </w:rPr>
              <w:t xml:space="preserve"> (on modifie le code pour refléter le changement voulu).</w:t>
            </w:r>
          </w:p>
        </w:tc>
      </w:tr>
    </w:tbl>
    <w:p w14:paraId="219FE7C3" w14:textId="77777777" w:rsidR="00386F93" w:rsidRDefault="00386F93">
      <w:pPr>
        <w:spacing w:after="100"/>
      </w:pPr>
    </w:p>
    <w:p w14:paraId="5703E92A" w14:textId="77777777" w:rsidR="00156AB8" w:rsidRDefault="00156AB8">
      <w:pPr>
        <w:spacing w:after="100"/>
      </w:pPr>
    </w:p>
    <w:p w14:paraId="22520A82" w14:textId="77777777" w:rsidR="0065633F" w:rsidRDefault="0065633F">
      <w:pPr>
        <w:spacing w:after="100"/>
      </w:pPr>
    </w:p>
    <w:p w14:paraId="6CFCAEA8" w14:textId="77777777" w:rsidR="00533C23" w:rsidRDefault="00533C2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C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C93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C4" w14:textId="77777777" w:rsidR="00386F93" w:rsidRDefault="00EC3370"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b/>
                <w:bCs/>
                <w:color w:val="FFFFFF"/>
                <w:sz w:val="22"/>
                <w:szCs w:val="22"/>
              </w:rPr>
              <w:t>Que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faire face à un drift ?</w:t>
            </w:r>
          </w:p>
        </w:tc>
      </w:tr>
      <w:tr w:rsidR="00386F93" w14:paraId="219FE7C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C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1.  </w:t>
            </w:r>
            <w:r>
              <w:rPr>
                <w:color w:val="222222"/>
              </w:rPr>
              <w:t xml:space="preserve">Lance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refresh-only</w:t>
            </w:r>
            <w:proofErr w:type="spellEnd"/>
            <w:r>
              <w:rPr>
                <w:color w:val="222222"/>
              </w:rPr>
              <w:t xml:space="preserve"> et identifie les ressources modifiées à la main.</w:t>
            </w:r>
          </w:p>
        </w:tc>
      </w:tr>
      <w:tr w:rsidR="00386F93" w14:paraId="219FE7C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C8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2.  </w:t>
            </w:r>
            <w:r>
              <w:rPr>
                <w:color w:val="222222"/>
              </w:rPr>
              <w:t xml:space="preserve">Demande-toi : le changement manuel est-il </w:t>
            </w:r>
            <w:r>
              <w:rPr>
                <w:b/>
                <w:bCs/>
                <w:color w:val="222222"/>
              </w:rPr>
              <w:t>souhaité</w:t>
            </w:r>
            <w:r>
              <w:rPr>
                <w:color w:val="222222"/>
              </w:rPr>
              <w:t xml:space="preserve"> ?</w:t>
            </w:r>
          </w:p>
        </w:tc>
      </w:tr>
      <w:tr w:rsidR="00386F93" w14:paraId="219FE7C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CA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3.  </w:t>
            </w:r>
            <w:r>
              <w:rPr>
                <w:color w:val="222222"/>
              </w:rPr>
              <w:t xml:space="preserve">Si non →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 xml:space="preserve"> : Terraform remet la ressource conforme au code (on écrase).</w:t>
            </w:r>
          </w:p>
        </w:tc>
      </w:tr>
      <w:tr w:rsidR="00386F93" w14:paraId="219FE7C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CC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4.  </w:t>
            </w:r>
            <w:r>
              <w:rPr>
                <w:color w:val="222222"/>
              </w:rPr>
              <w:t xml:space="preserve">Si oui → mets à jour le code (et les variables), puis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 xml:space="preserve"> jusqu'à obtenir « No changes » (on adopte).</w:t>
            </w:r>
          </w:p>
        </w:tc>
      </w:tr>
      <w:tr w:rsidR="00386F93" w14:paraId="219FE7C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7CE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5.  </w:t>
            </w:r>
            <w:r>
              <w:rPr>
                <w:color w:val="222222"/>
              </w:rPr>
              <w:t xml:space="preserve">Rappelle à l'équipe : </w:t>
            </w:r>
            <w:r>
              <w:rPr>
                <w:b/>
                <w:bCs/>
                <w:color w:val="222222"/>
              </w:rPr>
              <w:t>plus de modification manuelle</w:t>
            </w:r>
            <w:r>
              <w:rPr>
                <w:color w:val="222222"/>
              </w:rPr>
              <w:t>, tout passe par le code.</w:t>
            </w:r>
          </w:p>
        </w:tc>
      </w:tr>
    </w:tbl>
    <w:p w14:paraId="219FE7D0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7D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D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7D2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La réalité s'écarte du code dès que quelqu'un clique dans la console : le détecter tôt évite les pannes surprises.</w:t>
            </w:r>
          </w:p>
          <w:p w14:paraId="219FE7D3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7D4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Mode refresh-</w:t>
            </w:r>
            <w:proofErr w:type="gramStart"/>
            <w:r w:rsidRPr="005F775D">
              <w:rPr>
                <w:color w:val="222222"/>
                <w:lang w:val="en-US"/>
              </w:rPr>
              <w:t>only :</w:t>
            </w:r>
            <w:proofErr w:type="gramEnd"/>
            <w:r w:rsidRPr="005F775D">
              <w:rPr>
                <w:color w:val="222222"/>
                <w:lang w:val="en-US"/>
              </w:rPr>
              <w:t xml:space="preserve"> developer.hashicorp.com/terraform/cli/commands/plan (option </w:t>
            </w: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-refresh-only</w:t>
            </w:r>
            <w:r w:rsidRPr="005F775D">
              <w:rPr>
                <w:color w:val="222222"/>
                <w:lang w:val="en-US"/>
              </w:rPr>
              <w:t>)</w:t>
            </w:r>
          </w:p>
        </w:tc>
      </w:tr>
    </w:tbl>
    <w:p w14:paraId="219FE7D6" w14:textId="77777777" w:rsidR="00386F93" w:rsidRPr="005F775D" w:rsidRDefault="00386F93">
      <w:pPr>
        <w:spacing w:after="100"/>
        <w:rPr>
          <w:lang w:val="en-US"/>
        </w:rPr>
      </w:pPr>
    </w:p>
    <w:p w14:paraId="219FE7D7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 xml:space="preserve">2.15 Reprendre l'existant : import et </w:t>
      </w:r>
      <w:proofErr w:type="spellStart"/>
      <w:r>
        <w:rPr>
          <w:color w:val="1F2D3A"/>
        </w:rPr>
        <w:t>moved</w:t>
      </w:r>
      <w:proofErr w:type="spellEnd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D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7D8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import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et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moved</w:t>
            </w:r>
            <w:proofErr w:type="spellEnd"/>
          </w:p>
        </w:tc>
      </w:tr>
      <w:tr w:rsidR="00386F93" w14:paraId="219FE7D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DA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7DB" w14:textId="77777777" w:rsidR="00386F93" w:rsidRDefault="00EC3370">
            <w:pPr>
              <w:spacing w:after="20" w:line="260" w:lineRule="auto"/>
            </w:pPr>
            <w:r>
              <w:rPr>
                <w:b/>
                <w:bCs/>
                <w:color w:val="222222"/>
              </w:rPr>
              <w:t>import</w:t>
            </w:r>
            <w:r>
              <w:rPr>
                <w:color w:val="222222"/>
              </w:rPr>
              <w:t xml:space="preserve"> : amener dans Terraform une ressource déjà existante (créée à la main). </w:t>
            </w:r>
            <w:proofErr w:type="spellStart"/>
            <w:r>
              <w:rPr>
                <w:b/>
                <w:bCs/>
                <w:color w:val="222222"/>
              </w:rPr>
              <w:t>moved</w:t>
            </w:r>
            <w:proofErr w:type="spellEnd"/>
            <w:r>
              <w:rPr>
                <w:color w:val="222222"/>
              </w:rPr>
              <w:t xml:space="preserve"> : dire à Terraform qu'une ressource a changé d'adresse (renommée ou déplacée) sans la recréer.</w:t>
            </w:r>
          </w:p>
        </w:tc>
      </w:tr>
      <w:tr w:rsidR="00386F93" w14:paraId="219FE7D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DD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7DE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Reprendre le contrôle d'une infrastructure existante, ou </w:t>
            </w:r>
            <w:proofErr w:type="spellStart"/>
            <w:r>
              <w:rPr>
                <w:b/>
                <w:bCs/>
                <w:color w:val="222222"/>
              </w:rPr>
              <w:t>refactorer</w:t>
            </w:r>
            <w:proofErr w:type="spellEnd"/>
            <w:r>
              <w:rPr>
                <w:color w:val="222222"/>
              </w:rPr>
              <w:t xml:space="preserve"> le code sans détruire des ressources.</w:t>
            </w:r>
          </w:p>
        </w:tc>
      </w:tr>
      <w:tr w:rsidR="00386F93" w14:paraId="219FE7E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E0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7E1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Bloc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import { to = aws_s3_bucket.ancien  id = "nom-du-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bucket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 }</w:t>
            </w:r>
            <w:r>
              <w:rPr>
                <w:color w:val="222222"/>
              </w:rPr>
              <w:t xml:space="preserve"> (Terraform ≥ 1.5) ;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 -generate-config-out=generated.tf</w:t>
            </w:r>
            <w:r>
              <w:rPr>
                <w:color w:val="222222"/>
              </w:rPr>
              <w:t xml:space="preserve"> génère même le code correspondant.</w:t>
            </w:r>
          </w:p>
          <w:p w14:paraId="219FE7E2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Bloc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moved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from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aws_instance.web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 to</w:t>
            </w:r>
            <w:proofErr w:type="gram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module.app.aws_instance.web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}</w:t>
            </w:r>
            <w:r>
              <w:rPr>
                <w:color w:val="222222"/>
              </w:rPr>
              <w:t xml:space="preserve"> (≥ 1.1) : le plan affiche un déplacement et non une destruction.</w:t>
            </w:r>
          </w:p>
        </w:tc>
      </w:tr>
    </w:tbl>
    <w:p w14:paraId="219FE7E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E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E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 xml:space="preserve">LIEN AVEC…  –  Import, </w:t>
            </w:r>
            <w:proofErr w:type="spellStart"/>
            <w:r>
              <w:rPr>
                <w:b/>
                <w:bCs/>
                <w:color w:val="5C4EE5"/>
              </w:rPr>
              <w:t>moved</w:t>
            </w:r>
            <w:proofErr w:type="spellEnd"/>
            <w:r>
              <w:rPr>
                <w:b/>
                <w:bCs/>
                <w:color w:val="5C4EE5"/>
              </w:rPr>
              <w:t xml:space="preserve"> et state</w:t>
            </w:r>
          </w:p>
          <w:p w14:paraId="219FE7E6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Les deux </w:t>
            </w:r>
            <w:proofErr w:type="spellStart"/>
            <w:r>
              <w:rPr>
                <w:color w:val="222222"/>
              </w:rPr>
              <w:t>opérent</w:t>
            </w:r>
            <w:proofErr w:type="spellEnd"/>
            <w:r>
              <w:rPr>
                <w:color w:val="222222"/>
              </w:rPr>
              <w:t xml:space="preserve"> sur le </w:t>
            </w:r>
            <w:r>
              <w:rPr>
                <w:b/>
                <w:bCs/>
                <w:color w:val="222222"/>
              </w:rPr>
              <w:t>state</w:t>
            </w:r>
            <w:r>
              <w:rPr>
                <w:color w:val="222222"/>
              </w:rPr>
              <w:t xml:space="preserve"> : ils changent la correspondance « adresse dans le code ↔ objet réel ». C'est la version déclarative, </w:t>
            </w:r>
            <w:proofErr w:type="spellStart"/>
            <w:r>
              <w:rPr>
                <w:color w:val="222222"/>
              </w:rPr>
              <w:t>relisible</w:t>
            </w:r>
            <w:proofErr w:type="spellEnd"/>
            <w:r>
              <w:rPr>
                <w:color w:val="222222"/>
              </w:rPr>
              <w:t xml:space="preserve"> en revue de code, de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state mv</w:t>
            </w:r>
            <w:r>
              <w:rPr>
                <w:color w:val="222222"/>
              </w:rPr>
              <w:t>.</w:t>
            </w:r>
          </w:p>
        </w:tc>
      </w:tr>
    </w:tbl>
    <w:p w14:paraId="219FE7E8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7E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E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7EA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 xml:space="preserve">Reprendre le contrôle d'une infrastructure créée à la main, ou </w:t>
            </w:r>
            <w:proofErr w:type="spellStart"/>
            <w:r>
              <w:rPr>
                <w:color w:val="222222"/>
              </w:rPr>
              <w:t>refactorer</w:t>
            </w:r>
            <w:proofErr w:type="spellEnd"/>
            <w:r>
              <w:rPr>
                <w:color w:val="222222"/>
              </w:rPr>
              <w:t xml:space="preserve"> le code, sans rien détruire.</w:t>
            </w:r>
          </w:p>
          <w:p w14:paraId="219FE7EB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7EC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Import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/import</w:t>
            </w:r>
          </w:p>
          <w:p w14:paraId="219FE7ED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Refactoring (bloc moved</w:t>
            </w:r>
            <w:proofErr w:type="gramStart"/>
            <w:r w:rsidRPr="005F775D">
              <w:rPr>
                <w:color w:val="222222"/>
                <w:lang w:val="en-US"/>
              </w:rPr>
              <w:t>) :</w:t>
            </w:r>
            <w:proofErr w:type="gramEnd"/>
            <w:r w:rsidRPr="005F775D">
              <w:rPr>
                <w:color w:val="222222"/>
                <w:lang w:val="en-US"/>
              </w:rPr>
              <w:t xml:space="preserve"> developer.hashicorp.com/terraform/language/modules/develop/refactoring</w:t>
            </w:r>
          </w:p>
        </w:tc>
      </w:tr>
    </w:tbl>
    <w:p w14:paraId="219FE7EF" w14:textId="77777777" w:rsidR="00386F93" w:rsidRPr="005F775D" w:rsidRDefault="00386F93">
      <w:pPr>
        <w:spacing w:after="100"/>
        <w:rPr>
          <w:lang w:val="en-US"/>
        </w:rPr>
      </w:pPr>
    </w:p>
    <w:p w14:paraId="219FE7F0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lastRenderedPageBreak/>
        <w:t>2.16 Gérer les secrets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7F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7F1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Secret</w:t>
            </w:r>
            <w:proofErr w:type="gramEnd"/>
          </w:p>
        </w:tc>
      </w:tr>
      <w:tr w:rsidR="00386F93" w14:paraId="219FE7F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F3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7F4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Toute donnée sensible : mot de passe, clé d'API, jeton.</w:t>
            </w:r>
          </w:p>
        </w:tc>
      </w:tr>
      <w:tr w:rsidR="00386F93" w14:paraId="219FE7F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F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7F7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Éviter les fuites : un secret dans Git ou dans un state mal protégé est un incident de sécurité.</w:t>
            </w:r>
          </w:p>
        </w:tc>
      </w:tr>
      <w:tr w:rsidR="00386F93" w14:paraId="219FE7F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F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7FA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Circuit vu en TP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random_password</w:t>
            </w:r>
            <w:proofErr w:type="spellEnd"/>
            <w:r>
              <w:rPr>
                <w:color w:val="222222"/>
              </w:rPr>
              <w:t xml:space="preserve"> génère le mot de passe → stocké dans </w:t>
            </w:r>
            <w:r>
              <w:rPr>
                <w:b/>
                <w:bCs/>
                <w:color w:val="222222"/>
              </w:rPr>
              <w:t xml:space="preserve">SSM </w:t>
            </w:r>
            <w:proofErr w:type="spellStart"/>
            <w:r>
              <w:rPr>
                <w:b/>
                <w:bCs/>
                <w:color w:val="222222"/>
              </w:rPr>
              <w:t>Parameter</w:t>
            </w:r>
            <w:proofErr w:type="spellEnd"/>
            <w:r>
              <w:rPr>
                <w:b/>
                <w:bCs/>
                <w:color w:val="222222"/>
              </w:rPr>
              <w:t xml:space="preserve"> Store</w:t>
            </w:r>
            <w:r>
              <w:rPr>
                <w:color w:val="222222"/>
              </w:rPr>
              <w:t xml:space="preserve"> en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SecureString</w:t>
            </w:r>
            <w:proofErr w:type="spellEnd"/>
            <w:r>
              <w:rPr>
                <w:color w:val="222222"/>
              </w:rPr>
              <w:t xml:space="preserve"> → lu par l'application via un </w:t>
            </w:r>
            <w:r>
              <w:rPr>
                <w:b/>
                <w:bCs/>
                <w:color w:val="222222"/>
              </w:rPr>
              <w:t>rôle IAM</w:t>
            </w:r>
            <w:r>
              <w:rPr>
                <w:color w:val="222222"/>
              </w:rPr>
              <w:t xml:space="preserve"> (aucun mot de passe en clair dans le code).</w:t>
            </w:r>
          </w:p>
          <w:p w14:paraId="219FE7FB" w14:textId="77777777" w:rsidR="00386F93" w:rsidRDefault="00EC3370">
            <w:pPr>
              <w:spacing w:after="30" w:line="26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sensitive =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true</w:t>
            </w:r>
            <w:proofErr w:type="spellEnd"/>
            <w:r>
              <w:rPr>
                <w:color w:val="222222"/>
              </w:rPr>
              <w:t xml:space="preserve"> masque l'affichage mais </w:t>
            </w:r>
            <w:r>
              <w:rPr>
                <w:b/>
                <w:bCs/>
                <w:color w:val="222222"/>
              </w:rPr>
              <w:t>le state contient quand même la valeur</w:t>
            </w:r>
            <w:r>
              <w:rPr>
                <w:color w:val="222222"/>
              </w:rPr>
              <w:t xml:space="preserve"> : d'où le backend chiffré et l'accès restreint.</w:t>
            </w:r>
          </w:p>
        </w:tc>
      </w:tr>
    </w:tbl>
    <w:p w14:paraId="219FE7FD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0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7FE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7FF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Une fuite de secret est un incident de sécurité : on choisit dès le départ où il vit et qui le lit.</w:t>
            </w:r>
          </w:p>
          <w:p w14:paraId="219FE800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801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Gérer les données sensibles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/manage-sensitive-data</w:t>
            </w:r>
          </w:p>
          <w:p w14:paraId="219FE802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 xml:space="preserve">Variables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sensitive</w:t>
            </w:r>
            <w:r>
              <w:rPr>
                <w:color w:val="222222"/>
              </w:rPr>
              <w:t xml:space="preserve">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/values/variables</w:t>
            </w:r>
          </w:p>
        </w:tc>
      </w:tr>
    </w:tbl>
    <w:p w14:paraId="219FE804" w14:textId="77777777" w:rsidR="00386F93" w:rsidRDefault="00386F93">
      <w:pPr>
        <w:spacing w:after="100"/>
      </w:pPr>
    </w:p>
    <w:p w14:paraId="219FE805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2.17 Bonnes pratiques et outils de contrôle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3"/>
        <w:gridCol w:w="7893"/>
      </w:tblGrid>
      <w:tr w:rsidR="00386F93" w14:paraId="219FE8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06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Sujet</w:t>
            </w:r>
          </w:p>
        </w:tc>
        <w:tc>
          <w:tcPr>
            <w:tcW w:w="789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07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Réflexe professionnel</w:t>
            </w:r>
          </w:p>
        </w:tc>
      </w:tr>
      <w:tr w:rsidR="00386F93" w14:paraId="219FE8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0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Versions</w:t>
            </w:r>
          </w:p>
        </w:tc>
        <w:tc>
          <w:tcPr>
            <w:tcW w:w="789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0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Épingler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required_version</w:t>
            </w:r>
            <w:proofErr w:type="spellEnd"/>
            <w:r>
              <w:rPr>
                <w:color w:val="222222"/>
              </w:rPr>
              <w:t>, les providers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~&gt; 5.0</w:t>
            </w:r>
            <w:r>
              <w:rPr>
                <w:color w:val="222222"/>
              </w:rPr>
              <w:t xml:space="preserve">) et les modules ; </w:t>
            </w:r>
            <w:proofErr w:type="spellStart"/>
            <w:r>
              <w:rPr>
                <w:color w:val="222222"/>
              </w:rPr>
              <w:t>commiter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terraform.lock.hcl</w:t>
            </w:r>
            <w:proofErr w:type="spellEnd"/>
          </w:p>
        </w:tc>
      </w:tr>
      <w:tr w:rsidR="00386F93" w14:paraId="219FE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0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Étiquettes</w:t>
            </w:r>
          </w:p>
        </w:tc>
        <w:tc>
          <w:tcPr>
            <w:tcW w:w="789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0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default_tags</w:t>
            </w:r>
            <w:proofErr w:type="spellEnd"/>
            <w:r>
              <w:rPr>
                <w:color w:val="222222"/>
              </w:rPr>
              <w:t xml:space="preserve"> dans le provider : tous les objets reçoivent automatiquement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env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owner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project</w:t>
            </w:r>
            <w:proofErr w:type="spellEnd"/>
            <w:r>
              <w:rPr>
                <w:color w:val="222222"/>
              </w:rPr>
              <w:t xml:space="preserve"> (utile pour le coût et pour Ansible)</w:t>
            </w:r>
          </w:p>
        </w:tc>
      </w:tr>
      <w:tr w:rsidR="00386F93" w14:paraId="219FE8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0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Droits</w:t>
            </w:r>
          </w:p>
        </w:tc>
        <w:tc>
          <w:tcPr>
            <w:tcW w:w="789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10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Moindre privilège</w:t>
            </w:r>
            <w:r>
              <w:rPr>
                <w:color w:val="222222"/>
              </w:rPr>
              <w:t xml:space="preserve"> : un rôle IAM avec seulement ce qu'il faut</w:t>
            </w:r>
          </w:p>
        </w:tc>
      </w:tr>
      <w:tr w:rsidR="00386F93" w14:paraId="219FE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1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Code</w:t>
            </w:r>
          </w:p>
        </w:tc>
        <w:tc>
          <w:tcPr>
            <w:tcW w:w="789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13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fmt</w:t>
            </w:r>
            <w:proofErr w:type="spellEnd"/>
            <w:r>
              <w:rPr>
                <w:color w:val="222222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  <w:r>
              <w:rPr>
                <w:color w:val="222222"/>
              </w:rPr>
              <w:t xml:space="preserve"> avant chaque commit ; noms explicites ; pas de valeurs en dur</w:t>
            </w:r>
          </w:p>
        </w:tc>
      </w:tr>
      <w:tr w:rsidR="00386F93" w14:paraId="219FE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1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Contrôle qualité</w:t>
            </w:r>
          </w:p>
        </w:tc>
        <w:tc>
          <w:tcPr>
            <w:tcW w:w="789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16" w14:textId="77777777" w:rsidR="00386F93" w:rsidRDefault="00EC3370">
            <w:pPr>
              <w:spacing w:line="250" w:lineRule="auto"/>
            </w:pPr>
            <w:proofErr w:type="spellStart"/>
            <w:r>
              <w:rPr>
                <w:b/>
                <w:bCs/>
                <w:color w:val="222222"/>
              </w:rPr>
              <w:t>tflint</w:t>
            </w:r>
            <w:proofErr w:type="spellEnd"/>
            <w:r>
              <w:rPr>
                <w:color w:val="222222"/>
              </w:rPr>
              <w:t xml:space="preserve"> (erreurs et conventions), </w:t>
            </w:r>
            <w:proofErr w:type="spellStart"/>
            <w:r>
              <w:rPr>
                <w:b/>
                <w:bCs/>
                <w:color w:val="222222"/>
              </w:rPr>
              <w:t>checkov</w:t>
            </w:r>
            <w:proofErr w:type="spellEnd"/>
            <w:r>
              <w:rPr>
                <w:color w:val="222222"/>
              </w:rPr>
              <w:t xml:space="preserve"> (sécurité : </w:t>
            </w:r>
            <w:proofErr w:type="spellStart"/>
            <w:r>
              <w:rPr>
                <w:color w:val="222222"/>
              </w:rPr>
              <w:t>bucket</w:t>
            </w:r>
            <w:proofErr w:type="spellEnd"/>
            <w:r>
              <w:rPr>
                <w:color w:val="222222"/>
              </w:rPr>
              <w:t xml:space="preserve"> public, chiffrement manquant…)</w:t>
            </w:r>
          </w:p>
        </w:tc>
      </w:tr>
      <w:tr w:rsidR="00386F93" w14:paraId="219FE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1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Revue</w:t>
            </w:r>
          </w:p>
        </w:tc>
        <w:tc>
          <w:tcPr>
            <w:tcW w:w="789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1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Le plan est joint à chaque demande de modification (pull </w:t>
            </w:r>
            <w:proofErr w:type="spellStart"/>
            <w:r>
              <w:rPr>
                <w:color w:val="222222"/>
              </w:rPr>
              <w:t>request</w:t>
            </w:r>
            <w:proofErr w:type="spellEnd"/>
            <w:r>
              <w:rPr>
                <w:color w:val="222222"/>
              </w:rPr>
              <w:t>)</w:t>
            </w:r>
          </w:p>
        </w:tc>
      </w:tr>
      <w:tr w:rsidR="00386F93" w14:paraId="219FE8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1B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Coût</w:t>
            </w:r>
          </w:p>
        </w:tc>
        <w:tc>
          <w:tcPr>
            <w:tcW w:w="789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1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Détruire les environnements de test ; surveiller NAT, ALB, RDS, EIP</w:t>
            </w:r>
          </w:p>
        </w:tc>
      </w:tr>
    </w:tbl>
    <w:p w14:paraId="219FE81E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2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C93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1F" w14:textId="77777777" w:rsidR="00386F93" w:rsidRDefault="00EC3370"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b/>
                <w:bCs/>
                <w:color w:val="FFFFFF"/>
                <w:sz w:val="22"/>
                <w:szCs w:val="22"/>
              </w:rPr>
              <w:t>Auditer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un « projet à critiquer » (exercice d'examen type)</w:t>
            </w:r>
          </w:p>
        </w:tc>
      </w:tr>
      <w:tr w:rsidR="00386F93" w14:paraId="219FE82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2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1.  </w:t>
            </w:r>
            <w:r>
              <w:rPr>
                <w:b/>
                <w:bCs/>
                <w:color w:val="222222"/>
              </w:rPr>
              <w:t>Secrets</w:t>
            </w:r>
            <w:r>
              <w:rPr>
                <w:color w:val="222222"/>
              </w:rPr>
              <w:t xml:space="preserve"> : y a-t-il des clés, mots de passe ou </w:t>
            </w:r>
            <w:proofErr w:type="spellStart"/>
            <w:r>
              <w:rPr>
                <w:color w:val="222222"/>
              </w:rPr>
              <w:t>tfstate</w:t>
            </w:r>
            <w:proofErr w:type="spellEnd"/>
            <w:r>
              <w:rPr>
                <w:color w:val="222222"/>
              </w:rPr>
              <w:t xml:space="preserve"> dans le dépôt ?</w:t>
            </w:r>
          </w:p>
        </w:tc>
      </w:tr>
      <w:tr w:rsidR="00386F93" w14:paraId="219FE82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23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2.  </w:t>
            </w:r>
            <w:r>
              <w:rPr>
                <w:b/>
                <w:bCs/>
                <w:color w:val="222222"/>
              </w:rPr>
              <w:t>State</w:t>
            </w:r>
            <w:r>
              <w:rPr>
                <w:color w:val="222222"/>
              </w:rPr>
              <w:t xml:space="preserve"> : local ou distant ? chiffré ? verrouillé ?</w:t>
            </w:r>
          </w:p>
        </w:tc>
      </w:tr>
      <w:tr w:rsidR="00386F93" w14:paraId="219FE82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25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3.  </w:t>
            </w:r>
            <w:r>
              <w:rPr>
                <w:b/>
                <w:bCs/>
                <w:color w:val="222222"/>
              </w:rPr>
              <w:t>Versions</w:t>
            </w:r>
            <w:r>
              <w:rPr>
                <w:color w:val="222222"/>
              </w:rPr>
              <w:t xml:space="preserve">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required_version</w:t>
            </w:r>
            <w:proofErr w:type="spellEnd"/>
            <w:r>
              <w:rPr>
                <w:color w:val="222222"/>
              </w:rPr>
              <w:t>, providers et modules épinglés ? lock file présent ?</w:t>
            </w:r>
          </w:p>
        </w:tc>
      </w:tr>
      <w:tr w:rsidR="00386F93" w14:paraId="219FE82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27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4.  </w:t>
            </w:r>
            <w:r>
              <w:rPr>
                <w:b/>
                <w:bCs/>
                <w:color w:val="222222"/>
              </w:rPr>
              <w:t>Structure</w:t>
            </w:r>
            <w:r>
              <w:rPr>
                <w:color w:val="222222"/>
              </w:rPr>
              <w:t xml:space="preserve"> : variables typées/décrites ? modules ? pas de copier-coller ?</w:t>
            </w:r>
          </w:p>
        </w:tc>
      </w:tr>
      <w:tr w:rsidR="00386F93" w14:paraId="219FE82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29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5.  </w:t>
            </w:r>
            <w:r>
              <w:rPr>
                <w:b/>
                <w:bCs/>
                <w:color w:val="222222"/>
              </w:rPr>
              <w:t>Répétition</w:t>
            </w:r>
            <w:r>
              <w:rPr>
                <w:color w:val="222222"/>
              </w:rPr>
              <w:t xml:space="preserve">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count</w:t>
            </w:r>
            <w:r>
              <w:rPr>
                <w:color w:val="222222"/>
              </w:rPr>
              <w:t xml:space="preserve"> fragile là où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for_each</w:t>
            </w:r>
            <w:proofErr w:type="spellEnd"/>
            <w:r>
              <w:rPr>
                <w:color w:val="222222"/>
              </w:rPr>
              <w:t xml:space="preserve"> conviendrait ?</w:t>
            </w:r>
          </w:p>
        </w:tc>
      </w:tr>
      <w:tr w:rsidR="00386F93" w14:paraId="219FE82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2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6.  </w:t>
            </w:r>
            <w:r>
              <w:rPr>
                <w:b/>
                <w:bCs/>
                <w:color w:val="222222"/>
              </w:rPr>
              <w:t>Sécurité</w:t>
            </w:r>
            <w:r>
              <w:rPr>
                <w:color w:val="222222"/>
              </w:rPr>
              <w:t xml:space="preserve"> : ports ouverts à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0.0.0.0/0</w:t>
            </w:r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color w:val="222222"/>
              </w:rPr>
              <w:t>buckets</w:t>
            </w:r>
            <w:proofErr w:type="spellEnd"/>
            <w:r>
              <w:rPr>
                <w:color w:val="222222"/>
              </w:rPr>
              <w:t xml:space="preserve"> publics, pas de chiffrement ?</w:t>
            </w:r>
          </w:p>
        </w:tc>
      </w:tr>
      <w:tr w:rsidR="00386F93" w14:paraId="219FE82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2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7.  </w:t>
            </w:r>
            <w:r>
              <w:rPr>
                <w:b/>
                <w:bCs/>
                <w:color w:val="222222"/>
              </w:rPr>
              <w:t>Tags / coût</w:t>
            </w:r>
            <w:r>
              <w:rPr>
                <w:color w:val="222222"/>
              </w:rPr>
              <w:t xml:space="preserve"> : tags homogènes ? ressources coûteuses inutiles ?</w:t>
            </w:r>
          </w:p>
        </w:tc>
      </w:tr>
      <w:tr w:rsidR="00386F93" w14:paraId="219FE83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2F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8.  </w:t>
            </w:r>
            <w:r>
              <w:rPr>
                <w:color w:val="222222"/>
              </w:rPr>
              <w:t xml:space="preserve">Lancer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tflint</w:t>
            </w:r>
            <w:proofErr w:type="spellEnd"/>
            <w:r>
              <w:rPr>
                <w:color w:val="222222"/>
              </w:rPr>
              <w:t xml:space="preserve"> et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checkov</w:t>
            </w:r>
            <w:proofErr w:type="spellEnd"/>
            <w:r>
              <w:rPr>
                <w:color w:val="222222"/>
              </w:rPr>
              <w:t>, puis classer les constats : critique / important / mineur, avec la correction proposée.</w:t>
            </w:r>
          </w:p>
        </w:tc>
      </w:tr>
    </w:tbl>
    <w:p w14:paraId="219FE831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3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32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833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Un projet « qui marche » n'est pas forcément un projet « propre » : ces contrôles évitent les incidents de sécurité et de coût.</w:t>
            </w:r>
          </w:p>
          <w:p w14:paraId="219FE834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835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Guide de style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language</w:t>
            </w:r>
            <w:proofErr w:type="spellEnd"/>
            <w:r>
              <w:rPr>
                <w:color w:val="222222"/>
              </w:rPr>
              <w:t>/style</w:t>
            </w:r>
          </w:p>
          <w:p w14:paraId="219FE836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proofErr w:type="spellStart"/>
            <w:r>
              <w:rPr>
                <w:color w:val="222222"/>
              </w:rPr>
              <w:t>tflint</w:t>
            </w:r>
            <w:proofErr w:type="spellEnd"/>
            <w:r>
              <w:rPr>
                <w:color w:val="222222"/>
              </w:rPr>
              <w:t xml:space="preserve"> : github.com/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-linters/</w:t>
            </w:r>
            <w:proofErr w:type="spellStart"/>
            <w:r>
              <w:rPr>
                <w:color w:val="222222"/>
              </w:rPr>
              <w:t>tflint</w:t>
            </w:r>
            <w:proofErr w:type="spellEnd"/>
            <w:r>
              <w:rPr>
                <w:color w:val="222222"/>
              </w:rPr>
              <w:t xml:space="preserve"> — </w:t>
            </w:r>
            <w:proofErr w:type="spellStart"/>
            <w:r>
              <w:rPr>
                <w:color w:val="222222"/>
              </w:rPr>
              <w:t>checkov</w:t>
            </w:r>
            <w:proofErr w:type="spellEnd"/>
            <w:r>
              <w:rPr>
                <w:color w:val="222222"/>
              </w:rPr>
              <w:t xml:space="preserve"> : checkov.io (outils communautaires)</w:t>
            </w:r>
          </w:p>
          <w:p w14:paraId="219FE837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Tutoriels officiels : developer.hashicorp.com/</w:t>
            </w:r>
            <w:proofErr w:type="spellStart"/>
            <w:r>
              <w:rPr>
                <w:color w:val="222222"/>
              </w:rPr>
              <w:t>terraform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tutorials</w:t>
            </w:r>
            <w:proofErr w:type="spellEnd"/>
          </w:p>
        </w:tc>
      </w:tr>
    </w:tbl>
    <w:p w14:paraId="219FE839" w14:textId="77777777" w:rsidR="00386F93" w:rsidRDefault="00386F93">
      <w:pPr>
        <w:spacing w:after="100"/>
      </w:pPr>
    </w:p>
    <w:p w14:paraId="219FE83A" w14:textId="77777777" w:rsidR="00386F93" w:rsidRDefault="00EC3370">
      <w:pPr>
        <w:pStyle w:val="Titre1"/>
        <w:keepNext/>
        <w:pageBreakBefore/>
        <w:pBdr>
          <w:bottom w:val="single" w:sz="8" w:space="2" w:color="2F6DB5"/>
        </w:pBdr>
        <w:spacing w:before="360" w:after="100"/>
      </w:pPr>
      <w:r>
        <w:rPr>
          <w:color w:val="2F6DB5"/>
        </w:rPr>
        <w:lastRenderedPageBreak/>
        <w:t>3. Ansible</w:t>
      </w:r>
    </w:p>
    <w:p w14:paraId="219FE83B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3.1 Philosophie : configurer, sans agent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3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83C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Ansible</w:t>
            </w:r>
            <w:proofErr w:type="gramEnd"/>
          </w:p>
        </w:tc>
      </w:tr>
      <w:tr w:rsidR="00386F93" w14:paraId="219FE84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3E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83F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outil d'automatisation (Red Hat) qui </w:t>
            </w:r>
            <w:r>
              <w:rPr>
                <w:b/>
                <w:bCs/>
                <w:color w:val="222222"/>
              </w:rPr>
              <w:t>configure des machines déjà existantes</w:t>
            </w:r>
            <w:r>
              <w:rPr>
                <w:color w:val="222222"/>
              </w:rPr>
              <w:t xml:space="preserve"> : installer des paquets, copier des fichiers, démarrer des services, créer des utilisateurs.</w:t>
            </w:r>
          </w:p>
        </w:tc>
      </w:tr>
      <w:tr w:rsidR="00386F93" w14:paraId="219FE84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4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842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Ne plus se connecter à la main sur chaque serveur : on décrit la configuration voulue une fois, on l'applique à 1 ou 100 machines.</w:t>
            </w:r>
          </w:p>
        </w:tc>
      </w:tr>
      <w:tr w:rsidR="00386F93" w14:paraId="219FE84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44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845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Sans agent</w:t>
            </w:r>
            <w:r>
              <w:rPr>
                <w:color w:val="222222"/>
              </w:rPr>
              <w:t xml:space="preserve"> : rien à installer sur les machines cibles, seulement SSH et Python.</w:t>
            </w:r>
          </w:p>
          <w:p w14:paraId="219FE84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Push</w:t>
            </w:r>
            <w:r>
              <w:rPr>
                <w:color w:val="222222"/>
              </w:rPr>
              <w:t xml:space="preserve"> : le poste de contrôle se connecte en SSH et envoie les tâches.</w:t>
            </w:r>
          </w:p>
          <w:p w14:paraId="219FE847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Sans state</w:t>
            </w:r>
            <w:r>
              <w:rPr>
                <w:color w:val="222222"/>
              </w:rPr>
              <w:t xml:space="preserve"> : Ansible ne garde pas de mémoire ; il lit l'état réel de la machine à chaque exécution.</w:t>
            </w:r>
          </w:p>
        </w:tc>
      </w:tr>
    </w:tbl>
    <w:p w14:paraId="219FE849" w14:textId="77777777" w:rsidR="00386F93" w:rsidRDefault="00386F93">
      <w:pPr>
        <w:spacing w:after="100"/>
      </w:pPr>
    </w:p>
    <w:p w14:paraId="219FE84A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C09" wp14:editId="219FEC0A">
            <wp:extent cx="4676775" cy="1819275"/>
            <wp:effectExtent l="0" t="0" r="0" b="0"/>
            <wp:docPr id="12" name="08_agentless.png" descr="Schéma 9 – Ansible agentless : un poste de contrôle, des machines cibles" title="Schéma 9 – Ansible agentless : un poste de contrôle, des machines cib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84B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 xml:space="preserve">Schéma 9 – Ansible </w:t>
      </w:r>
      <w:proofErr w:type="spellStart"/>
      <w:r>
        <w:rPr>
          <w:i/>
          <w:iCs/>
          <w:color w:val="5A6772"/>
          <w:sz w:val="16"/>
          <w:szCs w:val="16"/>
        </w:rPr>
        <w:t>agentless</w:t>
      </w:r>
      <w:proofErr w:type="spellEnd"/>
      <w:r>
        <w:rPr>
          <w:i/>
          <w:iCs/>
          <w:color w:val="5A6772"/>
          <w:sz w:val="16"/>
          <w:szCs w:val="16"/>
        </w:rPr>
        <w:t xml:space="preserve"> : un poste de contrôle, des machines cibles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9"/>
        <w:gridCol w:w="4144"/>
        <w:gridCol w:w="4143"/>
      </w:tblGrid>
      <w:tr w:rsidR="00386F93" w14:paraId="219FE8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4C" w14:textId="77777777" w:rsidR="00386F93" w:rsidRDefault="00386F93">
            <w:pPr>
              <w:spacing w:line="250" w:lineRule="auto"/>
            </w:pPr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4D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Terraform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4E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Ansible</w:t>
            </w:r>
          </w:p>
        </w:tc>
      </w:tr>
      <w:tr w:rsidR="00386F93" w14:paraId="219FE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Rôle</w:t>
            </w:r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Provisioning : </w:t>
            </w:r>
            <w:r>
              <w:rPr>
                <w:b/>
                <w:bCs/>
                <w:color w:val="222222"/>
              </w:rPr>
              <w:t>créer</w:t>
            </w:r>
            <w:r>
              <w:rPr>
                <w:color w:val="222222"/>
              </w:rPr>
              <w:t xml:space="preserve"> l'infra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Configuration : </w:t>
            </w:r>
            <w:r>
              <w:rPr>
                <w:b/>
                <w:bCs/>
                <w:color w:val="222222"/>
              </w:rPr>
              <w:t>régler</w:t>
            </w:r>
            <w:r>
              <w:rPr>
                <w:color w:val="222222"/>
              </w:rPr>
              <w:t xml:space="preserve"> l'intérieur</w:t>
            </w:r>
          </w:p>
        </w:tc>
      </w:tr>
      <w:tr w:rsidR="00386F93" w14:paraId="219FE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Langage</w:t>
            </w:r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HCL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YAML</w:t>
            </w:r>
          </w:p>
        </w:tc>
      </w:tr>
      <w:tr w:rsidR="00386F93" w14:paraId="219FE8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Mémoire</w:t>
            </w:r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State (fichier d'état)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Aucune (lit la machine)</w:t>
            </w:r>
          </w:p>
        </w:tc>
      </w:tr>
      <w:tr w:rsidR="00386F93" w14:paraId="219FE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Connexion</w:t>
            </w:r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API du cloud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5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SSH</w:t>
            </w:r>
          </w:p>
        </w:tc>
      </w:tr>
      <w:tr w:rsidR="00386F93" w14:paraId="219FE8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6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Exemple</w:t>
            </w:r>
          </w:p>
        </w:tc>
        <w:tc>
          <w:tcPr>
            <w:tcW w:w="414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6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Créer 3 VM + réseau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6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Installer </w:t>
            </w:r>
            <w:proofErr w:type="spellStart"/>
            <w:r>
              <w:rPr>
                <w:color w:val="222222"/>
              </w:rPr>
              <w:t>nginx</w:t>
            </w:r>
            <w:proofErr w:type="spellEnd"/>
            <w:r>
              <w:rPr>
                <w:color w:val="222222"/>
              </w:rPr>
              <w:t xml:space="preserve"> sur ces 3 VM</w:t>
            </w:r>
          </w:p>
        </w:tc>
      </w:tr>
    </w:tbl>
    <w:p w14:paraId="219FE86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6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865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Idempotence</w:t>
            </w:r>
            <w:proofErr w:type="gramEnd"/>
          </w:p>
        </w:tc>
      </w:tr>
      <w:tr w:rsidR="00386F93" w14:paraId="219FE86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67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868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Propriété d'une opération qui, </w:t>
            </w:r>
            <w:r>
              <w:rPr>
                <w:b/>
                <w:bCs/>
                <w:color w:val="222222"/>
              </w:rPr>
              <w:t>rejouée plusieurs fois, donne le même résultat</w:t>
            </w:r>
            <w:r>
              <w:rPr>
                <w:color w:val="222222"/>
              </w:rPr>
              <w:t xml:space="preserve"> que si on l'avait exécutée une seule fois.</w:t>
            </w:r>
          </w:p>
        </w:tc>
      </w:tr>
      <w:tr w:rsidR="00386F93" w14:paraId="219FE86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6A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86B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Pouvoir relancer un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sans risque : seules les différences sont corrigées, et on </w:t>
            </w:r>
            <w:r>
              <w:rPr>
                <w:b/>
                <w:bCs/>
                <w:color w:val="222222"/>
              </w:rPr>
              <w:t>prouve</w:t>
            </w:r>
            <w:r>
              <w:rPr>
                <w:color w:val="222222"/>
              </w:rPr>
              <w:t xml:space="preserve"> la conformité.</w:t>
            </w:r>
          </w:p>
        </w:tc>
      </w:tr>
      <w:tr w:rsidR="00386F93" w14:paraId="219FE87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6D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86E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Chaque module teste d'abord l'état réel : si la machine est déjà conforme, il répond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ok</w:t>
            </w:r>
            <w:r>
              <w:rPr>
                <w:color w:val="222222"/>
              </w:rPr>
              <w:t xml:space="preserve"> ; sinon il agit et répond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color w:val="222222"/>
              </w:rPr>
              <w:t>.</w:t>
            </w:r>
          </w:p>
          <w:p w14:paraId="219FE86F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Récap Ansible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ok</w:t>
            </w:r>
            <w:r>
              <w:rPr>
                <w:color w:val="222222"/>
              </w:rPr>
              <w:t xml:space="preserve"> (déjà bon),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color w:val="222222"/>
              </w:rPr>
              <w:t xml:space="preserve"> (modifié),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failed</w:t>
            </w:r>
            <w:proofErr w:type="spellEnd"/>
            <w:r>
              <w:rPr>
                <w:color w:val="222222"/>
              </w:rPr>
              <w:t xml:space="preserve"> (erreur),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skipped</w:t>
            </w:r>
            <w:proofErr w:type="spellEnd"/>
            <w:r>
              <w:rPr>
                <w:color w:val="222222"/>
              </w:rPr>
              <w:t xml:space="preserve"> (condition fausse). </w:t>
            </w:r>
            <w:r>
              <w:rPr>
                <w:b/>
                <w:bCs/>
                <w:color w:val="222222"/>
              </w:rPr>
              <w:t>Un 2e lancement doit afficher `</w:t>
            </w:r>
            <w:proofErr w:type="spellStart"/>
            <w:r>
              <w:rPr>
                <w:b/>
                <w:bCs/>
                <w:color w:val="222222"/>
              </w:rPr>
              <w:t>changed</w:t>
            </w:r>
            <w:proofErr w:type="spellEnd"/>
            <w:r>
              <w:rPr>
                <w:b/>
                <w:bCs/>
                <w:color w:val="222222"/>
              </w:rPr>
              <w:t>=0`.</w:t>
            </w:r>
          </w:p>
        </w:tc>
      </w:tr>
    </w:tbl>
    <w:p w14:paraId="219FE871" w14:textId="77777777" w:rsidR="00386F93" w:rsidRDefault="00386F93">
      <w:pPr>
        <w:spacing w:after="100"/>
      </w:pPr>
    </w:p>
    <w:p w14:paraId="219FE872" w14:textId="77777777" w:rsidR="00386F93" w:rsidRDefault="00EC337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219FEC0B" wp14:editId="219FEC0C">
            <wp:extent cx="4857750" cy="1752600"/>
            <wp:effectExtent l="0" t="0" r="0" b="0"/>
            <wp:docPr id="13" name="10_idempotence.png" descr="Schéma 10 – Idempotence : le 2e lancement affiche changed=0" title="Schéma 10 – Idempotence : le 2e lancement affiche changed=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873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 xml:space="preserve">Schéma 10 – Idempotence : le 2e lancement affiche </w:t>
      </w:r>
      <w:proofErr w:type="spellStart"/>
      <w:r>
        <w:rPr>
          <w:i/>
          <w:iCs/>
          <w:color w:val="5A6772"/>
          <w:sz w:val="16"/>
          <w:szCs w:val="16"/>
        </w:rPr>
        <w:t>changed</w:t>
      </w:r>
      <w:proofErr w:type="spellEnd"/>
      <w:r>
        <w:rPr>
          <w:i/>
          <w:iCs/>
          <w:color w:val="5A6772"/>
          <w:sz w:val="16"/>
          <w:szCs w:val="16"/>
        </w:rPr>
        <w:t>=0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7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74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>LIEN AVEC…  –  Idempotence et Terraform</w:t>
            </w:r>
          </w:p>
          <w:p w14:paraId="219FE875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C'est la même idée que « No changes » dans Terraform : on décrit un résultat et on vérifie qu'un </w:t>
            </w:r>
            <w:proofErr w:type="spellStart"/>
            <w:r>
              <w:rPr>
                <w:color w:val="222222"/>
              </w:rPr>
              <w:t>re-lancement</w:t>
            </w:r>
            <w:proofErr w:type="spellEnd"/>
            <w:r>
              <w:rPr>
                <w:color w:val="222222"/>
              </w:rPr>
              <w:t xml:space="preserve"> ne change plus rien.</w:t>
            </w:r>
          </w:p>
        </w:tc>
      </w:tr>
    </w:tbl>
    <w:p w14:paraId="219FE877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87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78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879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Savoir pourquoi Ansible existe à côté de Terraform : on ne configure pas un serveur avec un outil de provisioning, ni l'inverse.</w:t>
            </w:r>
          </w:p>
          <w:p w14:paraId="219FE87A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87B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Page d'accueil de la documentation : docs.ansible.com/ansible/</w:t>
            </w:r>
            <w:proofErr w:type="spellStart"/>
            <w:r>
              <w:rPr>
                <w:color w:val="222222"/>
              </w:rPr>
              <w:t>latest</w:t>
            </w:r>
            <w:proofErr w:type="spellEnd"/>
          </w:p>
          <w:p w14:paraId="219FE87C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Playbooks (introduction</w:t>
            </w:r>
            <w:proofErr w:type="gramStart"/>
            <w:r w:rsidRPr="005F775D">
              <w:rPr>
                <w:color w:val="222222"/>
                <w:lang w:val="en-US"/>
              </w:rPr>
              <w:t>) :</w:t>
            </w:r>
            <w:proofErr w:type="gramEnd"/>
            <w:r w:rsidRPr="005F775D">
              <w:rPr>
                <w:color w:val="222222"/>
                <w:lang w:val="en-US"/>
              </w:rPr>
              <w:t xml:space="preserve"> docs.ansible.com/ansible/latest/playbook_guide/playbooks_intro.html</w:t>
            </w:r>
          </w:p>
        </w:tc>
      </w:tr>
    </w:tbl>
    <w:p w14:paraId="219FE87E" w14:textId="77777777" w:rsidR="00386F93" w:rsidRPr="005F775D" w:rsidRDefault="00386F93">
      <w:pPr>
        <w:spacing w:after="100"/>
        <w:rPr>
          <w:lang w:val="en-US"/>
        </w:rPr>
      </w:pPr>
    </w:p>
    <w:p w14:paraId="219FE87F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3.2 Installation et environnement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8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80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Installer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Ansible proprement</w:t>
            </w:r>
          </w:p>
        </w:tc>
      </w:tr>
      <w:tr w:rsidR="00386F93" w14:paraId="219FE88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82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>Prépare une machine de contrôle (poste Linux ou VM Multipass Ubuntu).</w:t>
            </w:r>
          </w:p>
        </w:tc>
      </w:tr>
      <w:tr w:rsidR="00386F93" w14:paraId="219FE88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84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Installe via </w:t>
            </w:r>
            <w:proofErr w:type="spellStart"/>
            <w:r>
              <w:rPr>
                <w:b/>
                <w:bCs/>
                <w:color w:val="222222"/>
              </w:rPr>
              <w:t>pipx</w:t>
            </w:r>
            <w:proofErr w:type="spellEnd"/>
            <w:r>
              <w:rPr>
                <w:color w:val="222222"/>
              </w:rPr>
              <w:t xml:space="preserve"> (ou un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venv</w:t>
            </w:r>
            <w:proofErr w:type="spellEnd"/>
            <w:r>
              <w:rPr>
                <w:color w:val="222222"/>
              </w:rPr>
              <w:t xml:space="preserve">) pour isoler Ansible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pipx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install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include-deps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ansible</w:t>
            </w:r>
            <w:r>
              <w:rPr>
                <w:color w:val="222222"/>
              </w:rPr>
              <w:t xml:space="preserve"> (ou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pip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install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core</w:t>
            </w:r>
            <w:proofErr w:type="spellEnd"/>
            <w:r>
              <w:rPr>
                <w:color w:val="222222"/>
              </w:rPr>
              <w:t xml:space="preserve"> dans un </w:t>
            </w:r>
            <w:proofErr w:type="spellStart"/>
            <w:r>
              <w:rPr>
                <w:color w:val="222222"/>
              </w:rPr>
              <w:t>venv</w:t>
            </w:r>
            <w:proofErr w:type="spellEnd"/>
            <w:r>
              <w:rPr>
                <w:color w:val="222222"/>
              </w:rPr>
              <w:t>).</w:t>
            </w:r>
          </w:p>
        </w:tc>
      </w:tr>
      <w:tr w:rsidR="00386F93" w14:paraId="219FE88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8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Vérifie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 --version</w:t>
            </w:r>
            <w:r>
              <w:rPr>
                <w:color w:val="222222"/>
              </w:rPr>
              <w:t xml:space="preserve"> (affiche la version, le fichier de config, l'interpréteur Python).</w:t>
            </w:r>
          </w:p>
        </w:tc>
      </w:tr>
      <w:tr w:rsidR="00386F93" w14:paraId="219FE88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88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Installe les collections nécessaires, par ex.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galaxy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collection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install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amazon.aws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88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88A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color w:val="222222"/>
              </w:rPr>
              <w:t xml:space="preserve">Crée un dossier de projet avec un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ansible.cfg</w:t>
            </w:r>
            <w:proofErr w:type="spellEnd"/>
            <w:r>
              <w:rPr>
                <w:color w:val="222222"/>
              </w:rPr>
              <w:t xml:space="preserve"> et un inventaire.</w:t>
            </w:r>
          </w:p>
        </w:tc>
      </w:tr>
    </w:tbl>
    <w:p w14:paraId="219FE88C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1"/>
        <w:gridCol w:w="7695"/>
      </w:tblGrid>
      <w:tr w:rsidR="00386F93" w14:paraId="219FE8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8D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Terme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8E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86F93" w14:paraId="219FE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90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ansible-</w:t>
            </w:r>
            <w:proofErr w:type="spellStart"/>
            <w:r>
              <w:rPr>
                <w:b/>
                <w:bCs/>
                <w:color w:val="222222"/>
              </w:rPr>
              <w:t>core</w:t>
            </w:r>
            <w:proofErr w:type="spellEnd"/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9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Le moteur minimal (commandes + modules de base)</w:t>
            </w:r>
          </w:p>
        </w:tc>
      </w:tr>
      <w:tr w:rsidR="00386F93" w14:paraId="219FE8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93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ansible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9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Le « paquet complet » : ansible-</w:t>
            </w:r>
            <w:proofErr w:type="spellStart"/>
            <w:r>
              <w:rPr>
                <w:color w:val="222222"/>
              </w:rPr>
              <w:t>core</w:t>
            </w:r>
            <w:proofErr w:type="spellEnd"/>
            <w:r>
              <w:rPr>
                <w:color w:val="222222"/>
              </w:rPr>
              <w:t xml:space="preserve"> + un lot de collections</w:t>
            </w:r>
          </w:p>
        </w:tc>
      </w:tr>
      <w:tr w:rsidR="00386F93" w14:paraId="219FE8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96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collection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97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Un lot de modules/plugins, ex.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amazon.aws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community.general</w:t>
            </w:r>
            <w:proofErr w:type="spellEnd"/>
          </w:p>
        </w:tc>
      </w:tr>
      <w:tr w:rsidR="00386F93" w14:paraId="219FE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99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FQCN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9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Nom complet d'un module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ansible.builtin.apt</w:t>
            </w:r>
            <w:proofErr w:type="spellEnd"/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amazon.aws.ec2_instance</w:t>
            </w:r>
            <w:r>
              <w:rPr>
                <w:color w:val="222222"/>
              </w:rPr>
              <w:t xml:space="preserve"> (à utiliser, plus lisible et sans ambiguïté)</w:t>
            </w:r>
          </w:p>
        </w:tc>
      </w:tr>
    </w:tbl>
    <w:p w14:paraId="219FE89C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A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9D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89E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Un environnement propre et isolé évite les conflits de versions et rend l'installation reproductible.</w:t>
            </w:r>
          </w:p>
          <w:p w14:paraId="219FE89F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8A0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Installer Ansible : docs.ansible.com/ansible/latest/installation_guide/intro_installation.html</w:t>
            </w:r>
          </w:p>
          <w:p w14:paraId="219FE8A1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Collections : docs.ansible.com/ansible/</w:t>
            </w:r>
            <w:proofErr w:type="spellStart"/>
            <w:r>
              <w:rPr>
                <w:color w:val="222222"/>
              </w:rPr>
              <w:t>latest</w:t>
            </w:r>
            <w:proofErr w:type="spellEnd"/>
            <w:r>
              <w:rPr>
                <w:color w:val="222222"/>
              </w:rPr>
              <w:t>/collections/index.html</w:t>
            </w:r>
          </w:p>
        </w:tc>
      </w:tr>
    </w:tbl>
    <w:p w14:paraId="219FE8A3" w14:textId="77777777" w:rsidR="00386F93" w:rsidRDefault="00386F93">
      <w:pPr>
        <w:spacing w:after="100"/>
      </w:pPr>
    </w:p>
    <w:p w14:paraId="219FE8A4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lastRenderedPageBreak/>
        <w:t>3.3 L'inventaire : qui doit-on configurer ?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A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8A5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Inventaire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inventory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</w:tr>
      <w:tr w:rsidR="00386F93" w14:paraId="219FE8A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A7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8A8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La </w:t>
            </w:r>
            <w:r>
              <w:rPr>
                <w:b/>
                <w:bCs/>
                <w:color w:val="222222"/>
              </w:rPr>
              <w:t>liste des machines</w:t>
            </w:r>
            <w:r>
              <w:rPr>
                <w:color w:val="222222"/>
              </w:rPr>
              <w:t xml:space="preserve"> gérées par Ansible, organisées en </w:t>
            </w:r>
            <w:r>
              <w:rPr>
                <w:b/>
                <w:bCs/>
                <w:color w:val="222222"/>
              </w:rPr>
              <w:t>groupes</w:t>
            </w:r>
            <w:r>
              <w:rPr>
                <w:color w:val="222222"/>
              </w:rPr>
              <w:t xml:space="preserve"> (web, </w:t>
            </w:r>
            <w:proofErr w:type="spellStart"/>
            <w:r>
              <w:rPr>
                <w:color w:val="222222"/>
              </w:rPr>
              <w:t>db</w:t>
            </w:r>
            <w:proofErr w:type="spellEnd"/>
            <w:r>
              <w:rPr>
                <w:color w:val="222222"/>
              </w:rPr>
              <w:t>, prod…).</w:t>
            </w:r>
          </w:p>
        </w:tc>
      </w:tr>
      <w:tr w:rsidR="00386F93" w14:paraId="219FE8A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AA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8AB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Dire à Ansible *</w:t>
            </w:r>
            <w:proofErr w:type="spellStart"/>
            <w:r>
              <w:rPr>
                <w:color w:val="222222"/>
              </w:rPr>
              <w:t>où</w:t>
            </w:r>
            <w:proofErr w:type="spellEnd"/>
            <w:r>
              <w:rPr>
                <w:color w:val="222222"/>
              </w:rPr>
              <w:t>* agir : « applique ceci à toutes les machines du groupe web ».</w:t>
            </w:r>
          </w:p>
        </w:tc>
      </w:tr>
      <w:tr w:rsidR="00386F93" w14:paraId="219FE8B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AD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8AE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Fichier INI ou YAML. Les variables propres à un groupe vont dans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group_vars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/&lt;groupe&gt;.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yml</w:t>
            </w:r>
            <w:proofErr w:type="spellEnd"/>
            <w:r>
              <w:rPr>
                <w:color w:val="222222"/>
              </w:rPr>
              <w:t xml:space="preserve">, celles d'une machine dans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host_vars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/&lt;machine&gt;.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yml</w:t>
            </w:r>
            <w:proofErr w:type="spellEnd"/>
            <w:r>
              <w:rPr>
                <w:color w:val="222222"/>
              </w:rPr>
              <w:t>.</w:t>
            </w:r>
          </w:p>
          <w:p w14:paraId="219FE8AF" w14:textId="77777777" w:rsidR="00386F93" w:rsidRDefault="00EC3370">
            <w:pPr>
              <w:spacing w:after="30" w:line="26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ansible.cfg</w:t>
            </w:r>
            <w:proofErr w:type="spellEnd"/>
            <w:r>
              <w:rPr>
                <w:color w:val="222222"/>
              </w:rPr>
              <w:t xml:space="preserve"> indique l'inventaire par défaut, l'utilisateur SSH, etc.</w:t>
            </w:r>
          </w:p>
        </w:tc>
      </w:tr>
    </w:tbl>
    <w:p w14:paraId="219FE8B1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8C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8B2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Inventaire INI</w:t>
            </w:r>
          </w:p>
          <w:p w14:paraId="219FE8B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inventory.ini</w:t>
            </w:r>
          </w:p>
          <w:p w14:paraId="219FE8B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[web]</w:t>
            </w:r>
          </w:p>
          <w:p w14:paraId="219FE8B5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web-1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ansible_host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=10.0.1.10</w:t>
            </w:r>
          </w:p>
          <w:p w14:paraId="219FE8B6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web-2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ansible_host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=10.0.1.11</w:t>
            </w:r>
          </w:p>
          <w:p w14:paraId="219FE8B7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8B8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[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]</w:t>
            </w:r>
          </w:p>
          <w:p w14:paraId="219FE8B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db-1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ansible_host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=10.0.2.10</w:t>
            </w:r>
          </w:p>
          <w:p w14:paraId="219FE8B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8B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[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prod:children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]       # un groupe de groupes</w:t>
            </w:r>
          </w:p>
          <w:p w14:paraId="219FE8BC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web</w:t>
            </w:r>
          </w:p>
          <w:p w14:paraId="219FE8BD" w14:textId="77777777" w:rsidR="00386F93" w:rsidRPr="005F775D" w:rsidRDefault="00EC3370">
            <w:pPr>
              <w:rPr>
                <w:lang w:val="en-US"/>
              </w:rPr>
            </w:pP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db</w:t>
            </w:r>
            <w:proofErr w:type="spellEnd"/>
          </w:p>
          <w:p w14:paraId="219FE8BE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</w:p>
          <w:p w14:paraId="219FE8BF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[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all:vars</w:t>
            </w:r>
            <w:proofErr w:type="spellEnd"/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]</w:t>
            </w:r>
          </w:p>
          <w:p w14:paraId="219FE8C0" w14:textId="77777777" w:rsidR="00386F93" w:rsidRPr="005F775D" w:rsidRDefault="00EC3370">
            <w:pPr>
              <w:rPr>
                <w:lang w:val="en-US"/>
              </w:rPr>
            </w:pP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ansible_user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=ubuntu</w:t>
            </w:r>
          </w:p>
        </w:tc>
      </w:tr>
    </w:tbl>
    <w:p w14:paraId="219FE8C2" w14:textId="77777777" w:rsidR="00386F93" w:rsidRPr="005F775D" w:rsidRDefault="00386F93">
      <w:pPr>
        <w:spacing w:after="100"/>
        <w:rPr>
          <w:lang w:val="en-US"/>
        </w:rPr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C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8C3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Commande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ad-hoc</w:t>
            </w:r>
          </w:p>
        </w:tc>
      </w:tr>
      <w:tr w:rsidR="00386F93" w14:paraId="219FE8C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C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8C6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Une </w:t>
            </w:r>
            <w:r>
              <w:rPr>
                <w:b/>
                <w:bCs/>
                <w:color w:val="222222"/>
              </w:rPr>
              <w:t>commande Ansible unique, en une ligne</w:t>
            </w:r>
            <w:r>
              <w:rPr>
                <w:color w:val="222222"/>
              </w:rPr>
              <w:t xml:space="preserve">, sans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8C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C8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8C9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Tester rapidement la connexion ou faire une action ponctuelle.</w:t>
            </w:r>
          </w:p>
        </w:tc>
      </w:tr>
      <w:tr w:rsidR="00386F93" w14:paraId="219FE8C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CB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8CC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Forme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 &lt;cible&gt; -m &lt;module&gt; -a "&lt;arguments&gt;"</w:t>
            </w:r>
            <w:r>
              <w:rPr>
                <w:color w:val="222222"/>
              </w:rPr>
              <w:t xml:space="preserve">. Option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-b</w:t>
            </w:r>
            <w:r>
              <w:rPr>
                <w:color w:val="222222"/>
              </w:rPr>
              <w:t xml:space="preserve"> pour devenir administrateur (</w:t>
            </w:r>
            <w:proofErr w:type="spellStart"/>
            <w:r>
              <w:rPr>
                <w:color w:val="222222"/>
              </w:rPr>
              <w:t>become</w:t>
            </w:r>
            <w:proofErr w:type="spellEnd"/>
            <w:r>
              <w:rPr>
                <w:color w:val="222222"/>
              </w:rPr>
              <w:t>/sudo).</w:t>
            </w:r>
          </w:p>
        </w:tc>
      </w:tr>
    </w:tbl>
    <w:p w14:paraId="219FE8CE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D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8CF" w14:textId="77777777" w:rsidR="00386F93" w:rsidRPr="005F775D" w:rsidRDefault="00EC3370">
            <w:pPr>
              <w:spacing w:after="30"/>
              <w:rPr>
                <w:lang w:val="en-US"/>
              </w:rPr>
            </w:pPr>
            <w:r w:rsidRPr="005F775D">
              <w:rPr>
                <w:b/>
                <w:bCs/>
                <w:color w:val="5A6772"/>
                <w:sz w:val="16"/>
                <w:szCs w:val="16"/>
                <w:lang w:val="en-US"/>
              </w:rPr>
              <w:t>Les ad-hoc de base</w:t>
            </w:r>
          </w:p>
          <w:p w14:paraId="219FE8D0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ansible all -m ping                       # test de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connexion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(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renvoie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pong)</w:t>
            </w:r>
          </w:p>
          <w:p w14:paraId="219FE8D1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 web -b -m apt -a "name=nginx state=present"</w:t>
            </w:r>
          </w:p>
          <w:p w14:paraId="219FE8D2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 web -b -m service -a "name=nginx state=started enabled=yes"</w:t>
            </w:r>
          </w:p>
          <w:p w14:paraId="219FE8D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ansible web -m setup                      # affiche les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facts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de la machine</w:t>
            </w:r>
          </w:p>
        </w:tc>
      </w:tr>
    </w:tbl>
    <w:p w14:paraId="219FE8D5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D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D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8D7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Dire à Ansible QUI configurer ; c'est la première chose à vérifier quand « rien ne se passe » (mauvais groupe, mauvaise adresse).</w:t>
            </w:r>
          </w:p>
          <w:p w14:paraId="219FE8D8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8D9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Inventaire : docs.ansible.com/ansible/latest/inventory_guide/intro_inventory.html</w:t>
            </w:r>
          </w:p>
        </w:tc>
      </w:tr>
    </w:tbl>
    <w:p w14:paraId="219FE8DB" w14:textId="77777777" w:rsidR="00386F93" w:rsidRDefault="00386F93">
      <w:pPr>
        <w:spacing w:after="100"/>
      </w:pPr>
    </w:p>
    <w:p w14:paraId="219FE8DC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lastRenderedPageBreak/>
        <w:t xml:space="preserve">3.4 </w:t>
      </w:r>
      <w:proofErr w:type="spellStart"/>
      <w:r>
        <w:rPr>
          <w:color w:val="1F2D3A"/>
        </w:rPr>
        <w:t>Playbooks</w:t>
      </w:r>
      <w:proofErr w:type="spellEnd"/>
      <w:r>
        <w:rPr>
          <w:color w:val="1F2D3A"/>
        </w:rPr>
        <w:t xml:space="preserve"> et modules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D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8DD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Playbook</w:t>
            </w:r>
            <w:proofErr w:type="spellEnd"/>
            <w:proofErr w:type="gramEnd"/>
          </w:p>
        </w:tc>
      </w:tr>
      <w:tr w:rsidR="00386F93" w14:paraId="219FE8E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DF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8E0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fichier </w:t>
            </w:r>
            <w:r>
              <w:rPr>
                <w:b/>
                <w:bCs/>
                <w:color w:val="222222"/>
              </w:rPr>
              <w:t>YAML</w:t>
            </w:r>
            <w:r>
              <w:rPr>
                <w:color w:val="222222"/>
              </w:rPr>
              <w:t xml:space="preserve"> qui décrit une liste de </w:t>
            </w:r>
            <w:proofErr w:type="spellStart"/>
            <w:r>
              <w:rPr>
                <w:b/>
                <w:bCs/>
                <w:color w:val="222222"/>
              </w:rPr>
              <w:t>plays</w:t>
            </w:r>
            <w:proofErr w:type="spellEnd"/>
            <w:r>
              <w:rPr>
                <w:color w:val="222222"/>
              </w:rPr>
              <w:t xml:space="preserve"> : « sur ces machines, exécute ces tâches ».</w:t>
            </w:r>
          </w:p>
        </w:tc>
      </w:tr>
      <w:tr w:rsidR="00386F93" w14:paraId="219FE8E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E2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8E3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Mettre par écrit une configuration complète, </w:t>
            </w:r>
            <w:proofErr w:type="spellStart"/>
            <w:r>
              <w:rPr>
                <w:color w:val="222222"/>
              </w:rPr>
              <w:t>relançable</w:t>
            </w:r>
            <w:proofErr w:type="spellEnd"/>
            <w:r>
              <w:rPr>
                <w:color w:val="222222"/>
              </w:rPr>
              <w:t xml:space="preserve"> et </w:t>
            </w:r>
            <w:proofErr w:type="spellStart"/>
            <w:r>
              <w:rPr>
                <w:color w:val="222222"/>
              </w:rPr>
              <w:t>versionnable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8E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8E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8E6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Un </w:t>
            </w:r>
            <w:proofErr w:type="spellStart"/>
            <w:r>
              <w:rPr>
                <w:b/>
                <w:bCs/>
                <w:color w:val="222222"/>
              </w:rPr>
              <w:t>play</w:t>
            </w:r>
            <w:proofErr w:type="spellEnd"/>
            <w:r>
              <w:rPr>
                <w:color w:val="222222"/>
              </w:rPr>
              <w:t xml:space="preserve"> =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hosts</w:t>
            </w:r>
            <w:r>
              <w:rPr>
                <w:color w:val="222222"/>
              </w:rPr>
              <w:t xml:space="preserve"> (cible) +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tasks</w:t>
            </w:r>
            <w:proofErr w:type="spellEnd"/>
            <w:r>
              <w:rPr>
                <w:color w:val="222222"/>
              </w:rPr>
              <w:t xml:space="preserve"> (liste de tâches). Chaque </w:t>
            </w:r>
            <w:r>
              <w:rPr>
                <w:b/>
                <w:bCs/>
                <w:color w:val="222222"/>
              </w:rPr>
              <w:t>tâche</w:t>
            </w:r>
            <w:r>
              <w:rPr>
                <w:color w:val="222222"/>
              </w:rPr>
              <w:t xml:space="preserve"> appelle un </w:t>
            </w:r>
            <w:r>
              <w:rPr>
                <w:b/>
                <w:bCs/>
                <w:color w:val="222222"/>
              </w:rPr>
              <w:t>module</w:t>
            </w:r>
            <w:r>
              <w:rPr>
                <w:color w:val="222222"/>
              </w:rPr>
              <w:t xml:space="preserve"> avec ses arguments.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become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true</w:t>
            </w:r>
            <w:proofErr w:type="spellEnd"/>
            <w:r>
              <w:rPr>
                <w:color w:val="222222"/>
              </w:rPr>
              <w:t xml:space="preserve"> = passer administrateur.</w:t>
            </w:r>
          </w:p>
        </w:tc>
      </w:tr>
    </w:tbl>
    <w:p w14:paraId="219FE8E8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8F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8E9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 xml:space="preserve">Un premier </w:t>
            </w:r>
            <w:proofErr w:type="spellStart"/>
            <w:r>
              <w:rPr>
                <w:b/>
                <w:bCs/>
                <w:color w:val="5A6772"/>
                <w:sz w:val="16"/>
                <w:szCs w:val="16"/>
              </w:rPr>
              <w:t>playbook</w:t>
            </w:r>
            <w:proofErr w:type="spellEnd"/>
            <w:r>
              <w:rPr>
                <w:b/>
                <w:bCs/>
                <w:color w:val="5A6772"/>
                <w:sz w:val="16"/>
                <w:szCs w:val="16"/>
              </w:rPr>
              <w:t xml:space="preserve"> (état voulu, pas commandes)</w:t>
            </w:r>
          </w:p>
          <w:p w14:paraId="219FE8E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---</w:t>
            </w:r>
          </w:p>
          <w:p w14:paraId="219FE8E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: Installer et démarrer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</w:t>
            </w:r>
            <w:proofErr w:type="spellEnd"/>
          </w:p>
          <w:p w14:paraId="219FE8EC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hosts: web                 # le groupe de l'inventaire</w:t>
            </w:r>
          </w:p>
          <w:p w14:paraId="219FE8ED" w14:textId="77777777" w:rsidR="00386F93" w:rsidRPr="005F775D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become: true               # droits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administrateur</w:t>
            </w:r>
            <w:proofErr w:type="spellEnd"/>
          </w:p>
          <w:p w14:paraId="219FE8EE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tasks:</w:t>
            </w:r>
          </w:p>
          <w:p w14:paraId="219FE8EF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- name: nginx est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installé</w:t>
            </w:r>
            <w:proofErr w:type="spellEnd"/>
          </w:p>
          <w:p w14:paraId="219FE8F0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ansible.builtin.apt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:</w:t>
            </w:r>
          </w:p>
          <w:p w14:paraId="219FE8F1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  name: nginx</w:t>
            </w:r>
          </w:p>
          <w:p w14:paraId="219FE8F2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  state: present</w:t>
            </w:r>
          </w:p>
          <w:p w14:paraId="219FE8F3" w14:textId="77777777" w:rsidR="00386F93" w:rsidRDefault="00EC3370"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update_cache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true</w:t>
            </w:r>
            <w:proofErr w:type="spellEnd"/>
          </w:p>
          <w:p w14:paraId="219FE8F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-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est démarré au boot</w:t>
            </w:r>
          </w:p>
          <w:p w14:paraId="219FE8F5" w14:textId="77777777" w:rsidR="00386F93" w:rsidRPr="005F775D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 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ansible.builtin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.service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:</w:t>
            </w:r>
          </w:p>
          <w:p w14:paraId="219FE8F6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  name: nginx</w:t>
            </w:r>
          </w:p>
          <w:p w14:paraId="219FE8F7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  state: started</w:t>
            </w:r>
          </w:p>
          <w:p w14:paraId="219FE8F8" w14:textId="77777777" w:rsidR="00386F93" w:rsidRDefault="00EC3370"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enabled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true</w:t>
            </w:r>
            <w:proofErr w:type="spellEnd"/>
          </w:p>
        </w:tc>
      </w:tr>
    </w:tbl>
    <w:p w14:paraId="219FE8FA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1"/>
        <w:gridCol w:w="7695"/>
      </w:tblGrid>
      <w:tr w:rsidR="00386F93" w14:paraId="219FE8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FB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Module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FC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Usage</w:t>
            </w:r>
          </w:p>
        </w:tc>
      </w:tr>
      <w:tr w:rsidR="00386F93" w14:paraId="219FE9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FE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apt</w:t>
            </w:r>
            <w:proofErr w:type="spellEnd"/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8F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Installer / supprimer des paquets (Debian/Ubuntu)</w:t>
            </w:r>
          </w:p>
        </w:tc>
      </w:tr>
      <w:tr w:rsidR="00386F93" w14:paraId="219FE9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1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copy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Copier un fichier ou un contenu vers la machine</w:t>
            </w:r>
          </w:p>
        </w:tc>
      </w:tr>
      <w:tr w:rsidR="00386F93" w14:paraId="219FE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4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file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Créer dossiers, droits, liens</w:t>
            </w:r>
          </w:p>
        </w:tc>
      </w:tr>
      <w:tr w:rsidR="00386F93" w14:paraId="219FE9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7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user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Créer / gérer des utilisateurs</w:t>
            </w:r>
          </w:p>
        </w:tc>
      </w:tr>
      <w:tr w:rsidR="00386F93" w14:paraId="219FE9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A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service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B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Démarrer, arrêter, activer un service</w:t>
            </w:r>
          </w:p>
        </w:tc>
      </w:tr>
      <w:tr w:rsidR="00386F93" w14:paraId="219FE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lineinfile</w:t>
            </w:r>
            <w:proofErr w:type="spellEnd"/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0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Garantir qu'une ligne existe (ou pas) dans un fichier</w:t>
            </w:r>
          </w:p>
        </w:tc>
      </w:tr>
      <w:tr w:rsidR="00386F93" w14:paraId="219FE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10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</w:t>
            </w:r>
            <w:proofErr w:type="spellEnd"/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1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Générer un fichier depuis un modèle Jinja2 (3.5)</w:t>
            </w:r>
          </w:p>
        </w:tc>
      </w:tr>
    </w:tbl>
    <w:p w14:paraId="219FE913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1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C8453B"/>
              <w:bottom w:val="none" w:sz="0" w:space="0" w:color="FFFFFF"/>
              <w:right w:val="none" w:sz="0" w:space="0" w:color="FFFFFF"/>
            </w:tcBorders>
            <w:shd w:val="clear" w:color="auto" w:fill="FAE3E0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14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C8453B"/>
              </w:rPr>
              <w:t>ATTENTION  –</w:t>
            </w:r>
            <w:proofErr w:type="gramEnd"/>
            <w:r>
              <w:rPr>
                <w:b/>
                <w:bCs/>
                <w:color w:val="C8453B"/>
              </w:rPr>
              <w:t xml:space="preserve">  shell et command cassent l'idempotence</w:t>
            </w:r>
          </w:p>
          <w:p w14:paraId="219FE915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Ces modules lancent une commande brute : Ansible ne sait pas si elle a changé quelque chose, donc répond toujours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color w:val="222222"/>
              </w:rPr>
              <w:t xml:space="preserve">. Utilise-les en dernier recours, avec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creates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</w:t>
            </w:r>
            <w:r>
              <w:rPr>
                <w:color w:val="222222"/>
              </w:rPr>
              <w:t xml:space="preserve"> (ne pas relancer si un fichier existe) ou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changed_</w:t>
            </w:r>
            <w:proofErr w:type="gram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when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</w:t>
            </w:r>
            <w:r>
              <w:rPr>
                <w:color w:val="222222"/>
              </w:rPr>
              <w:t>.</w:t>
            </w:r>
            <w:proofErr w:type="gramEnd"/>
          </w:p>
        </w:tc>
      </w:tr>
    </w:tbl>
    <w:p w14:paraId="219FE917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1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C93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18" w14:textId="77777777" w:rsidR="00386F93" w:rsidRDefault="00EC3370"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b/>
                <w:bCs/>
                <w:color w:val="FFFFFF"/>
                <w:sz w:val="22"/>
                <w:szCs w:val="22"/>
              </w:rPr>
              <w:t>Le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rituel d'un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playbook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(à appliquer à chaque fois)</w:t>
            </w:r>
          </w:p>
        </w:tc>
      </w:tr>
      <w:tr w:rsidR="00386F93" w14:paraId="219FE91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1A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1. 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playbook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site.yml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syntax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-check</w:t>
            </w:r>
            <w:r>
              <w:rPr>
                <w:color w:val="222222"/>
              </w:rPr>
              <w:t xml:space="preserve"> → la syntaxe est valide ?</w:t>
            </w:r>
          </w:p>
        </w:tc>
      </w:tr>
      <w:tr w:rsidR="00386F93" w14:paraId="219FE91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1C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2. 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playbook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site.yml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--check --diff</w:t>
            </w:r>
            <w:r>
              <w:rPr>
                <w:color w:val="222222"/>
              </w:rPr>
              <w:t xml:space="preserve"> → simulation : que </w:t>
            </w:r>
            <w:r>
              <w:rPr>
                <w:b/>
                <w:bCs/>
                <w:color w:val="222222"/>
              </w:rPr>
              <w:t>changerait</w:t>
            </w:r>
            <w:r>
              <w:rPr>
                <w:color w:val="222222"/>
              </w:rPr>
              <w:t>-il ? (mode check + diff des fichiers)</w:t>
            </w:r>
          </w:p>
        </w:tc>
      </w:tr>
      <w:tr w:rsidR="00386F93" w14:paraId="219FE91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1E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3. 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playbook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site.yml</w:t>
            </w:r>
            <w:proofErr w:type="spellEnd"/>
            <w:r>
              <w:rPr>
                <w:color w:val="222222"/>
              </w:rPr>
              <w:t xml:space="preserve"> → exécution réelle.</w:t>
            </w:r>
          </w:p>
        </w:tc>
      </w:tr>
      <w:tr w:rsidR="00386F93" w14:paraId="219FE92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20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4.  </w:t>
            </w:r>
            <w:r>
              <w:rPr>
                <w:b/>
                <w:bCs/>
                <w:color w:val="222222"/>
              </w:rPr>
              <w:t>Rejoue</w:t>
            </w:r>
            <w:r>
              <w:rPr>
                <w:color w:val="222222"/>
              </w:rPr>
              <w:t xml:space="preserve"> la même commande → on doit lire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=0</w:t>
            </w:r>
            <w:r>
              <w:rPr>
                <w:color w:val="222222"/>
              </w:rPr>
              <w:t xml:space="preserve"> (idempotence prouvée).</w:t>
            </w:r>
          </w:p>
        </w:tc>
      </w:tr>
      <w:tr w:rsidR="00386F93" w14:paraId="219FE92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22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5.  </w:t>
            </w:r>
            <w:r>
              <w:rPr>
                <w:color w:val="222222"/>
              </w:rPr>
              <w:t xml:space="preserve">Optionnel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lint</w:t>
            </w:r>
            <w:proofErr w:type="spellEnd"/>
            <w:r>
              <w:rPr>
                <w:color w:val="222222"/>
              </w:rPr>
              <w:t xml:space="preserve"> pour vérifier les bonnes pratiques.</w:t>
            </w:r>
          </w:p>
        </w:tc>
      </w:tr>
    </w:tbl>
    <w:p w14:paraId="219FE92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2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2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>LIEN AVEC…  –  Check mode et plan</w:t>
            </w:r>
          </w:p>
          <w:p w14:paraId="219FE926" w14:textId="77777777" w:rsidR="00386F93" w:rsidRDefault="00EC3370">
            <w:pPr>
              <w:spacing w:after="30" w:line="26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--check --diff</w:t>
            </w:r>
            <w:r>
              <w:rPr>
                <w:color w:val="222222"/>
              </w:rPr>
              <w:t xml:space="preserve"> est l'équivalent Ansible du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</w:t>
            </w:r>
            <w:r>
              <w:rPr>
                <w:color w:val="222222"/>
              </w:rPr>
              <w:t xml:space="preserve"> : on regarde avant d'appliquer.</w:t>
            </w:r>
          </w:p>
        </w:tc>
      </w:tr>
    </w:tbl>
    <w:p w14:paraId="219FE928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2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29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lastRenderedPageBreak/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Durcir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SSH (exemple du cours :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durcissement.yml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</w:tr>
      <w:tr w:rsidR="00386F93" w14:paraId="219FE92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2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Dépose un fichier de configuration </w:t>
            </w:r>
            <w:proofErr w:type="spellStart"/>
            <w:r>
              <w:rPr>
                <w:color w:val="222222"/>
              </w:rPr>
              <w:t>sshd</w:t>
            </w:r>
            <w:proofErr w:type="spellEnd"/>
            <w:r>
              <w:rPr>
                <w:color w:val="222222"/>
              </w:rPr>
              <w:t xml:space="preserve"> dans le dossier drop-in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/etc/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sshd_config.d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) 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copy</w:t>
            </w:r>
            <w:r>
              <w:rPr>
                <w:color w:val="222222"/>
              </w:rPr>
              <w:t xml:space="preserve"> ou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92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2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Ajoute le paramètre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sshd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-t -f %s</w:t>
            </w:r>
            <w:r>
              <w:rPr>
                <w:color w:val="222222"/>
              </w:rPr>
              <w:t xml:space="preserve"> pour </w:t>
            </w:r>
            <w:r>
              <w:rPr>
                <w:b/>
                <w:bCs/>
                <w:color w:val="222222"/>
              </w:rPr>
              <w:t>tester la config avant de l'écraser</w:t>
            </w:r>
            <w:r>
              <w:rPr>
                <w:color w:val="222222"/>
              </w:rPr>
              <w:t xml:space="preserve"> (évite de se couper l'accès).</w:t>
            </w:r>
          </w:p>
        </w:tc>
      </w:tr>
      <w:tr w:rsidR="00386F93" w14:paraId="219FE93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2F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Configure le pare-feu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ufw</w:t>
            </w:r>
            <w:proofErr w:type="spellEnd"/>
            <w:r>
              <w:rPr>
                <w:color w:val="222222"/>
              </w:rPr>
              <w:t xml:space="preserve"> (module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community.general.ufw</w:t>
            </w:r>
            <w:proofErr w:type="spellEnd"/>
            <w:r>
              <w:rPr>
                <w:color w:val="222222"/>
              </w:rPr>
              <w:t>) : autorise SSH, refuse le reste.</w:t>
            </w:r>
          </w:p>
        </w:tc>
      </w:tr>
      <w:tr w:rsidR="00386F93" w14:paraId="219FE93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3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Ajoute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notify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: Redémarrer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sshd</w:t>
            </w:r>
            <w:proofErr w:type="spellEnd"/>
            <w:r>
              <w:rPr>
                <w:color w:val="222222"/>
              </w:rPr>
              <w:t xml:space="preserve"> sur la tâche de config ; le </w:t>
            </w:r>
            <w:r>
              <w:rPr>
                <w:b/>
                <w:bCs/>
                <w:color w:val="222222"/>
              </w:rPr>
              <w:t>handler</w:t>
            </w:r>
            <w:r>
              <w:rPr>
                <w:color w:val="222222"/>
              </w:rPr>
              <w:t xml:space="preserve"> correspondant ne s'exécutera que si la config a changé (voir 3.5).</w:t>
            </w:r>
          </w:p>
        </w:tc>
      </w:tr>
      <w:tr w:rsidR="00386F93" w14:paraId="219FE93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33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color w:val="222222"/>
              </w:rPr>
              <w:t>Lance le rituel (</w:t>
            </w:r>
            <w:proofErr w:type="spellStart"/>
            <w:r>
              <w:rPr>
                <w:color w:val="222222"/>
              </w:rPr>
              <w:t>syntax</w:t>
            </w:r>
            <w:proofErr w:type="spellEnd"/>
            <w:r>
              <w:rPr>
                <w:color w:val="222222"/>
              </w:rPr>
              <w:t>-check → check/diff → run → replay).</w:t>
            </w:r>
          </w:p>
        </w:tc>
      </w:tr>
    </w:tbl>
    <w:p w14:paraId="219FE935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3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3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937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 xml:space="preserve">Un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color w:val="222222"/>
              </w:rPr>
              <w:t>relançable</w:t>
            </w:r>
            <w:proofErr w:type="spellEnd"/>
            <w:r>
              <w:rPr>
                <w:color w:val="222222"/>
              </w:rPr>
              <w:t xml:space="preserve"> et </w:t>
            </w:r>
            <w:proofErr w:type="spellStart"/>
            <w:r>
              <w:rPr>
                <w:color w:val="222222"/>
              </w:rPr>
              <w:t>prévisualisable</w:t>
            </w:r>
            <w:proofErr w:type="spellEnd"/>
            <w:r>
              <w:rPr>
                <w:color w:val="222222"/>
              </w:rPr>
              <w:t xml:space="preserve"> remplace des heures de commandes SSH manuelles et rend la conformité vérifiable.</w:t>
            </w:r>
          </w:p>
          <w:p w14:paraId="219FE938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939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gramStart"/>
            <w:r w:rsidRPr="005F775D">
              <w:rPr>
                <w:color w:val="222222"/>
                <w:lang w:val="en-US"/>
              </w:rPr>
              <w:t>Playbooks :</w:t>
            </w:r>
            <w:proofErr w:type="gramEnd"/>
            <w:r w:rsidRPr="005F775D">
              <w:rPr>
                <w:color w:val="222222"/>
                <w:lang w:val="en-US"/>
              </w:rPr>
              <w:t xml:space="preserve"> docs.ansible.com/ansible/latest/playbook_guide/playbooks_intro.html</w:t>
            </w:r>
          </w:p>
          <w:p w14:paraId="219FE93A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Modules intégrés : docs.ansible.com/ansible/latest/collections/ansible/builtin/index.html</w:t>
            </w:r>
          </w:p>
          <w:p w14:paraId="219FE93B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 xml:space="preserve">Documentation dans le terminal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ansible-doc &lt;module&gt;</w:t>
            </w:r>
          </w:p>
        </w:tc>
      </w:tr>
    </w:tbl>
    <w:p w14:paraId="219FE93D" w14:textId="77777777" w:rsidR="00386F93" w:rsidRDefault="00386F93">
      <w:pPr>
        <w:spacing w:after="100"/>
      </w:pPr>
    </w:p>
    <w:p w14:paraId="219FE93E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 xml:space="preserve">3.5 Variables, </w:t>
      </w:r>
      <w:proofErr w:type="spellStart"/>
      <w:r>
        <w:rPr>
          <w:color w:val="1F2D3A"/>
        </w:rPr>
        <w:t>templates</w:t>
      </w:r>
      <w:proofErr w:type="spellEnd"/>
      <w:r>
        <w:rPr>
          <w:color w:val="1F2D3A"/>
        </w:rPr>
        <w:t>, handlers, conditions et boucles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4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93F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Variables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et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facts</w:t>
            </w:r>
            <w:proofErr w:type="spellEnd"/>
          </w:p>
        </w:tc>
      </w:tr>
      <w:tr w:rsidR="00386F93" w14:paraId="219FE94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4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942" w14:textId="77777777" w:rsidR="00386F93" w:rsidRDefault="00EC3370">
            <w:pPr>
              <w:spacing w:after="20" w:line="260" w:lineRule="auto"/>
            </w:pPr>
            <w:r>
              <w:rPr>
                <w:b/>
                <w:bCs/>
                <w:color w:val="222222"/>
              </w:rPr>
              <w:t>Variable</w:t>
            </w:r>
            <w:r>
              <w:rPr>
                <w:color w:val="222222"/>
              </w:rPr>
              <w:t xml:space="preserve"> : valeur nommée utilisée dans un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{{ nom }}</w:t>
            </w:r>
            <w:r>
              <w:rPr>
                <w:color w:val="222222"/>
              </w:rPr>
              <w:t xml:space="preserve">). </w:t>
            </w:r>
            <w:proofErr w:type="spellStart"/>
            <w:r>
              <w:rPr>
                <w:b/>
                <w:bCs/>
                <w:color w:val="222222"/>
              </w:rPr>
              <w:t>Facts</w:t>
            </w:r>
            <w:proofErr w:type="spellEnd"/>
            <w:r>
              <w:rPr>
                <w:color w:val="222222"/>
              </w:rPr>
              <w:t xml:space="preserve"> : informations que Ansible découvre seul sur chaque machine (OS, IP, mémoire…).</w:t>
            </w:r>
          </w:p>
        </w:tc>
      </w:tr>
      <w:tr w:rsidR="00386F93" w14:paraId="219FE94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44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945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Écrire des </w:t>
            </w:r>
            <w:proofErr w:type="spellStart"/>
            <w:r>
              <w:rPr>
                <w:color w:val="222222"/>
              </w:rPr>
              <w:t>playbooks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b/>
                <w:bCs/>
                <w:color w:val="222222"/>
              </w:rPr>
              <w:t>génériques</w:t>
            </w:r>
            <w:r>
              <w:rPr>
                <w:color w:val="222222"/>
              </w:rPr>
              <w:t xml:space="preserve"> adaptés à chaque machine ou environnement.</w:t>
            </w:r>
          </w:p>
        </w:tc>
      </w:tr>
      <w:tr w:rsidR="00386F93" w14:paraId="219FE94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47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948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Précédence (de la plus faible à la plus forte)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defaults</w:t>
            </w:r>
            <w:r>
              <w:rPr>
                <w:color w:val="222222"/>
              </w:rPr>
              <w:t xml:space="preserve"> du rôle &lt;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group_vars</w:t>
            </w:r>
            <w:proofErr w:type="spellEnd"/>
            <w:r>
              <w:rPr>
                <w:color w:val="222222"/>
              </w:rPr>
              <w:t xml:space="preserve"> &lt;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host_vars</w:t>
            </w:r>
            <w:proofErr w:type="spellEnd"/>
            <w:r>
              <w:rPr>
                <w:color w:val="222222"/>
              </w:rPr>
              <w:t xml:space="preserve"> &lt;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-e</w:t>
            </w:r>
            <w:r>
              <w:rPr>
                <w:color w:val="222222"/>
              </w:rPr>
              <w:t xml:space="preserve"> en ligne de commande.</w:t>
            </w:r>
          </w:p>
          <w:p w14:paraId="219FE949" w14:textId="77777777" w:rsidR="00386F93" w:rsidRDefault="00EC3370">
            <w:pPr>
              <w:spacing w:after="30" w:line="260" w:lineRule="auto"/>
            </w:pPr>
            <w:proofErr w:type="spellStart"/>
            <w:r>
              <w:rPr>
                <w:color w:val="222222"/>
              </w:rPr>
              <w:t>Facts</w:t>
            </w:r>
            <w:proofErr w:type="spellEnd"/>
            <w:r>
              <w:rPr>
                <w:color w:val="222222"/>
              </w:rPr>
              <w:t xml:space="preserve"> visibles 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 &lt;cible&gt; -m setup</w:t>
            </w:r>
            <w:r>
              <w:rPr>
                <w:color w:val="222222"/>
              </w:rPr>
              <w:t xml:space="preserve"> ; utilisés comme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ansible_facts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os_family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']</w:t>
            </w:r>
            <w:r>
              <w:rPr>
                <w:color w:val="222222"/>
              </w:rPr>
              <w:t>.</w:t>
            </w:r>
          </w:p>
        </w:tc>
      </w:tr>
    </w:tbl>
    <w:p w14:paraId="219FE94B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4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94C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Template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Jinja2</w:t>
            </w:r>
          </w:p>
        </w:tc>
      </w:tr>
      <w:tr w:rsidR="00386F93" w14:paraId="219FE95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4E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94F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</w:t>
            </w:r>
            <w:r>
              <w:rPr>
                <w:b/>
                <w:bCs/>
                <w:color w:val="222222"/>
              </w:rPr>
              <w:t>fichier modèle</w:t>
            </w:r>
            <w:r>
              <w:rPr>
                <w:color w:val="222222"/>
              </w:rPr>
              <w:t xml:space="preserve">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.j2</w:t>
            </w:r>
            <w:r>
              <w:rPr>
                <w:color w:val="222222"/>
              </w:rPr>
              <w:t xml:space="preserve">) contenant du texte fixe et des éléments dynamiques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{{ variable }}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{% if %}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{% for %}</w:t>
            </w:r>
            <w:r>
              <w:rPr>
                <w:color w:val="222222"/>
              </w:rPr>
              <w:t>.</w:t>
            </w:r>
          </w:p>
        </w:tc>
      </w:tr>
      <w:tr w:rsidR="00386F93" w14:paraId="219FE95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5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952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Générer des fichiers de configuration différents selon la machine ou l'environnement à partir d'un seul modèle.</w:t>
            </w:r>
          </w:p>
        </w:tc>
      </w:tr>
      <w:tr w:rsidR="00386F93" w14:paraId="219FE95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54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955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Le module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</w:t>
            </w:r>
            <w:proofErr w:type="spellEnd"/>
            <w:r>
              <w:rPr>
                <w:color w:val="222222"/>
              </w:rPr>
              <w:t xml:space="preserve"> remplit le modèle avec les variables et dépose le résultat.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{{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ansible_managed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}}</w:t>
            </w:r>
            <w:r>
              <w:rPr>
                <w:color w:val="222222"/>
              </w:rPr>
              <w:t xml:space="preserve"> ajoute un commentaire « fichier géré par Ansible, ne pas modifier à la main ».</w:t>
            </w:r>
          </w:p>
        </w:tc>
      </w:tr>
    </w:tbl>
    <w:p w14:paraId="219FE957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6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958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Exemple de modèle</w:t>
            </w:r>
          </w:p>
          <w:p w14:paraId="219FE95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#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templates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/nginx.conf.j2</w:t>
            </w:r>
          </w:p>
          <w:p w14:paraId="219FE95A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# 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_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managed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}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</w:t>
            </w:r>
          </w:p>
          <w:p w14:paraId="219FE95B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server {</w:t>
            </w:r>
          </w:p>
          <w:p w14:paraId="219FE95C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listen 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nginx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_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port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}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};</w:t>
            </w:r>
          </w:p>
          <w:p w14:paraId="219FE95D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server_name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inventory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_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hostname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}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};</w:t>
            </w:r>
          </w:p>
          <w:p w14:paraId="219FE95E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{% if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enable_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gzip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%}</w:t>
            </w:r>
            <w:proofErr w:type="gramEnd"/>
          </w:p>
          <w:p w14:paraId="219FE95F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gzip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on;</w:t>
            </w:r>
          </w:p>
          <w:p w14:paraId="219FE960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{%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endif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%}</w:t>
            </w:r>
          </w:p>
          <w:p w14:paraId="219FE961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}</w:t>
            </w:r>
          </w:p>
        </w:tc>
      </w:tr>
    </w:tbl>
    <w:p w14:paraId="219FE963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6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964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lastRenderedPageBreak/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Handler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(et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notify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</w:tr>
      <w:tr w:rsidR="00386F93" w14:paraId="219FE96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6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967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Une tâche spéciale qui ne s'exécute </w:t>
            </w:r>
            <w:r>
              <w:rPr>
                <w:b/>
                <w:bCs/>
                <w:color w:val="222222"/>
              </w:rPr>
              <w:t>que si une autre tâche a changé quelque chose</w:t>
            </w:r>
            <w:r>
              <w:rPr>
                <w:color w:val="222222"/>
              </w:rPr>
              <w:t xml:space="preserve">, et </w:t>
            </w:r>
            <w:r>
              <w:rPr>
                <w:b/>
                <w:bCs/>
                <w:color w:val="222222"/>
              </w:rPr>
              <w:t xml:space="preserve">une seule fois, à la fin du </w:t>
            </w:r>
            <w:proofErr w:type="spellStart"/>
            <w:r>
              <w:rPr>
                <w:b/>
                <w:bCs/>
                <w:color w:val="222222"/>
              </w:rPr>
              <w:t>play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96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6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96A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Redémarrer / recharger un service </w:t>
            </w:r>
            <w:r>
              <w:rPr>
                <w:b/>
                <w:bCs/>
                <w:color w:val="222222"/>
              </w:rPr>
              <w:t>uniquement quand sa configuration a vraiment changé</w:t>
            </w:r>
            <w:r>
              <w:rPr>
                <w:color w:val="222222"/>
              </w:rPr>
              <w:t xml:space="preserve"> (idempotence préservée).</w:t>
            </w:r>
          </w:p>
        </w:tc>
      </w:tr>
      <w:tr w:rsidR="00386F93" w14:paraId="219FE96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6C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96D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La tâche de config contient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notify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Reload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  <w:r>
              <w:rPr>
                <w:color w:val="222222"/>
              </w:rPr>
              <w:t xml:space="preserve">. Si elle est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color w:val="222222"/>
              </w:rPr>
              <w:t xml:space="preserve">, le handler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Reload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  <w:r>
              <w:rPr>
                <w:color w:val="222222"/>
              </w:rPr>
              <w:t xml:space="preserve"> est mis en file puis lancé à la fin.</w:t>
            </w:r>
          </w:p>
          <w:p w14:paraId="219FE96E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Bonne pratique : valider la config avant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-t</w:t>
            </w:r>
            <w:r>
              <w:rPr>
                <w:color w:val="222222"/>
              </w:rPr>
              <w:t>) puis recharger.</w:t>
            </w:r>
          </w:p>
        </w:tc>
      </w:tr>
    </w:tbl>
    <w:p w14:paraId="219FE970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97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971" w14:textId="77777777" w:rsidR="00386F93" w:rsidRPr="005F775D" w:rsidRDefault="00EC3370">
            <w:pPr>
              <w:spacing w:after="30"/>
              <w:rPr>
                <w:lang w:val="en-US"/>
              </w:rPr>
            </w:pPr>
            <w:r w:rsidRPr="005F775D">
              <w:rPr>
                <w:b/>
                <w:bCs/>
                <w:color w:val="5A6772"/>
                <w:sz w:val="16"/>
                <w:szCs w:val="16"/>
                <w:lang w:val="en-US"/>
              </w:rPr>
              <w:t>notify / handler</w:t>
            </w:r>
          </w:p>
          <w:p w14:paraId="219FE972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tasks:</w:t>
            </w:r>
          </w:p>
          <w:p w14:paraId="219FE973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- name: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Déployer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la config nginx</w:t>
            </w:r>
          </w:p>
          <w:p w14:paraId="219FE974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ansible.builtin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.template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:</w:t>
            </w:r>
          </w:p>
          <w:p w14:paraId="219FE975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src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: nginx.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conf.j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2</w:t>
            </w:r>
          </w:p>
          <w:p w14:paraId="219FE976" w14:textId="77777777" w:rsidR="00386F93" w:rsidRDefault="00EC3370"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dest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: /etc/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conf.d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app.conf</w:t>
            </w:r>
            <w:proofErr w:type="spellEnd"/>
          </w:p>
          <w:p w14:paraId="219FE977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validate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-t -c %s     # (selon cas) valide avant de poser</w:t>
            </w:r>
          </w:p>
          <w:p w14:paraId="219FE978" w14:textId="77777777" w:rsidR="00386F93" w:rsidRPr="005F775D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</w:t>
            </w: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notify: Reload nginx</w:t>
            </w:r>
          </w:p>
          <w:p w14:paraId="219FE979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handlers:</w:t>
            </w:r>
          </w:p>
          <w:p w14:paraId="219FE97A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- name: Reload nginx</w:t>
            </w:r>
          </w:p>
          <w:p w14:paraId="219FE97B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ansible.builtin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.service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: 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{ name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: nginx, state: 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reloaded }</w:t>
            </w:r>
            <w:proofErr w:type="gramEnd"/>
          </w:p>
        </w:tc>
      </w:tr>
    </w:tbl>
    <w:p w14:paraId="219FE97D" w14:textId="77777777" w:rsidR="00386F93" w:rsidRPr="005F775D" w:rsidRDefault="00386F93">
      <w:pPr>
        <w:spacing w:after="100"/>
        <w:rPr>
          <w:lang w:val="en-US"/>
        </w:rPr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98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97E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Boucles (</w:t>
            </w:r>
            <w:proofErr w:type="spellStart"/>
            <w:r>
              <w:rPr>
                <w:b/>
                <w:bCs/>
                <w:color w:val="5A6772"/>
                <w:sz w:val="16"/>
                <w:szCs w:val="16"/>
              </w:rPr>
              <w:t>loop</w:t>
            </w:r>
            <w:proofErr w:type="spellEnd"/>
            <w:r>
              <w:rPr>
                <w:b/>
                <w:bCs/>
                <w:color w:val="5A6772"/>
                <w:sz w:val="16"/>
                <w:szCs w:val="16"/>
              </w:rPr>
              <w:t>) et conditions (</w:t>
            </w:r>
            <w:proofErr w:type="spellStart"/>
            <w:r>
              <w:rPr>
                <w:b/>
                <w:bCs/>
                <w:color w:val="5A6772"/>
                <w:sz w:val="16"/>
                <w:szCs w:val="16"/>
              </w:rPr>
              <w:t>when</w:t>
            </w:r>
            <w:proofErr w:type="spellEnd"/>
            <w:r>
              <w:rPr>
                <w:b/>
                <w:bCs/>
                <w:color w:val="5A6772"/>
                <w:sz w:val="16"/>
                <w:szCs w:val="16"/>
              </w:rPr>
              <w:t>)</w:t>
            </w:r>
          </w:p>
          <w:p w14:paraId="219FE97F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: Installer plusieurs paquets</w:t>
            </w:r>
          </w:p>
          <w:p w14:paraId="219FE980" w14:textId="77777777" w:rsidR="00386F93" w:rsidRPr="005F775D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ansible.builtin.apt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: 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{ name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: "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{{ item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}}", state: 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present }</w:t>
            </w:r>
            <w:proofErr w:type="gramEnd"/>
          </w:p>
          <w:p w14:paraId="219FE981" w14:textId="77777777" w:rsidR="00386F93" w:rsidRDefault="00EC3370"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loop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: [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, git,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ufw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]</w:t>
            </w:r>
          </w:p>
          <w:p w14:paraId="219FE98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98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: Seulement sur Debian/Ubuntu</w:t>
            </w:r>
          </w:p>
          <w:p w14:paraId="219FE984" w14:textId="77777777" w:rsidR="00386F93" w:rsidRPr="005F775D" w:rsidRDefault="00EC337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ansible.builtin.apt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: 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{ name</w:t>
            </w:r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: 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nginx }</w:t>
            </w:r>
            <w:proofErr w:type="gramEnd"/>
          </w:p>
          <w:p w14:paraId="219FE985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when: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ansible_facts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["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os_family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"] == "Debian"</w:t>
            </w:r>
          </w:p>
        </w:tc>
      </w:tr>
    </w:tbl>
    <w:p w14:paraId="219FE987" w14:textId="77777777" w:rsidR="00386F93" w:rsidRPr="005F775D" w:rsidRDefault="00386F93">
      <w:pPr>
        <w:spacing w:after="100"/>
        <w:rPr>
          <w:lang w:val="en-US"/>
        </w:rPr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98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88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989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 xml:space="preserve">Une seule base de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pour tous les environnements, et des redémarrages de service seulement quand c'est nécessaire.</w:t>
            </w:r>
          </w:p>
          <w:p w14:paraId="219FE98A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98B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Variables et précédence : docs.ansible.com/ansible/latest/playbook_guide/playbooks_variables.html</w:t>
            </w:r>
          </w:p>
          <w:p w14:paraId="219FE98C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Templating Jinja</w:t>
            </w:r>
            <w:proofErr w:type="gramStart"/>
            <w:r w:rsidRPr="005F775D">
              <w:rPr>
                <w:color w:val="222222"/>
                <w:lang w:val="en-US"/>
              </w:rPr>
              <w:t>2 :</w:t>
            </w:r>
            <w:proofErr w:type="gramEnd"/>
            <w:r w:rsidRPr="005F775D">
              <w:rPr>
                <w:color w:val="222222"/>
                <w:lang w:val="en-US"/>
              </w:rPr>
              <w:t xml:space="preserve"> docs.ansible.com/ansible/latest/playbook_guide/playbooks_templating.html</w:t>
            </w:r>
          </w:p>
          <w:p w14:paraId="219FE98D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gramStart"/>
            <w:r w:rsidRPr="005F775D">
              <w:rPr>
                <w:color w:val="222222"/>
                <w:lang w:val="en-US"/>
              </w:rPr>
              <w:t>Handlers :</w:t>
            </w:r>
            <w:proofErr w:type="gramEnd"/>
            <w:r w:rsidRPr="005F775D">
              <w:rPr>
                <w:color w:val="222222"/>
                <w:lang w:val="en-US"/>
              </w:rPr>
              <w:t xml:space="preserve"> docs.ansible.com/ansible/latest/playbook_guide/playbooks_handlers.html</w:t>
            </w:r>
          </w:p>
        </w:tc>
      </w:tr>
    </w:tbl>
    <w:p w14:paraId="219FE98F" w14:textId="77777777" w:rsidR="00386F93" w:rsidRPr="005F775D" w:rsidRDefault="00386F93">
      <w:pPr>
        <w:spacing w:after="100"/>
        <w:rPr>
          <w:lang w:val="en-US"/>
        </w:rPr>
      </w:pPr>
    </w:p>
    <w:p w14:paraId="219FE990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3.6 Les rôles : organiser et réutiliser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9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991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Rôle</w:t>
            </w:r>
            <w:proofErr w:type="gramEnd"/>
          </w:p>
        </w:tc>
      </w:tr>
      <w:tr w:rsidR="00386F93" w14:paraId="219FE99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93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994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</w:t>
            </w:r>
            <w:r>
              <w:rPr>
                <w:b/>
                <w:bCs/>
                <w:color w:val="222222"/>
              </w:rPr>
              <w:t>dossier standardisé</w:t>
            </w:r>
            <w:r>
              <w:rPr>
                <w:color w:val="222222"/>
              </w:rPr>
              <w:t xml:space="preserve"> qui regroupe tout ce qu'il faut pour une fonction (ex. « installer </w:t>
            </w:r>
            <w:proofErr w:type="spellStart"/>
            <w:r>
              <w:rPr>
                <w:color w:val="222222"/>
              </w:rPr>
              <w:t>nginx</w:t>
            </w:r>
            <w:proofErr w:type="spellEnd"/>
            <w:r>
              <w:rPr>
                <w:color w:val="222222"/>
              </w:rPr>
              <w:t xml:space="preserve"> ») : tâches, handlers, modèles, fichiers, variables par défaut.</w:t>
            </w:r>
          </w:p>
        </w:tc>
      </w:tr>
      <w:tr w:rsidR="00386F93" w14:paraId="219FE99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9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997" w14:textId="77777777" w:rsidR="00386F93" w:rsidRDefault="00EC3370">
            <w:pPr>
              <w:spacing w:after="20" w:line="260" w:lineRule="auto"/>
            </w:pPr>
            <w:r>
              <w:rPr>
                <w:b/>
                <w:bCs/>
                <w:color w:val="222222"/>
              </w:rPr>
              <w:t>Réutiliser</w:t>
            </w:r>
            <w:r>
              <w:rPr>
                <w:color w:val="222222"/>
              </w:rPr>
              <w:t xml:space="preserve"> et partager du travail ; garder des </w:t>
            </w:r>
            <w:proofErr w:type="spellStart"/>
            <w:r>
              <w:rPr>
                <w:color w:val="222222"/>
              </w:rPr>
              <w:t>playbooks</w:t>
            </w:r>
            <w:proofErr w:type="spellEnd"/>
            <w:r>
              <w:rPr>
                <w:color w:val="222222"/>
              </w:rPr>
              <w:t xml:space="preserve"> courts et lisibles. C'est l'équivalent Ansible d'un module Terraform.</w:t>
            </w:r>
          </w:p>
        </w:tc>
      </w:tr>
      <w:tr w:rsidR="00386F93" w14:paraId="219FE99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9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99A" w14:textId="77777777" w:rsidR="00386F93" w:rsidRDefault="00EC3370">
            <w:pPr>
              <w:spacing w:after="30" w:line="26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galaxy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  <w:r>
              <w:rPr>
                <w:color w:val="222222"/>
              </w:rPr>
              <w:t xml:space="preserve"> crée l'arborescence. Le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appelle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 [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]</w:t>
            </w:r>
            <w:r>
              <w:rPr>
                <w:color w:val="222222"/>
              </w:rPr>
              <w:t>.</w:t>
            </w:r>
          </w:p>
          <w:p w14:paraId="219FE99B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Bonne pratique : </w:t>
            </w:r>
            <w:r>
              <w:rPr>
                <w:b/>
                <w:bCs/>
                <w:color w:val="222222"/>
              </w:rPr>
              <w:t>préfixer</w:t>
            </w:r>
            <w:r>
              <w:rPr>
                <w:color w:val="222222"/>
              </w:rPr>
              <w:t xml:space="preserve"> les variables du rôle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nginx_port</w:t>
            </w:r>
            <w:proofErr w:type="spellEnd"/>
            <w:r>
              <w:rPr>
                <w:color w:val="222222"/>
              </w:rPr>
              <w:t>) pour éviter les collisions.</w:t>
            </w:r>
          </w:p>
        </w:tc>
      </w:tr>
    </w:tbl>
    <w:p w14:paraId="219FE99D" w14:textId="77777777" w:rsidR="00386F93" w:rsidRDefault="00386F93">
      <w:pPr>
        <w:spacing w:after="100"/>
      </w:pPr>
    </w:p>
    <w:p w14:paraId="219FE99E" w14:textId="77777777" w:rsidR="00386F93" w:rsidRDefault="00EC3370">
      <w:pPr>
        <w:keepNext/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219FEC0D" wp14:editId="219FEC0E">
            <wp:extent cx="4857750" cy="2162175"/>
            <wp:effectExtent l="0" t="0" r="0" b="0"/>
            <wp:docPr id="14" name="09_structure.png" descr="Schéma 11 – Organisation d'un projet Ansible" title="Schéma 11 – Organisation d'un projet Ansi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99F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11 – Organisation d'un projet Ansible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A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9A0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Structure d'un rôle et son appel</w:t>
            </w:r>
          </w:p>
          <w:p w14:paraId="219FE9A1" w14:textId="77777777" w:rsidR="00386F93" w:rsidRDefault="00EC3370"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</w:t>
            </w:r>
          </w:p>
          <w:p w14:paraId="219FE9A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tasks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main.yml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   # les tâches</w:t>
            </w:r>
          </w:p>
          <w:p w14:paraId="219FE9A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├── handlers/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main.yml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# les handlers</w:t>
            </w:r>
          </w:p>
          <w:p w14:paraId="219FE9A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├──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templates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            # modèles .j2</w:t>
            </w:r>
          </w:p>
          <w:p w14:paraId="219FE9A5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├── files/                # fichiers statiques</w:t>
            </w:r>
          </w:p>
          <w:p w14:paraId="219FE9A6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└── defaults/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main.yml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 # variables par défaut (faible précédence)</w:t>
            </w:r>
          </w:p>
          <w:p w14:paraId="219FE9A7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9A8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# </w:t>
            </w:r>
            <w:proofErr w:type="spellStart"/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site.yml</w:t>
            </w:r>
            <w:proofErr w:type="spellEnd"/>
          </w:p>
          <w:p w14:paraId="219FE9A9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- hosts: web</w:t>
            </w:r>
          </w:p>
          <w:p w14:paraId="219FE9AA" w14:textId="77777777" w:rsidR="00386F93" w:rsidRPr="00156AB8" w:rsidRDefault="00EC3370">
            <w:pPr>
              <w:rPr>
                <w:lang w:val="en-US"/>
              </w:rPr>
            </w:pPr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become: true</w:t>
            </w:r>
          </w:p>
          <w:p w14:paraId="219FE9AB" w14:textId="77777777" w:rsidR="00386F93" w:rsidRDefault="00EC3370">
            <w:r w:rsidRPr="00156AB8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: [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]</w:t>
            </w:r>
          </w:p>
        </w:tc>
      </w:tr>
    </w:tbl>
    <w:p w14:paraId="219FE9AD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B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AE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>LIEN AVEC…  –  Rôle ↔ module Terraform</w:t>
            </w:r>
          </w:p>
          <w:p w14:paraId="219FE9AF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Même principe : une boîte réutilisable avec des entrées (variables du rôle) et un comportement standardisé. Dans les deux outils : on code une fois, on réutilise partout.</w:t>
            </w:r>
          </w:p>
        </w:tc>
      </w:tr>
    </w:tbl>
    <w:p w14:paraId="219FE9B1" w14:textId="77777777" w:rsidR="00386F93" w:rsidRDefault="00386F93">
      <w:pPr>
        <w:spacing w:after="100"/>
      </w:pPr>
    </w:p>
    <w:p w14:paraId="219FE9B2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t>Créer un rôle pas à pas (et le relier au reste)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B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B3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Créer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et utiliser un rôle</w:t>
            </w:r>
          </w:p>
        </w:tc>
      </w:tr>
      <w:tr w:rsidR="00386F93" w14:paraId="219FE9B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B5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Dans le projet, crée le squelette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galaxy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  <w:r>
              <w:rPr>
                <w:color w:val="222222"/>
              </w:rPr>
              <w:t xml:space="preserve"> (le dossier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 est lu automatiquement).</w:t>
            </w:r>
          </w:p>
        </w:tc>
      </w:tr>
      <w:tr w:rsidR="00386F93" w14:paraId="219FE9B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B7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Mets les </w:t>
            </w:r>
            <w:r>
              <w:rPr>
                <w:b/>
                <w:bCs/>
                <w:color w:val="222222"/>
              </w:rPr>
              <w:t>tâches</w:t>
            </w:r>
            <w:r>
              <w:rPr>
                <w:color w:val="222222"/>
              </w:rPr>
              <w:t xml:space="preserve"> dans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tasks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main.yml</w:t>
            </w:r>
            <w:proofErr w:type="spellEnd"/>
            <w:r>
              <w:rPr>
                <w:color w:val="222222"/>
              </w:rPr>
              <w:t xml:space="preserve"> (une liste de tâches, sans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hosts</w:t>
            </w:r>
            <w:r>
              <w:rPr>
                <w:color w:val="222222"/>
              </w:rPr>
              <w:t xml:space="preserve"> ni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tasks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</w:t>
            </w:r>
            <w:r>
              <w:rPr>
                <w:color w:val="222222"/>
              </w:rPr>
              <w:t>).</w:t>
            </w:r>
          </w:p>
        </w:tc>
      </w:tr>
      <w:tr w:rsidR="00386F93" w14:paraId="219FE9B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B9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Mets les </w:t>
            </w:r>
            <w:r>
              <w:rPr>
                <w:b/>
                <w:bCs/>
                <w:color w:val="222222"/>
              </w:rPr>
              <w:t>valeurs réglables</w:t>
            </w:r>
            <w:r>
              <w:rPr>
                <w:color w:val="222222"/>
              </w:rPr>
              <w:t xml:space="preserve"> dans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defaults/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main.yml</w:t>
            </w:r>
            <w:proofErr w:type="spellEnd"/>
            <w:r>
              <w:rPr>
                <w:color w:val="222222"/>
              </w:rPr>
              <w:t xml:space="preserve">, préfixées par le nom du rôle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nginx_port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 80</w:t>
            </w:r>
            <w:r>
              <w:rPr>
                <w:color w:val="222222"/>
              </w:rPr>
              <w:t>. C'est le « contrat d'entrée » du rôle (précédence très faible, donc facile à surcharger).</w:t>
            </w:r>
          </w:p>
        </w:tc>
      </w:tr>
      <w:tr w:rsidR="00386F93" w14:paraId="219FE9B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B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Mets les </w:t>
            </w:r>
            <w:r>
              <w:rPr>
                <w:b/>
                <w:bCs/>
                <w:color w:val="222222"/>
              </w:rPr>
              <w:t>modèles</w:t>
            </w:r>
            <w:r>
              <w:rPr>
                <w:color w:val="222222"/>
              </w:rPr>
              <w:t xml:space="preserve">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.j2</w:t>
            </w:r>
            <w:r>
              <w:rPr>
                <w:color w:val="222222"/>
              </w:rPr>
              <w:t xml:space="preserve"> dans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, les fichiers fixes dans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files/</w:t>
            </w:r>
            <w:r>
              <w:rPr>
                <w:color w:val="222222"/>
              </w:rPr>
              <w:t xml:space="preserve">, les </w:t>
            </w:r>
            <w:r>
              <w:rPr>
                <w:b/>
                <w:bCs/>
                <w:color w:val="222222"/>
              </w:rPr>
              <w:t>handlers</w:t>
            </w:r>
            <w:r>
              <w:rPr>
                <w:color w:val="222222"/>
              </w:rPr>
              <w:t xml:space="preserve"> dans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handlers/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main.yml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9B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B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color w:val="222222"/>
              </w:rPr>
              <w:t xml:space="preserve">Dans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site.yml</w:t>
            </w:r>
            <w:proofErr w:type="spellEnd"/>
            <w:r>
              <w:rPr>
                <w:color w:val="222222"/>
              </w:rPr>
              <w:t xml:space="preserve">, appelle le rôle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 [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]</w:t>
            </w:r>
            <w:r>
              <w:rPr>
                <w:color w:val="222222"/>
              </w:rPr>
              <w:t xml:space="preserve"> (ou avec paramètres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: [{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nginx_port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 8080 }]</w:t>
            </w:r>
            <w:r>
              <w:rPr>
                <w:color w:val="222222"/>
              </w:rPr>
              <w:t>).</w:t>
            </w:r>
          </w:p>
        </w:tc>
      </w:tr>
      <w:tr w:rsidR="00386F93" w14:paraId="219FE9C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BF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6.  </w:t>
            </w:r>
            <w:r>
              <w:rPr>
                <w:color w:val="222222"/>
              </w:rPr>
              <w:t xml:space="preserve">Lance le rituel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syntax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-check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--check --diff</w:t>
            </w:r>
            <w:r>
              <w:rPr>
                <w:color w:val="222222"/>
              </w:rPr>
              <w:t xml:space="preserve"> → exécution → rejeu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=0</w:t>
            </w:r>
            <w:r>
              <w:rPr>
                <w:color w:val="222222"/>
              </w:rPr>
              <w:t>).</w:t>
            </w:r>
          </w:p>
        </w:tc>
      </w:tr>
      <w:tr w:rsidR="00386F93" w14:paraId="219FE9C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9C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7.  </w:t>
            </w:r>
            <w:r>
              <w:rPr>
                <w:color w:val="222222"/>
              </w:rPr>
              <w:t xml:space="preserve">Pour changer le comportement selon l'environnement : surcharge dans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group_vars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/&lt;groupe&gt;.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yml</w:t>
            </w:r>
            <w:proofErr w:type="spellEnd"/>
            <w:r>
              <w:rPr>
                <w:color w:val="222222"/>
              </w:rPr>
              <w:t>, jamais en modifiant le rôle.</w:t>
            </w:r>
          </w:p>
        </w:tc>
      </w:tr>
    </w:tbl>
    <w:p w14:paraId="219FE9C3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1"/>
        <w:gridCol w:w="4341"/>
        <w:gridCol w:w="3354"/>
      </w:tblGrid>
      <w:tr w:rsidR="00386F93" w14:paraId="219FE9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C4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Dossier du rôle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C5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Contenu (doc officielle)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C6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Pourquoi</w:t>
            </w:r>
          </w:p>
        </w:tc>
      </w:tr>
      <w:tr w:rsidR="00386F93" w14:paraId="219FE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C8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tasks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C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Tâches ;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main.yml</w:t>
            </w:r>
            <w:proofErr w:type="spellEnd"/>
            <w:r>
              <w:rPr>
                <w:color w:val="222222"/>
              </w:rPr>
              <w:t xml:space="preserve"> = point d'entrée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C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Le travail du rôle</w:t>
            </w:r>
          </w:p>
        </w:tc>
      </w:tr>
      <w:tr w:rsidR="00386F93" w14:paraId="219FE9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CC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handlers/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C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Handlers importés dans le </w:t>
            </w:r>
            <w:proofErr w:type="spellStart"/>
            <w:r>
              <w:rPr>
                <w:color w:val="222222"/>
              </w:rPr>
              <w:t>play</w:t>
            </w:r>
            <w:proofErr w:type="spellEnd"/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C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Recharger un service seulement si besoin</w:t>
            </w:r>
          </w:p>
        </w:tc>
      </w:tr>
      <w:tr w:rsidR="00386F93" w14:paraId="219FE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0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defaults/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Variables de </w:t>
            </w:r>
            <w:r>
              <w:rPr>
                <w:b/>
                <w:bCs/>
                <w:color w:val="222222"/>
              </w:rPr>
              <w:t>plus faible</w:t>
            </w:r>
            <w:r>
              <w:rPr>
                <w:color w:val="222222"/>
              </w:rPr>
              <w:t xml:space="preserve"> précédence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Valeurs par défaut faciles à surcharger</w:t>
            </w:r>
          </w:p>
        </w:tc>
      </w:tr>
      <w:tr w:rsidR="00386F93" w14:paraId="219FE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4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vars/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Variables de </w:t>
            </w:r>
            <w:r>
              <w:rPr>
                <w:b/>
                <w:bCs/>
                <w:color w:val="222222"/>
              </w:rPr>
              <w:t>haute</w:t>
            </w:r>
            <w:r>
              <w:rPr>
                <w:color w:val="222222"/>
              </w:rPr>
              <w:t xml:space="preserve"> précédence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Constantes internes du rôle (à éviter pour des réglages)</w:t>
            </w:r>
          </w:p>
        </w:tc>
      </w:tr>
      <w:tr w:rsidR="00386F93" w14:paraId="219FE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8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r>
              <w:rPr>
                <w:color w:val="222222"/>
              </w:rPr>
              <w:t xml:space="preserve">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files/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Modèles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.j2</w:t>
            </w:r>
            <w:r>
              <w:rPr>
                <w:color w:val="222222"/>
              </w:rPr>
              <w:t xml:space="preserve"> / fichiers statiques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Contenu à déposer sur les machines</w:t>
            </w:r>
          </w:p>
        </w:tc>
      </w:tr>
      <w:tr w:rsidR="00386F93" w14:paraId="219FE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C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lastRenderedPageBreak/>
              <w:t>meta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</w:p>
        </w:tc>
        <w:tc>
          <w:tcPr>
            <w:tcW w:w="434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Métadonnées, </w:t>
            </w:r>
            <w:r>
              <w:rPr>
                <w:b/>
                <w:bCs/>
                <w:color w:val="222222"/>
              </w:rPr>
              <w:t>dépendances</w:t>
            </w:r>
            <w:r>
              <w:rPr>
                <w:color w:val="222222"/>
              </w:rPr>
              <w:t>, infos Galaxy</w:t>
            </w:r>
          </w:p>
        </w:tc>
        <w:tc>
          <w:tcPr>
            <w:tcW w:w="3354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D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Dire quels autres rôles </w:t>
            </w:r>
            <w:proofErr w:type="gramStart"/>
            <w:r>
              <w:rPr>
                <w:color w:val="222222"/>
              </w:rPr>
              <w:t>doivent</w:t>
            </w:r>
            <w:proofErr w:type="gramEnd"/>
            <w:r>
              <w:rPr>
                <w:color w:val="222222"/>
              </w:rPr>
              <w:t xml:space="preserve"> passer avant</w:t>
            </w:r>
          </w:p>
        </w:tc>
      </w:tr>
    </w:tbl>
    <w:p w14:paraId="219FE9E0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0"/>
        <w:gridCol w:w="6906"/>
      </w:tblGrid>
      <w:tr w:rsidR="00386F93" w14:paraId="219FE9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E1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Façon d'appeler un rôle</w:t>
            </w:r>
          </w:p>
        </w:tc>
        <w:tc>
          <w:tcPr>
            <w:tcW w:w="690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E2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Comportement</w:t>
            </w:r>
          </w:p>
        </w:tc>
      </w:tr>
      <w:tr w:rsidR="00386F93" w14:paraId="219FE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E4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</w:t>
            </w:r>
            <w:r>
              <w:rPr>
                <w:color w:val="222222"/>
              </w:rPr>
              <w:t xml:space="preserve"> (au niveau du </w:t>
            </w:r>
            <w:proofErr w:type="spellStart"/>
            <w:r>
              <w:rPr>
                <w:color w:val="222222"/>
              </w:rPr>
              <w:t>play</w:t>
            </w:r>
            <w:proofErr w:type="spellEnd"/>
            <w:r>
              <w:rPr>
                <w:color w:val="222222"/>
              </w:rPr>
              <w:t>)</w:t>
            </w:r>
          </w:p>
        </w:tc>
        <w:tc>
          <w:tcPr>
            <w:tcW w:w="690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E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Méthode classique : exécuté avant les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tasks</w:t>
            </w:r>
            <w:proofErr w:type="spellEnd"/>
            <w:r>
              <w:rPr>
                <w:color w:val="222222"/>
              </w:rPr>
              <w:t xml:space="preserve"> du </w:t>
            </w:r>
            <w:proofErr w:type="spellStart"/>
            <w:r>
              <w:rPr>
                <w:color w:val="222222"/>
              </w:rPr>
              <w:t>play</w:t>
            </w:r>
            <w:proofErr w:type="spellEnd"/>
            <w:r>
              <w:rPr>
                <w:color w:val="222222"/>
              </w:rPr>
              <w:t xml:space="preserve"> ; seule à accepter des paramètres de rôle</w:t>
            </w:r>
          </w:p>
        </w:tc>
      </w:tr>
      <w:tr w:rsidR="00386F93" w14:paraId="219FE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E7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import_role</w:t>
            </w:r>
            <w:proofErr w:type="spellEnd"/>
            <w:r>
              <w:rPr>
                <w:color w:val="222222"/>
              </w:rPr>
              <w:t xml:space="preserve"> (statique)</w:t>
            </w:r>
          </w:p>
        </w:tc>
        <w:tc>
          <w:tcPr>
            <w:tcW w:w="690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E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Inséré parmi les tâches ; les tags s'appliquent à toutes ses tâches</w:t>
            </w:r>
          </w:p>
        </w:tc>
      </w:tr>
      <w:tr w:rsidR="00386F93" w14:paraId="219FE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EA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include_role</w:t>
            </w:r>
            <w:proofErr w:type="spellEnd"/>
            <w:r>
              <w:rPr>
                <w:color w:val="222222"/>
              </w:rPr>
              <w:t xml:space="preserve"> (dynamique)</w:t>
            </w:r>
          </w:p>
        </w:tc>
        <w:tc>
          <w:tcPr>
            <w:tcW w:w="690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EB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Exécuté à sa position, décidé pendant l'exécution ; les tags ne s'appliquent qu'à la tâche d'inclusion</w:t>
            </w:r>
          </w:p>
        </w:tc>
      </w:tr>
    </w:tbl>
    <w:p w14:paraId="219FE9ED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9F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9EE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 xml:space="preserve">LIEN AVEC…  –  Rôles liés entre eux : </w:t>
            </w:r>
            <w:proofErr w:type="spellStart"/>
            <w:r>
              <w:rPr>
                <w:b/>
                <w:bCs/>
                <w:color w:val="5C4EE5"/>
              </w:rPr>
              <w:t>site.yml</w:t>
            </w:r>
            <w:proofErr w:type="spellEnd"/>
            <w:r>
              <w:rPr>
                <w:b/>
                <w:bCs/>
                <w:color w:val="5C4EE5"/>
              </w:rPr>
              <w:t xml:space="preserve"> comme racine</w:t>
            </w:r>
          </w:p>
          <w:p w14:paraId="219FE9EF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Comme le module racine Terraform relie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module.reseau</w:t>
            </w:r>
            <w:proofErr w:type="spellEnd"/>
            <w:r>
              <w:rPr>
                <w:color w:val="222222"/>
              </w:rPr>
              <w:t xml:space="preserve"> à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module.donnees</w:t>
            </w:r>
            <w:proofErr w:type="spellEnd"/>
            <w:r>
              <w:rPr>
                <w:color w:val="222222"/>
              </w:rPr>
              <w:t xml:space="preserve">, le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site.yml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b/>
                <w:bCs/>
                <w:color w:val="222222"/>
              </w:rPr>
              <w:t>assemble des rôles</w:t>
            </w:r>
            <w:r>
              <w:rPr>
                <w:color w:val="222222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common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</w:t>
            </w:r>
            <w:r>
              <w:rPr>
                <w:color w:val="222222"/>
              </w:rPr>
              <w:t xml:space="preserve">…) sur les bons groupes de machines. Un rôle peut déclarer des </w:t>
            </w:r>
            <w:r>
              <w:rPr>
                <w:b/>
                <w:bCs/>
                <w:color w:val="222222"/>
              </w:rPr>
              <w:t>dépendances</w:t>
            </w:r>
            <w:r>
              <w:rPr>
                <w:color w:val="222222"/>
              </w:rPr>
              <w:t xml:space="preserve"> dans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meta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main.yml</w:t>
            </w:r>
            <w:proofErr w:type="spellEnd"/>
            <w:r>
              <w:rPr>
                <w:color w:val="222222"/>
              </w:rPr>
              <w:t xml:space="preserve"> (elles passent avant) ; Ansible exécute un rôle une seule fois par </w:t>
            </w:r>
            <w:proofErr w:type="spellStart"/>
            <w:r>
              <w:rPr>
                <w:color w:val="222222"/>
              </w:rPr>
              <w:t>play</w:t>
            </w:r>
            <w:proofErr w:type="spellEnd"/>
            <w:r>
              <w:rPr>
                <w:color w:val="222222"/>
              </w:rPr>
              <w:t xml:space="preserve"> sauf si ses paramètres diffèrent. Et, comme pour les modules, on valide les entrées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meta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argument_specs.yml</w:t>
            </w:r>
            <w:proofErr w:type="spellEnd"/>
            <w:r>
              <w:rPr>
                <w:color w:val="222222"/>
              </w:rPr>
              <w:t xml:space="preserve"> (Ansible ≥ 2.11) vérifie type, valeur requise et choix possibles avant d'exécuter le rôle.</w:t>
            </w:r>
          </w:p>
        </w:tc>
      </w:tr>
    </w:tbl>
    <w:p w14:paraId="219FE9F1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33"/>
        <w:gridCol w:w="4933"/>
      </w:tblGrid>
      <w:tr w:rsidR="00386F93" w14:paraId="219FE9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2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3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Ansible</w:t>
            </w:r>
          </w:p>
        </w:tc>
      </w:tr>
      <w:tr w:rsidR="00386F93" w14:paraId="219FE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Module racine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6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site.yml</w:t>
            </w:r>
            <w:proofErr w:type="spellEnd"/>
            <w:r>
              <w:rPr>
                <w:color w:val="222222"/>
              </w:rPr>
              <w:t xml:space="preserve"> (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principal)</w:t>
            </w:r>
          </w:p>
        </w:tc>
      </w:tr>
      <w:tr w:rsidR="00386F93" w14:paraId="219FE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8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module "x" { source … }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9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 [x]</w:t>
            </w:r>
          </w:p>
        </w:tc>
      </w:tr>
      <w:tr w:rsidR="00386F93" w14:paraId="219FE9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B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variables.tf</w:t>
            </w:r>
            <w:r>
              <w:rPr>
                <w:color w:val="222222"/>
              </w:rPr>
              <w:t xml:space="preserve"> (contrat d'entrée)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C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defaults/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main.yml</w:t>
            </w:r>
            <w:proofErr w:type="spellEnd"/>
            <w:r>
              <w:rPr>
                <w:color w:val="222222"/>
              </w:rPr>
              <w:t xml:space="preserve"> (+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argument_specs</w:t>
            </w:r>
            <w:proofErr w:type="spellEnd"/>
            <w:r>
              <w:rPr>
                <w:color w:val="222222"/>
              </w:rPr>
              <w:t>)</w:t>
            </w:r>
          </w:p>
        </w:tc>
      </w:tr>
      <w:tr w:rsidR="00386F93" w14:paraId="219FEA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E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outputs.tf</w:t>
            </w:r>
            <w:r>
              <w:rPr>
                <w:color w:val="222222"/>
              </w:rPr>
              <w:t xml:space="preserve"> (contrat de sortie)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9F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variables enregistrées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register</w:t>
            </w:r>
            <w:proofErr w:type="spellEnd"/>
            <w:r>
              <w:rPr>
                <w:color w:val="222222"/>
              </w:rPr>
              <w:t xml:space="preserve">) / </w:t>
            </w:r>
            <w:proofErr w:type="spellStart"/>
            <w:r>
              <w:rPr>
                <w:color w:val="222222"/>
              </w:rPr>
              <w:t>facts</w:t>
            </w:r>
            <w:proofErr w:type="spellEnd"/>
          </w:p>
        </w:tc>
      </w:tr>
      <w:tr w:rsidR="00386F93" w14:paraId="219FEA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01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</w:t>
            </w:r>
            <w:r>
              <w:rPr>
                <w:color w:val="222222"/>
              </w:rPr>
              <w:t xml:space="preserve"> télécharge les modules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02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galaxy</w:t>
            </w:r>
            <w:proofErr w:type="spellEnd"/>
            <w:r>
              <w:rPr>
                <w:color w:val="222222"/>
              </w:rPr>
              <w:t xml:space="preserve"> installe rôles et collections</w:t>
            </w:r>
          </w:p>
        </w:tc>
      </w:tr>
      <w:tr w:rsidR="00386F93" w14:paraId="219FE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0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Registry 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0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 Galaxy (galaxy.ansible.com)</w:t>
            </w:r>
          </w:p>
        </w:tc>
      </w:tr>
    </w:tbl>
    <w:p w14:paraId="219FEA07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0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08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A09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 xml:space="preserve">Un rôle évite de dupliquer des tâches d'un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à l'autre : on corrige l'installation de </w:t>
            </w:r>
            <w:proofErr w:type="spellStart"/>
            <w:r>
              <w:rPr>
                <w:color w:val="222222"/>
              </w:rPr>
              <w:t>nginx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b/>
                <w:bCs/>
                <w:color w:val="222222"/>
              </w:rPr>
              <w:t>une fois</w:t>
            </w:r>
            <w:r>
              <w:rPr>
                <w:color w:val="222222"/>
              </w:rPr>
              <w:t xml:space="preserve"> et tous les projets en profitent.</w:t>
            </w:r>
          </w:p>
          <w:p w14:paraId="219FEA0A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A0B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 xml:space="preserve">Rôles (structure, appel, dépendances, </w:t>
            </w:r>
            <w:proofErr w:type="spellStart"/>
            <w:r>
              <w:rPr>
                <w:color w:val="222222"/>
              </w:rPr>
              <w:t>argument_specs</w:t>
            </w:r>
            <w:proofErr w:type="spellEnd"/>
            <w:r>
              <w:rPr>
                <w:color w:val="222222"/>
              </w:rPr>
              <w:t>) : docs.ansible.com/ansible/latest/playbook_guide/playbooks_reuse_roles.html</w:t>
            </w:r>
          </w:p>
          <w:p w14:paraId="219FEA0C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Rôles et collections partagés : galaxy.ansible.com</w:t>
            </w:r>
          </w:p>
          <w:p w14:paraId="219FEA0D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Variables et précédence : docs.ansible.com/ansible/latest/playbook_guide/playbooks_variables.html</w:t>
            </w:r>
          </w:p>
        </w:tc>
      </w:tr>
    </w:tbl>
    <w:p w14:paraId="219FEA0F" w14:textId="77777777" w:rsidR="00386F93" w:rsidRDefault="00386F93">
      <w:pPr>
        <w:spacing w:after="100"/>
      </w:pPr>
    </w:p>
    <w:p w14:paraId="219FEA10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 xml:space="preserve">3.7 Secrets et qualité : Vault, </w:t>
      </w:r>
      <w:proofErr w:type="spellStart"/>
      <w:r>
        <w:rPr>
          <w:color w:val="1F2D3A"/>
        </w:rPr>
        <w:t>lint</w:t>
      </w:r>
      <w:proofErr w:type="spellEnd"/>
      <w:r>
        <w:rPr>
          <w:color w:val="1F2D3A"/>
        </w:rPr>
        <w:t>, tags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1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A11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Ansible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Vault</w:t>
            </w:r>
          </w:p>
        </w:tc>
      </w:tr>
      <w:tr w:rsidR="00386F93" w14:paraId="219FEA1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13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A14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Le coffre-fort d'Ansible : il </w:t>
            </w:r>
            <w:r>
              <w:rPr>
                <w:b/>
                <w:bCs/>
                <w:color w:val="222222"/>
              </w:rPr>
              <w:t>chiffre</w:t>
            </w:r>
            <w:r>
              <w:rPr>
                <w:color w:val="222222"/>
              </w:rPr>
              <w:t xml:space="preserve"> des fichiers ou valeurs sensibles (mots de passe, clés).</w:t>
            </w:r>
          </w:p>
        </w:tc>
      </w:tr>
      <w:tr w:rsidR="00386F93" w14:paraId="219FEA1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1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A17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Stocker des secrets </w:t>
            </w:r>
            <w:r>
              <w:rPr>
                <w:b/>
                <w:bCs/>
                <w:color w:val="222222"/>
              </w:rPr>
              <w:t>dans Git sans les exposer</w:t>
            </w:r>
            <w:r>
              <w:rPr>
                <w:color w:val="222222"/>
              </w:rPr>
              <w:t>.</w:t>
            </w:r>
          </w:p>
        </w:tc>
      </w:tr>
      <w:tr w:rsidR="00386F93" w14:paraId="219FEA1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19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A1A" w14:textId="77777777" w:rsidR="00386F93" w:rsidRDefault="00EC3370">
            <w:pPr>
              <w:spacing w:after="30" w:line="26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vault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create|edit|view|rekey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fichier.yml</w:t>
            </w:r>
            <w:proofErr w:type="spellEnd"/>
            <w:r>
              <w:rPr>
                <w:color w:val="222222"/>
              </w:rPr>
              <w:t xml:space="preserve"> ; au lancement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ask-vault-pass</w:t>
            </w:r>
            <w:proofErr w:type="spellEnd"/>
            <w:r>
              <w:rPr>
                <w:color w:val="222222"/>
              </w:rPr>
              <w:t xml:space="preserve"> ou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vault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password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-file</w:t>
            </w:r>
            <w:r>
              <w:rPr>
                <w:color w:val="222222"/>
              </w:rPr>
              <w:t>.</w:t>
            </w:r>
          </w:p>
          <w:p w14:paraId="219FEA1B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Motif conseillé : un fichier chiffré contient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vault_db_password</w:t>
            </w:r>
            <w:proofErr w:type="spellEnd"/>
            <w:r>
              <w:rPr>
                <w:color w:val="222222"/>
              </w:rPr>
              <w:t xml:space="preserve">, et un fichier clair référence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db_password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: "{{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vault_db_password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}}"</w:t>
            </w:r>
            <w:r>
              <w:rPr>
                <w:color w:val="222222"/>
              </w:rPr>
              <w:t xml:space="preserve"> (le code reste lisible).</w:t>
            </w:r>
          </w:p>
        </w:tc>
      </w:tr>
    </w:tbl>
    <w:p w14:paraId="219FEA1D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1"/>
        <w:gridCol w:w="7695"/>
      </w:tblGrid>
      <w:tr w:rsidR="00386F93" w14:paraId="219FEA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1E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Outil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1F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Usage</w:t>
            </w:r>
          </w:p>
        </w:tc>
      </w:tr>
      <w:tr w:rsidR="00386F93" w14:paraId="219FE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21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lint</w:t>
            </w:r>
            <w:proofErr w:type="spellEnd"/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2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Vérifie les bonnes pratiques (noms, FQCN, idempotence)</w:t>
            </w:r>
          </w:p>
        </w:tc>
      </w:tr>
      <w:tr w:rsidR="00386F93" w14:paraId="219FE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24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lastRenderedPageBreak/>
              <w:t>tags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2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Étiqueter des tâches pour n'en lancer qu'une partie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--tags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nginx</w:t>
            </w:r>
            <w:proofErr w:type="spellEnd"/>
          </w:p>
        </w:tc>
      </w:tr>
      <w:tr w:rsidR="00386F93" w14:paraId="219FEA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27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limit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web-1</w:t>
            </w:r>
          </w:p>
        </w:tc>
        <w:tc>
          <w:tcPr>
            <w:tcW w:w="769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2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N'agir que sur certaines machines</w:t>
            </w:r>
          </w:p>
        </w:tc>
      </w:tr>
    </w:tbl>
    <w:p w14:paraId="219FEA2A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3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2B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A2C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Un secret en clair dans Git est une fuite ; Vault permet de versionner le code ET de protéger les valeurs sensibles.</w:t>
            </w:r>
          </w:p>
          <w:p w14:paraId="219FEA2D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A2E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Vault : docs.ansible.com/ansible/</w:t>
            </w:r>
            <w:proofErr w:type="spellStart"/>
            <w:r>
              <w:rPr>
                <w:color w:val="222222"/>
              </w:rPr>
              <w:t>latest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vault_guide</w:t>
            </w:r>
            <w:proofErr w:type="spellEnd"/>
            <w:r>
              <w:rPr>
                <w:color w:val="222222"/>
              </w:rPr>
              <w:t>/index.html</w:t>
            </w:r>
          </w:p>
          <w:p w14:paraId="219FEA2F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ansible-</w:t>
            </w:r>
            <w:proofErr w:type="spellStart"/>
            <w:r>
              <w:rPr>
                <w:color w:val="222222"/>
              </w:rPr>
              <w:t>lint</w:t>
            </w:r>
            <w:proofErr w:type="spellEnd"/>
            <w:r>
              <w:rPr>
                <w:color w:val="222222"/>
              </w:rPr>
              <w:t xml:space="preserve"> : docs de ansible-</w:t>
            </w:r>
            <w:proofErr w:type="spellStart"/>
            <w:r>
              <w:rPr>
                <w:color w:val="222222"/>
              </w:rPr>
              <w:t>lint</w:t>
            </w:r>
            <w:proofErr w:type="spellEnd"/>
            <w:r>
              <w:rPr>
                <w:color w:val="222222"/>
              </w:rPr>
              <w:t xml:space="preserve"> (projet officiel Ansible, ansible.readthedocs.io/</w:t>
            </w:r>
            <w:proofErr w:type="spellStart"/>
            <w:r>
              <w:rPr>
                <w:color w:val="222222"/>
              </w:rPr>
              <w:t>projects</w:t>
            </w:r>
            <w:proofErr w:type="spellEnd"/>
            <w:r>
              <w:rPr>
                <w:color w:val="222222"/>
              </w:rPr>
              <w:t>/</w:t>
            </w:r>
            <w:proofErr w:type="spellStart"/>
            <w:r>
              <w:rPr>
                <w:color w:val="222222"/>
              </w:rPr>
              <w:t>lint</w:t>
            </w:r>
            <w:proofErr w:type="spellEnd"/>
            <w:r>
              <w:rPr>
                <w:color w:val="222222"/>
              </w:rPr>
              <w:t>)</w:t>
            </w:r>
          </w:p>
        </w:tc>
      </w:tr>
    </w:tbl>
    <w:p w14:paraId="219FEA31" w14:textId="77777777" w:rsidR="00386F93" w:rsidRDefault="00386F93">
      <w:pPr>
        <w:spacing w:after="100"/>
      </w:pPr>
    </w:p>
    <w:p w14:paraId="219FEA32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 xml:space="preserve">3.8 Filtres, </w:t>
      </w:r>
      <w:proofErr w:type="spellStart"/>
      <w:r>
        <w:rPr>
          <w:color w:val="1F2D3A"/>
        </w:rPr>
        <w:t>lookups</w:t>
      </w:r>
      <w:proofErr w:type="spellEnd"/>
      <w:r>
        <w:rPr>
          <w:color w:val="1F2D3A"/>
        </w:rPr>
        <w:t xml:space="preserve"> et documentation intégrée : simplifier l'écriture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3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A33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Filtre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Jinja2</w:t>
            </w:r>
          </w:p>
        </w:tc>
      </w:tr>
      <w:tr w:rsidR="00386F93" w14:paraId="219FEA3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3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A36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petit outil que l'on place après une valeur avec le symbole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|</w:t>
            </w:r>
            <w:r>
              <w:rPr>
                <w:color w:val="222222"/>
              </w:rPr>
              <w:t xml:space="preserve"> pour la </w:t>
            </w:r>
            <w:r>
              <w:rPr>
                <w:b/>
                <w:bCs/>
                <w:color w:val="222222"/>
              </w:rPr>
              <w:t>transformer</w:t>
            </w:r>
            <w:r>
              <w:rPr>
                <w:color w:val="222222"/>
              </w:rPr>
              <w:t xml:space="preserve">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{{ nom |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upper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}}</w:t>
            </w:r>
            <w:r>
              <w:rPr>
                <w:color w:val="222222"/>
              </w:rPr>
              <w:t>. C'est l'équivalent Ansible des fonctions Terraform.</w:t>
            </w:r>
          </w:p>
        </w:tc>
      </w:tr>
      <w:tr w:rsidR="00386F93" w14:paraId="219FEA3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38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A39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Adapter une valeur sans écrire de code : valeur par défaut, mise en forme, assemblage de listes, fusion de dictionnaires, conversion en YAML/JSON.</w:t>
            </w:r>
          </w:p>
        </w:tc>
      </w:tr>
      <w:tr w:rsidR="00386F93" w14:paraId="219FEA3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3B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A3C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On peut </w:t>
            </w:r>
            <w:r>
              <w:rPr>
                <w:b/>
                <w:bCs/>
                <w:color w:val="222222"/>
              </w:rPr>
              <w:t>enchaîner</w:t>
            </w:r>
            <w:r>
              <w:rPr>
                <w:color w:val="222222"/>
              </w:rPr>
              <w:t xml:space="preserve"> les filtres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{{ liste |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map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attribute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='mount') |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join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(',') }}</w:t>
            </w:r>
            <w:r>
              <w:rPr>
                <w:color w:val="222222"/>
              </w:rPr>
              <w:t>.</w:t>
            </w:r>
          </w:p>
          <w:p w14:paraId="219FEA3D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Ils s'utilisent dans les </w:t>
            </w:r>
            <w:proofErr w:type="spellStart"/>
            <w:r>
              <w:rPr>
                <w:color w:val="222222"/>
              </w:rPr>
              <w:t>playbooks</w:t>
            </w:r>
            <w:proofErr w:type="spellEnd"/>
            <w:r>
              <w:rPr>
                <w:color w:val="222222"/>
              </w:rPr>
              <w:t xml:space="preserve">, les variables et les </w:t>
            </w:r>
            <w:proofErr w:type="spellStart"/>
            <w:r>
              <w:rPr>
                <w:color w:val="222222"/>
              </w:rPr>
              <w:t>templates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.j2</w:t>
            </w:r>
            <w:r>
              <w:rPr>
                <w:color w:val="222222"/>
              </w:rPr>
              <w:t>.</w:t>
            </w:r>
          </w:p>
        </w:tc>
      </w:tr>
    </w:tbl>
    <w:p w14:paraId="219FEA3F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71"/>
        <w:gridCol w:w="3552"/>
        <w:gridCol w:w="4143"/>
      </w:tblGrid>
      <w:tr w:rsidR="00386F93" w14:paraId="219FEA4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0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Filtre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1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Effet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2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Exemple → résultat</w:t>
            </w:r>
          </w:p>
        </w:tc>
      </w:tr>
      <w:tr w:rsidR="00386F93" w14:paraId="219FE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4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Valeur de secours si la variable n'existe pas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6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{{ port | default(80) }}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80</w:t>
            </w:r>
          </w:p>
        </w:tc>
      </w:tr>
      <w:tr w:rsidR="00386F93" w14:paraId="219FEA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8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mandatory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Erreur si la variable manque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A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{{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mdp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mandatory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}}</w:t>
            </w:r>
          </w:p>
        </w:tc>
      </w:tr>
      <w:tr w:rsidR="00386F93" w14:paraId="219FE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C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join</w:t>
            </w:r>
            <w:proofErr w:type="spellEnd"/>
            <w:r>
              <w:rPr>
                <w:color w:val="222222"/>
              </w:rPr>
              <w:t xml:space="preserve"> /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split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Assemble / découpe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4E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{{ '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a,b,c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' | split(',') }}</w:t>
            </w:r>
            <w:r>
              <w:rPr>
                <w:color w:val="222222"/>
              </w:rPr>
              <w:t xml:space="preserve"> → liste de 3 éléments</w:t>
            </w:r>
          </w:p>
        </w:tc>
      </w:tr>
      <w:tr w:rsidR="00386F93" w:rsidRPr="005F775D" w14:paraId="219FE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0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regex_replace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Remplace par expression régulière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2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{{ '</w:t>
            </w:r>
            <w:proofErr w:type="gram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ansible' | 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regex_replace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('^a.*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i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(</w:t>
            </w:r>
            <w:proofErr w:type="gram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.</w:t>
            </w:r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*)$</w:t>
            </w:r>
            <w:proofErr w:type="gram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', 'a\\1'</w:t>
            </w:r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) }</w:t>
            </w:r>
            <w:proofErr w:type="gram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}</w:t>
            </w:r>
            <w:r w:rsidRPr="005F775D">
              <w:rPr>
                <w:color w:val="222222"/>
                <w:lang w:val="en-US"/>
              </w:rPr>
              <w:t xml:space="preserve"> → </w:t>
            </w: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able</w:t>
            </w:r>
          </w:p>
        </w:tc>
      </w:tr>
      <w:tr w:rsidR="00386F93" w14:paraId="219FE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4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combine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Fusionne des dictionnaires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6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{{ {'a':1,'b':2} | combine({'b':3}) }}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{'a':1,'b':3}</w:t>
            </w:r>
          </w:p>
        </w:tc>
      </w:tr>
      <w:tr w:rsidR="00386F93" w14:paraId="219FE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8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map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Applique à chaque élément d'une liste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A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{{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ansible_mounts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|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map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attribute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='mount') |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join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(',') }}</w:t>
            </w:r>
          </w:p>
        </w:tc>
      </w:tr>
      <w:tr w:rsidR="00386F93" w14:paraId="219FE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C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unique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Supprime les doublons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5E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[1,2,5,1,3]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[1,2,5,3]</w:t>
            </w:r>
          </w:p>
        </w:tc>
      </w:tr>
      <w:tr w:rsidR="00386F93" w14:paraId="219FE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0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dict2items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Dictionnaire → liste clé/valeur (pour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loop</w:t>
            </w:r>
            <w:proofErr w:type="spellEnd"/>
            <w:r>
              <w:rPr>
                <w:color w:val="222222"/>
              </w:rPr>
              <w:t>)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2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{{ dict | dict2items }}</w:t>
            </w:r>
          </w:p>
        </w:tc>
      </w:tr>
      <w:tr w:rsidR="00386F93" w14:paraId="219FE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4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basename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Nom de fichier d'un chemin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6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/etc/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asdf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/foo.txt</w:t>
            </w:r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foo.txt</w:t>
            </w:r>
          </w:p>
        </w:tc>
      </w:tr>
      <w:tr w:rsidR="00386F93" w:rsidRPr="005F775D" w14:paraId="219FE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8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to_nice_yaml</w:t>
            </w:r>
            <w:proofErr w:type="spellEnd"/>
            <w:r w:rsidRPr="005F775D">
              <w:rPr>
                <w:color w:val="222222"/>
                <w:lang w:val="en-US"/>
              </w:rPr>
              <w:t xml:space="preserve"> / 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to_json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Mise en forme YAML / JSON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A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{{ config</w:t>
            </w:r>
            <w:proofErr w:type="gram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| 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to_nice_yaml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(indent=2) }}</w:t>
            </w:r>
          </w:p>
        </w:tc>
      </w:tr>
      <w:tr w:rsidR="00386F93" w:rsidRPr="005F775D" w14:paraId="219FE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C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ansible.utils.ipaddr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Manipuler des adresses IP (collection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ansible.utils</w:t>
            </w:r>
            <w:proofErr w:type="spellEnd"/>
            <w:r>
              <w:rPr>
                <w:color w:val="222222"/>
              </w:rPr>
              <w:t>)</w:t>
            </w:r>
          </w:p>
        </w:tc>
        <w:tc>
          <w:tcPr>
            <w:tcW w:w="414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6E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'192.0.2.1/24' | 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ansible.utils</w:t>
            </w:r>
            <w:proofErr w:type="gram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.ipaddr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('address')</w:t>
            </w:r>
            <w:r w:rsidRPr="005F775D">
              <w:rPr>
                <w:color w:val="222222"/>
                <w:lang w:val="en-US"/>
              </w:rPr>
              <w:t xml:space="preserve"> → </w:t>
            </w: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192.0.2.1</w:t>
            </w:r>
          </w:p>
        </w:tc>
      </w:tr>
    </w:tbl>
    <w:p w14:paraId="219FEA70" w14:textId="77777777" w:rsidR="00386F93" w:rsidRPr="005F775D" w:rsidRDefault="00386F93">
      <w:pPr>
        <w:spacing w:after="100"/>
        <w:rPr>
          <w:lang w:val="en-US"/>
        </w:rPr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7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A71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 xml:space="preserve">Filtres et </w:t>
            </w:r>
            <w:proofErr w:type="spellStart"/>
            <w:r>
              <w:rPr>
                <w:b/>
                <w:bCs/>
                <w:color w:val="5A6772"/>
                <w:sz w:val="16"/>
                <w:szCs w:val="16"/>
              </w:rPr>
              <w:t>lookup</w:t>
            </w:r>
            <w:proofErr w:type="spellEnd"/>
            <w:r>
              <w:rPr>
                <w:b/>
                <w:bCs/>
                <w:color w:val="5A6772"/>
                <w:sz w:val="16"/>
                <w:szCs w:val="16"/>
              </w:rPr>
              <w:t xml:space="preserve"> dans un </w:t>
            </w:r>
            <w:proofErr w:type="spellStart"/>
            <w:r>
              <w:rPr>
                <w:b/>
                <w:bCs/>
                <w:color w:val="5A6772"/>
                <w:sz w:val="16"/>
                <w:szCs w:val="16"/>
              </w:rPr>
              <w:t>playbook</w:t>
            </w:r>
            <w:proofErr w:type="spellEnd"/>
          </w:p>
          <w:p w14:paraId="219FEA72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: Générer la config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</w:t>
            </w:r>
            <w:proofErr w:type="spellEnd"/>
          </w:p>
          <w:p w14:paraId="219FEA73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ansible.builtin.template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:</w:t>
            </w:r>
          </w:p>
          <w:p w14:paraId="219FEA74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src: nginx.conf.j2</w:t>
            </w:r>
          </w:p>
          <w:p w14:paraId="219FEA75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dest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: /etc/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conf.d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app.conf</w:t>
            </w:r>
            <w:proofErr w:type="spellEnd"/>
          </w:p>
          <w:p w14:paraId="219FEA76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vars:</w:t>
            </w:r>
          </w:p>
          <w:p w14:paraId="219FEA77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port: "{{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nginx_port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| default(80) }}"                          # valeur de secours</w:t>
            </w:r>
          </w:p>
          <w:p w14:paraId="219FEA78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serveurs: "{{ groups["web"] |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map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("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extract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",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hostvars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, "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ansible_host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") |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join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(",") }}"</w:t>
            </w:r>
          </w:p>
          <w:p w14:paraId="219FEA79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</w:t>
            </w:r>
          </w:p>
          <w:p w14:paraId="219FEA7A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: Lire un fichier de la machine de contrôle</w:t>
            </w:r>
          </w:p>
          <w:p w14:paraId="219FEA7B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lastRenderedPageBreak/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ansible.builtin.debug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:</w:t>
            </w:r>
          </w:p>
          <w:p w14:paraId="219FEA7C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   msg: "{{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lookup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ansible.builtin.file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', 'cle.pub') }}"      # </w:t>
            </w:r>
            <w:proofErr w:type="spellStart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lookup</w:t>
            </w:r>
            <w:proofErr w:type="spellEnd"/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 xml:space="preserve"> = lecture externe</w:t>
            </w:r>
          </w:p>
        </w:tc>
      </w:tr>
    </w:tbl>
    <w:p w14:paraId="219FEA7E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8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A7F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Lookup</w:t>
            </w:r>
            <w:proofErr w:type="spellEnd"/>
            <w:proofErr w:type="gramEnd"/>
          </w:p>
        </w:tc>
      </w:tr>
      <w:tr w:rsidR="00386F93" w14:paraId="219FEA8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81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A82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Une façon de </w:t>
            </w:r>
            <w:r>
              <w:rPr>
                <w:b/>
                <w:bCs/>
                <w:color w:val="222222"/>
              </w:rPr>
              <w:t>lire une donnée extérieure</w:t>
            </w:r>
            <w:r>
              <w:rPr>
                <w:color w:val="222222"/>
              </w:rPr>
              <w:t xml:space="preserve"> (un fichier, une variable d'environnement, un secret) depuis un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lookup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('file', 'cle.pub')</w:t>
            </w:r>
            <w:r>
              <w:rPr>
                <w:color w:val="222222"/>
              </w:rPr>
              <w:t>.</w:t>
            </w:r>
          </w:p>
        </w:tc>
      </w:tr>
      <w:tr w:rsidR="00386F93" w14:paraId="219FEA8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84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A85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Injecter dans un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une valeur qui vit ailleurs, sans la recopier.</w:t>
            </w:r>
          </w:p>
        </w:tc>
      </w:tr>
      <w:tr w:rsidR="00386F93" w14:paraId="219FEA8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87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A88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Il s'exécute sur la </w:t>
            </w:r>
            <w:r>
              <w:rPr>
                <w:b/>
                <w:bCs/>
                <w:color w:val="222222"/>
              </w:rPr>
              <w:t>machine de contrôle</w:t>
            </w:r>
            <w:r>
              <w:rPr>
                <w:color w:val="222222"/>
              </w:rPr>
              <w:t xml:space="preserve">, pas sur la cible.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lookup</w:t>
            </w:r>
            <w:proofErr w:type="spellEnd"/>
            <w:r>
              <w:rPr>
                <w:color w:val="222222"/>
              </w:rPr>
              <w:t xml:space="preserve"> renvoie un texte ;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query</w:t>
            </w:r>
            <w:proofErr w:type="spellEnd"/>
            <w:r>
              <w:rPr>
                <w:color w:val="222222"/>
              </w:rPr>
              <w:t xml:space="preserve"> renvoie toujours une </w:t>
            </w:r>
            <w:r>
              <w:rPr>
                <w:b/>
                <w:bCs/>
                <w:color w:val="222222"/>
              </w:rPr>
              <w:t>liste</w:t>
            </w:r>
            <w:r>
              <w:rPr>
                <w:color w:val="222222"/>
              </w:rPr>
              <w:t xml:space="preserve">. Par défaut, une erreur de </w:t>
            </w:r>
            <w:proofErr w:type="spellStart"/>
            <w:r>
              <w:rPr>
                <w:color w:val="222222"/>
              </w:rPr>
              <w:t>lookup</w:t>
            </w:r>
            <w:proofErr w:type="spellEnd"/>
            <w:r>
              <w:rPr>
                <w:color w:val="222222"/>
              </w:rPr>
              <w:t xml:space="preserve"> fait échouer la tâche.</w:t>
            </w:r>
          </w:p>
        </w:tc>
      </w:tr>
    </w:tbl>
    <w:p w14:paraId="219FEA8A" w14:textId="77777777" w:rsidR="00386F93" w:rsidRDefault="00386F93">
      <w:pPr>
        <w:spacing w:after="100"/>
      </w:pPr>
    </w:p>
    <w:p w14:paraId="219FEA8B" w14:textId="77777777" w:rsidR="00386F93" w:rsidRDefault="00EC3370">
      <w:pPr>
        <w:pStyle w:val="Titre3"/>
        <w:keepNext/>
        <w:spacing w:before="140" w:after="70"/>
      </w:pPr>
      <w:r>
        <w:rPr>
          <w:color w:val="5A6772"/>
        </w:rPr>
        <w:t>Trouver comment utiliser un module sans sortir du terminal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8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8C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Utiliser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ansible-doc (la documentation intégrée)</w:t>
            </w:r>
          </w:p>
        </w:tc>
      </w:tr>
      <w:tr w:rsidR="00386F93" w14:paraId="219FEA8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8E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Lister les modules disponibles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ansible-doc -l</w:t>
            </w:r>
            <w:r>
              <w:rPr>
                <w:color w:val="222222"/>
              </w:rPr>
              <w:t xml:space="preserve"> (filtrer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ansible-doc -l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ansible.builtin</w:t>
            </w:r>
            <w:proofErr w:type="spellEnd"/>
            <w:r>
              <w:rPr>
                <w:color w:val="222222"/>
              </w:rPr>
              <w:t>).</w:t>
            </w:r>
          </w:p>
        </w:tc>
      </w:tr>
      <w:tr w:rsidR="00386F93" w14:paraId="219FEA9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90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Lire la doc complète d'un module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ansible-doc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ansible.builtin.apt</w:t>
            </w:r>
            <w:proofErr w:type="spellEnd"/>
            <w:r>
              <w:rPr>
                <w:color w:val="222222"/>
              </w:rPr>
              <w:t xml:space="preserve"> (paramètres, valeurs possibles, exemples en bas).</w:t>
            </w:r>
          </w:p>
        </w:tc>
      </w:tr>
      <w:tr w:rsidR="00386F93" w14:paraId="219FEA9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92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Obtenir un </w:t>
            </w:r>
            <w:r>
              <w:rPr>
                <w:b/>
                <w:bCs/>
                <w:color w:val="222222"/>
              </w:rPr>
              <w:t>squelette prêt à coller</w:t>
            </w:r>
            <w:r>
              <w:rPr>
                <w:color w:val="222222"/>
              </w:rPr>
              <w:t xml:space="preserve">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ansible-doc -s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ansible.builtin.apt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A9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94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Autres types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ansible-doc -t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lookup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</w:t>
            </w:r>
            <w:proofErr w:type="spellEnd"/>
            <w:r>
              <w:rPr>
                <w:color w:val="222222"/>
              </w:rPr>
              <w:t xml:space="preserve"> liste les </w:t>
            </w:r>
            <w:proofErr w:type="spellStart"/>
            <w:r>
              <w:rPr>
                <w:color w:val="222222"/>
              </w:rPr>
              <w:t>lookups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A9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9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color w:val="222222"/>
              </w:rPr>
              <w:t xml:space="preserve">En cas de doute, ouvre la même page sur docs.ansible.com (rubrique Collections &gt;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ansible.builtin</w:t>
            </w:r>
            <w:proofErr w:type="spellEnd"/>
            <w:r>
              <w:rPr>
                <w:color w:val="222222"/>
              </w:rPr>
              <w:t xml:space="preserve">), section </w:t>
            </w:r>
            <w:r>
              <w:rPr>
                <w:b/>
                <w:bCs/>
                <w:color w:val="222222"/>
              </w:rPr>
              <w:t>EXAMPLES</w:t>
            </w:r>
            <w:r>
              <w:rPr>
                <w:color w:val="222222"/>
              </w:rPr>
              <w:t>.</w:t>
            </w:r>
          </w:p>
        </w:tc>
      </w:tr>
    </w:tbl>
    <w:p w14:paraId="219FEA98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9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8C93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99" w14:textId="77777777" w:rsidR="00386F93" w:rsidRDefault="00EC3370"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PROCESS  </w:t>
            </w:r>
            <w:r>
              <w:rPr>
                <w:b/>
                <w:bCs/>
                <w:color w:val="FFFFFF"/>
                <w:sz w:val="22"/>
                <w:szCs w:val="22"/>
              </w:rPr>
              <w:t>Je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veux faire X sur un serveur : comment procéder ?</w:t>
            </w:r>
          </w:p>
        </w:tc>
      </w:tr>
      <w:tr w:rsidR="00386F93" w14:paraId="219FEA9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9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1.  </w:t>
            </w:r>
            <w:r>
              <w:rPr>
                <w:color w:val="222222"/>
              </w:rPr>
              <w:t xml:space="preserve">Formule le besoin en </w:t>
            </w:r>
            <w:r>
              <w:rPr>
                <w:b/>
                <w:bCs/>
                <w:color w:val="222222"/>
              </w:rPr>
              <w:t>état voulu</w:t>
            </w:r>
            <w:r>
              <w:rPr>
                <w:color w:val="222222"/>
              </w:rPr>
              <w:t xml:space="preserve"> (« le paquet </w:t>
            </w:r>
            <w:proofErr w:type="spellStart"/>
            <w:r>
              <w:rPr>
                <w:color w:val="222222"/>
              </w:rPr>
              <w:t>nginx</w:t>
            </w:r>
            <w:proofErr w:type="spellEnd"/>
            <w:r>
              <w:rPr>
                <w:color w:val="222222"/>
              </w:rPr>
              <w:t xml:space="preserve"> est installé »), pas en commande.</w:t>
            </w:r>
          </w:p>
        </w:tc>
      </w:tr>
      <w:tr w:rsidR="00386F93" w14:paraId="219FEA9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9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2.  </w:t>
            </w:r>
            <w:r>
              <w:rPr>
                <w:color w:val="222222"/>
              </w:rPr>
              <w:t xml:space="preserve">Cherche un module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ansible-doc -l |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grep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&lt;mot&gt;</w:t>
            </w:r>
            <w:r>
              <w:rPr>
                <w:color w:val="222222"/>
              </w:rPr>
              <w:t xml:space="preserve"> ou l'index des collections sur docs.ansible.com.</w:t>
            </w:r>
          </w:p>
        </w:tc>
      </w:tr>
      <w:tr w:rsidR="00386F93" w14:paraId="219FEAA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9F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3.  </w:t>
            </w:r>
            <w:r>
              <w:rPr>
                <w:color w:val="222222"/>
              </w:rPr>
              <w:t xml:space="preserve">Lis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ansible-doc &lt;module&gt;</w:t>
            </w:r>
            <w:r>
              <w:rPr>
                <w:color w:val="222222"/>
              </w:rPr>
              <w:t xml:space="preserve"> : paramètres obligatoires, exemples.</w:t>
            </w:r>
          </w:p>
        </w:tc>
      </w:tr>
      <w:tr w:rsidR="00386F93" w14:paraId="219FEAA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A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4.  </w:t>
            </w:r>
            <w:r>
              <w:rPr>
                <w:color w:val="222222"/>
              </w:rPr>
              <w:t xml:space="preserve">Écris la tâche, </w:t>
            </w:r>
            <w:proofErr w:type="gramStart"/>
            <w:r>
              <w:rPr>
                <w:color w:val="222222"/>
              </w:rPr>
              <w:t>teste en</w:t>
            </w:r>
            <w:proofErr w:type="gramEnd"/>
            <w:r>
              <w:rPr>
                <w:color w:val="222222"/>
              </w:rPr>
              <w:t xml:space="preserve"> </w:t>
            </w:r>
            <w:r>
              <w:rPr>
                <w:b/>
                <w:bCs/>
                <w:color w:val="222222"/>
              </w:rPr>
              <w:t>ad-hoc</w:t>
            </w:r>
            <w:r>
              <w:rPr>
                <w:color w:val="222222"/>
              </w:rPr>
              <w:t xml:space="preserve">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 web -m &lt;module&gt; -a "…"</w:t>
            </w:r>
            <w:r>
              <w:rPr>
                <w:color w:val="222222"/>
              </w:rPr>
              <w:t xml:space="preserve">) puis en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--check --diff</w:t>
            </w:r>
            <w:r>
              <w:rPr>
                <w:color w:val="222222"/>
              </w:rPr>
              <w:t>.</w:t>
            </w:r>
          </w:p>
        </w:tc>
      </w:tr>
      <w:tr w:rsidR="00386F93" w14:paraId="219FEAA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1E8C93"/>
              <w:bottom w:val="none" w:sz="0" w:space="0" w:color="FFFFFF"/>
              <w:right w:val="none" w:sz="0" w:space="0" w:color="FFFFFF"/>
            </w:tcBorders>
            <w:shd w:val="clear" w:color="auto" w:fill="DDF1F2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A3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1E8C93"/>
              </w:rPr>
              <w:t xml:space="preserve">5.  </w:t>
            </w:r>
            <w:r>
              <w:rPr>
                <w:color w:val="222222"/>
              </w:rPr>
              <w:t xml:space="preserve">Rejoue pour vérifier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=0</w:t>
            </w:r>
            <w:r>
              <w:rPr>
                <w:color w:val="222222"/>
              </w:rPr>
              <w:t xml:space="preserve">. Si aucun module ne convient, </w:t>
            </w:r>
            <w:r>
              <w:rPr>
                <w:b/>
                <w:bCs/>
                <w:color w:val="222222"/>
              </w:rPr>
              <w:t>en dernier recours</w:t>
            </w:r>
            <w:r>
              <w:rPr>
                <w:color w:val="222222"/>
              </w:rPr>
              <w:t xml:space="preserve">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command</w:t>
            </w:r>
            <w:r>
              <w:rPr>
                <w:color w:val="222222"/>
              </w:rPr>
              <w:t xml:space="preserve"> /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shell</w:t>
            </w:r>
            <w:r>
              <w:rPr>
                <w:color w:val="222222"/>
              </w:rPr>
              <w:t xml:space="preserve"> avec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creates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</w:t>
            </w:r>
            <w:r>
              <w:rPr>
                <w:color w:val="222222"/>
              </w:rPr>
              <w:t xml:space="preserve"> ou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changed_when</w:t>
            </w:r>
            <w:proofErr w:type="spellEnd"/>
            <w:r>
              <w:rPr>
                <w:color w:val="222222"/>
              </w:rPr>
              <w:t>.</w:t>
            </w:r>
          </w:p>
        </w:tc>
      </w:tr>
    </w:tbl>
    <w:p w14:paraId="219FEAA5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A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A6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AA7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 xml:space="preserve">Les filtres rendent les </w:t>
            </w:r>
            <w:proofErr w:type="spellStart"/>
            <w:r>
              <w:rPr>
                <w:color w:val="222222"/>
              </w:rPr>
              <w:t>playbooks</w:t>
            </w:r>
            <w:proofErr w:type="spellEnd"/>
            <w:r>
              <w:rPr>
                <w:color w:val="222222"/>
              </w:rPr>
              <w:t xml:space="preserve"> génériques (un seul modèle, N environnements) et évitent de scripter à la main des transformations de texte.</w:t>
            </w:r>
          </w:p>
          <w:p w14:paraId="219FEAA8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AA9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proofErr w:type="spellStart"/>
            <w:proofErr w:type="gramStart"/>
            <w:r w:rsidRPr="005F775D">
              <w:rPr>
                <w:color w:val="222222"/>
                <w:lang w:val="en-US"/>
              </w:rPr>
              <w:t>Filtres</w:t>
            </w:r>
            <w:proofErr w:type="spellEnd"/>
            <w:r w:rsidRPr="005F775D">
              <w:rPr>
                <w:color w:val="222222"/>
                <w:lang w:val="en-US"/>
              </w:rPr>
              <w:t xml:space="preserve"> :</w:t>
            </w:r>
            <w:proofErr w:type="gramEnd"/>
            <w:r w:rsidRPr="005F775D">
              <w:rPr>
                <w:color w:val="222222"/>
                <w:lang w:val="en-US"/>
              </w:rPr>
              <w:t xml:space="preserve"> docs.ansible.com/ansible/latest/playbook_guide/playbooks_filters.html</w:t>
            </w:r>
          </w:p>
          <w:p w14:paraId="219FEAAA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>Templating Jinja2 (</w:t>
            </w:r>
            <w:proofErr w:type="spellStart"/>
            <w:r w:rsidRPr="005F775D">
              <w:rPr>
                <w:color w:val="222222"/>
                <w:lang w:val="en-US"/>
              </w:rPr>
              <w:t>filtres</w:t>
            </w:r>
            <w:proofErr w:type="spellEnd"/>
            <w:r w:rsidRPr="005F775D">
              <w:rPr>
                <w:color w:val="222222"/>
                <w:lang w:val="en-US"/>
              </w:rPr>
              <w:t>, tests, lookups</w:t>
            </w:r>
            <w:proofErr w:type="gramStart"/>
            <w:r w:rsidRPr="005F775D">
              <w:rPr>
                <w:color w:val="222222"/>
                <w:lang w:val="en-US"/>
              </w:rPr>
              <w:t>) :</w:t>
            </w:r>
            <w:proofErr w:type="gramEnd"/>
            <w:r w:rsidRPr="005F775D">
              <w:rPr>
                <w:color w:val="222222"/>
                <w:lang w:val="en-US"/>
              </w:rPr>
              <w:t xml:space="preserve"> docs.ansible.com/ansible/latest/playbook_guide/playbooks_templating.html</w:t>
            </w:r>
          </w:p>
          <w:p w14:paraId="219FEAAB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proofErr w:type="spellStart"/>
            <w:r>
              <w:rPr>
                <w:color w:val="222222"/>
              </w:rPr>
              <w:t>Lookups</w:t>
            </w:r>
            <w:proofErr w:type="spellEnd"/>
            <w:r>
              <w:rPr>
                <w:color w:val="222222"/>
              </w:rPr>
              <w:t xml:space="preserve"> : docs.ansible.com/ansible/</w:t>
            </w:r>
            <w:proofErr w:type="spellStart"/>
            <w:r>
              <w:rPr>
                <w:color w:val="222222"/>
              </w:rPr>
              <w:t>latest</w:t>
            </w:r>
            <w:proofErr w:type="spellEnd"/>
            <w:r>
              <w:rPr>
                <w:color w:val="222222"/>
              </w:rPr>
              <w:t>/plugins/lookup.html</w:t>
            </w:r>
          </w:p>
          <w:p w14:paraId="219FEAAC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ansible-doc : docs.ansible.com/ansible/</w:t>
            </w:r>
            <w:proofErr w:type="spellStart"/>
            <w:r>
              <w:rPr>
                <w:color w:val="222222"/>
              </w:rPr>
              <w:t>latest</w:t>
            </w:r>
            <w:proofErr w:type="spellEnd"/>
            <w:r>
              <w:rPr>
                <w:color w:val="222222"/>
              </w:rPr>
              <w:t>/cli/ansible-doc.html</w:t>
            </w:r>
          </w:p>
          <w:p w14:paraId="219FEAAD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Modules intégrés : docs.ansible.com/ansible/latest/collections/ansible/builtin/index.html</w:t>
            </w:r>
          </w:p>
        </w:tc>
      </w:tr>
    </w:tbl>
    <w:p w14:paraId="219FEAAF" w14:textId="77777777" w:rsidR="00386F93" w:rsidRDefault="00386F93">
      <w:pPr>
        <w:spacing w:after="100"/>
      </w:pPr>
    </w:p>
    <w:p w14:paraId="219FEAB0" w14:textId="77777777" w:rsidR="00386F93" w:rsidRDefault="00EC3370">
      <w:pPr>
        <w:pStyle w:val="Titre1"/>
        <w:keepNext/>
        <w:pageBreakBefore/>
        <w:pBdr>
          <w:bottom w:val="single" w:sz="8" w:space="2" w:color="2F6DB5"/>
        </w:pBdr>
        <w:spacing w:before="360" w:after="100"/>
      </w:pPr>
      <w:r>
        <w:rPr>
          <w:color w:val="2F6DB5"/>
        </w:rPr>
        <w:lastRenderedPageBreak/>
        <w:t>4. La chaîne complète : Terraform puis Ansible</w:t>
      </w:r>
    </w:p>
    <w:p w14:paraId="219FEAB1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4.1 Qui fait quoi ?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65"/>
        <w:gridCol w:w="2368"/>
        <w:gridCol w:w="4933"/>
      </w:tblGrid>
      <w:tr w:rsidR="00386F93" w14:paraId="219FEA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2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Étape</w:t>
            </w:r>
          </w:p>
        </w:tc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3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Outil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4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Exemples</w:t>
            </w:r>
          </w:p>
        </w:tc>
      </w:tr>
      <w:tr w:rsidR="00386F93" w14:paraId="219FE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Fabriquer l'infrastructure</w:t>
            </w:r>
          </w:p>
        </w:tc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7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VPC, sous-réseaux, groupes de sécurité, VM, base, </w:t>
            </w:r>
            <w:proofErr w:type="spellStart"/>
            <w:r>
              <w:rPr>
                <w:color w:val="222222"/>
              </w:rPr>
              <w:t>bucket</w:t>
            </w:r>
            <w:proofErr w:type="spellEnd"/>
            <w:r>
              <w:rPr>
                <w:color w:val="222222"/>
              </w:rPr>
              <w:t>, tags</w:t>
            </w:r>
          </w:p>
        </w:tc>
      </w:tr>
      <w:tr w:rsidR="00386F93" w14:paraId="219FE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Premier démarrage de la machine</w:t>
            </w:r>
          </w:p>
        </w:tc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B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cloud-init</w:t>
            </w:r>
            <w:r>
              <w:rPr>
                <w:color w:val="222222"/>
              </w:rPr>
              <w:t xml:space="preserve"> (</w:t>
            </w:r>
            <w:proofErr w:type="spellStart"/>
            <w:r>
              <w:rPr>
                <w:color w:val="222222"/>
              </w:rPr>
              <w:t>user_data</w:t>
            </w:r>
            <w:proofErr w:type="spellEnd"/>
            <w:r>
              <w:rPr>
                <w:color w:val="222222"/>
              </w:rPr>
              <w:t>)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Créer l'utilisateur de base, installer Python / l'agent minimal</w:t>
            </w:r>
          </w:p>
        </w:tc>
      </w:tr>
      <w:tr w:rsidR="00386F93" w14:paraId="219FE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Configurer le logiciel</w:t>
            </w:r>
          </w:p>
        </w:tc>
        <w:tc>
          <w:tcPr>
            <w:tcW w:w="2368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BF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C0" w14:textId="77777777" w:rsidR="00386F93" w:rsidRDefault="00EC3370">
            <w:pPr>
              <w:spacing w:line="250" w:lineRule="auto"/>
            </w:pPr>
            <w:proofErr w:type="spellStart"/>
            <w:r>
              <w:rPr>
                <w:color w:val="222222"/>
              </w:rPr>
              <w:t>nginx</w:t>
            </w:r>
            <w:proofErr w:type="spellEnd"/>
            <w:r>
              <w:rPr>
                <w:color w:val="222222"/>
              </w:rPr>
              <w:t>, applications, durcissement, utilisateurs, fichiers de config</w:t>
            </w:r>
          </w:p>
        </w:tc>
      </w:tr>
    </w:tbl>
    <w:p w14:paraId="219FEAC2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C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C8453B"/>
              <w:bottom w:val="none" w:sz="0" w:space="0" w:color="FFFFFF"/>
              <w:right w:val="none" w:sz="0" w:space="0" w:color="FFFFFF"/>
            </w:tcBorders>
            <w:shd w:val="clear" w:color="auto" w:fill="FAE3E0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C3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C8453B"/>
              </w:rPr>
              <w:t>ATTENTION  –</w:t>
            </w:r>
            <w:proofErr w:type="gramEnd"/>
            <w:r>
              <w:rPr>
                <w:b/>
                <w:bCs/>
                <w:color w:val="C8453B"/>
              </w:rPr>
              <w:t xml:space="preserve">  Anti-pattern : le </w:t>
            </w:r>
            <w:proofErr w:type="spellStart"/>
            <w:r>
              <w:rPr>
                <w:b/>
                <w:bCs/>
                <w:color w:val="C8453B"/>
              </w:rPr>
              <w:t>provisioner</w:t>
            </w:r>
            <w:proofErr w:type="spellEnd"/>
            <w:r>
              <w:rPr>
                <w:b/>
                <w:bCs/>
                <w:color w:val="C8453B"/>
              </w:rPr>
              <w:t xml:space="preserve"> Terraform</w:t>
            </w:r>
          </w:p>
          <w:p w14:paraId="219FEAC4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Terraform sait lancer des scripts via des « </w:t>
            </w:r>
            <w:proofErr w:type="spellStart"/>
            <w:r>
              <w:rPr>
                <w:color w:val="222222"/>
              </w:rPr>
              <w:t>provisioners</w:t>
            </w:r>
            <w:proofErr w:type="spellEnd"/>
            <w:r>
              <w:rPr>
                <w:color w:val="222222"/>
              </w:rPr>
              <w:t xml:space="preserve"> »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remote-exec</w:t>
            </w:r>
            <w:proofErr w:type="spellEnd"/>
            <w:r>
              <w:rPr>
                <w:color w:val="222222"/>
              </w:rPr>
              <w:t xml:space="preserve">…). </w:t>
            </w:r>
            <w:proofErr w:type="spellStart"/>
            <w:r>
              <w:rPr>
                <w:color w:val="222222"/>
              </w:rPr>
              <w:t>HashiCorp</w:t>
            </w:r>
            <w:proofErr w:type="spellEnd"/>
            <w:r>
              <w:rPr>
                <w:color w:val="222222"/>
              </w:rPr>
              <w:t xml:space="preserve"> les déconseille : ils ne sont pas idempotents et échappent au plan. </w:t>
            </w:r>
            <w:r>
              <w:rPr>
                <w:b/>
                <w:bCs/>
                <w:color w:val="222222"/>
              </w:rPr>
              <w:t>Utilise Ansible</w:t>
            </w:r>
            <w:r>
              <w:rPr>
                <w:color w:val="222222"/>
              </w:rPr>
              <w:t xml:space="preserve"> pour la configuration.</w:t>
            </w:r>
          </w:p>
        </w:tc>
      </w:tr>
    </w:tbl>
    <w:p w14:paraId="219FEAC6" w14:textId="77777777" w:rsidR="00386F93" w:rsidRDefault="00386F93">
      <w:pPr>
        <w:spacing w:after="100"/>
      </w:pPr>
    </w:p>
    <w:p w14:paraId="219FEAC7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4.2 Le lien : les tags et l'inventaire dynamique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C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2D3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9FEAC8" w14:textId="77777777" w:rsidR="00386F93" w:rsidRDefault="00EC3370">
            <w:pPr>
              <w:keepNext/>
            </w:pPr>
            <w:r>
              <w:rPr>
                <w:b/>
                <w:bCs/>
                <w:color w:val="DDE7F3"/>
                <w:sz w:val="16"/>
                <w:szCs w:val="16"/>
              </w:rPr>
              <w:t xml:space="preserve">TERME </w:t>
            </w:r>
            <w:proofErr w:type="gramStart"/>
            <w:r>
              <w:rPr>
                <w:b/>
                <w:bCs/>
                <w:color w:val="DDE7F3"/>
                <w:sz w:val="16"/>
                <w:szCs w:val="16"/>
              </w:rPr>
              <w:t xml:space="preserve">CLÉ  </w:t>
            </w:r>
            <w:r>
              <w:rPr>
                <w:b/>
                <w:bCs/>
                <w:color w:val="FFFFFF"/>
                <w:sz w:val="22"/>
                <w:szCs w:val="22"/>
              </w:rPr>
              <w:t>Inventaire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dynamique</w:t>
            </w:r>
          </w:p>
        </w:tc>
      </w:tr>
      <w:tr w:rsidR="00386F93" w14:paraId="219FEAC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3EEF9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CA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F6DB5"/>
              </w:rPr>
              <w:t>QU'EST-CE QUE C'EST ?</w:t>
            </w:r>
          </w:p>
          <w:p w14:paraId="219FEACB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 xml:space="preserve">Un inventaire </w:t>
            </w:r>
            <w:r>
              <w:rPr>
                <w:b/>
                <w:bCs/>
                <w:color w:val="222222"/>
              </w:rPr>
              <w:t>généré automatiquement</w:t>
            </w:r>
            <w:r>
              <w:rPr>
                <w:color w:val="222222"/>
              </w:rPr>
              <w:t xml:space="preserve"> en interrogeant le cloud, au lieu d'être écrit à la main.</w:t>
            </w:r>
          </w:p>
        </w:tc>
      </w:tr>
      <w:tr w:rsidR="00386F93" w14:paraId="219FEAC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CD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>À QUOI ÇA SERT ?</w:t>
            </w:r>
          </w:p>
          <w:p w14:paraId="219FEACE" w14:textId="77777777" w:rsidR="00386F93" w:rsidRDefault="00EC3370">
            <w:pPr>
              <w:spacing w:after="20" w:line="260" w:lineRule="auto"/>
            </w:pPr>
            <w:r>
              <w:rPr>
                <w:color w:val="222222"/>
              </w:rPr>
              <w:t>Les serveurs Terraform peuvent changer d'adresse ou de nombre : l'inventaire se met à jour tout seul.</w:t>
            </w:r>
          </w:p>
        </w:tc>
      </w:tr>
      <w:tr w:rsidR="00386F93" w14:paraId="219FEAD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D0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E0912F"/>
              </w:rPr>
              <w:t>COMMENT ÇA MARCHE ?</w:t>
            </w:r>
          </w:p>
          <w:p w14:paraId="219FEAD1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 xml:space="preserve">Plugin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amazon.aws.aws_ec2</w:t>
            </w:r>
            <w:r>
              <w:rPr>
                <w:color w:val="222222"/>
              </w:rPr>
              <w:t xml:space="preserve"> (nécessite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boto3</w:t>
            </w:r>
            <w:r>
              <w:rPr>
                <w:color w:val="222222"/>
              </w:rPr>
              <w:t xml:space="preserve"> dans le Python d'Ansible). Il </w:t>
            </w:r>
            <w:r>
              <w:rPr>
                <w:b/>
                <w:bCs/>
                <w:color w:val="222222"/>
              </w:rPr>
              <w:t>filtre</w:t>
            </w:r>
            <w:r>
              <w:rPr>
                <w:color w:val="222222"/>
              </w:rPr>
              <w:t xml:space="preserve"> les instances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filters</w:t>
            </w:r>
            <w:proofErr w:type="spellEnd"/>
            <w:r>
              <w:rPr>
                <w:color w:val="222222"/>
              </w:rPr>
              <w:t xml:space="preserve">), forme des groupes à partir des </w:t>
            </w:r>
            <w:r>
              <w:rPr>
                <w:b/>
                <w:bCs/>
                <w:color w:val="222222"/>
              </w:rPr>
              <w:t>tags</w:t>
            </w:r>
            <w:r>
              <w:rPr>
                <w:color w:val="222222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keyed_groups</w:t>
            </w:r>
            <w:proofErr w:type="spellEnd"/>
            <w:r>
              <w:rPr>
                <w:color w:val="222222"/>
              </w:rPr>
              <w:t>), choisit le nom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hostnames</w:t>
            </w:r>
            <w:proofErr w:type="spellEnd"/>
            <w:r>
              <w:rPr>
                <w:color w:val="222222"/>
              </w:rPr>
              <w:t>) et calcule des variables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compose</w:t>
            </w:r>
            <w:r>
              <w:rPr>
                <w:color w:val="222222"/>
              </w:rPr>
              <w:t>).</w:t>
            </w:r>
          </w:p>
          <w:p w14:paraId="219FEAD2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Alternative « route B » : Terraform génère lui-même un fichier d'inventaire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local_file</w:t>
            </w:r>
            <w:proofErr w:type="spellEnd"/>
            <w:r>
              <w:rPr>
                <w:color w:val="222222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templatefile</w:t>
            </w:r>
            <w:proofErr w:type="spellEnd"/>
            <w:r>
              <w:rPr>
                <w:color w:val="222222"/>
              </w:rPr>
              <w:t>).</w:t>
            </w:r>
          </w:p>
        </w:tc>
      </w:tr>
    </w:tbl>
    <w:p w14:paraId="219FEAD4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AE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8A98A6"/>
              <w:bottom w:val="none" w:sz="0" w:space="0" w:color="FFFFFF"/>
              <w:right w:val="none" w:sz="0" w:space="0" w:color="FFFFFF"/>
            </w:tcBorders>
            <w:shd w:val="clear" w:color="auto" w:fill="F3F4F6"/>
            <w:tcMar>
              <w:top w:w="70" w:type="dxa"/>
              <w:left w:w="160" w:type="dxa"/>
              <w:bottom w:w="70" w:type="dxa"/>
              <w:right w:w="140" w:type="dxa"/>
            </w:tcMar>
          </w:tcPr>
          <w:p w14:paraId="219FEAD5" w14:textId="77777777" w:rsidR="00386F93" w:rsidRDefault="00EC3370">
            <w:pPr>
              <w:spacing w:after="30"/>
            </w:pPr>
            <w:r>
              <w:rPr>
                <w:b/>
                <w:bCs/>
                <w:color w:val="5A6772"/>
                <w:sz w:val="16"/>
                <w:szCs w:val="16"/>
              </w:rPr>
              <w:t>Inventaire dynamique AWS</w:t>
            </w:r>
          </w:p>
          <w:p w14:paraId="219FEAD6" w14:textId="77777777" w:rsidR="00386F93" w:rsidRDefault="00EC3370">
            <w:r>
              <w:rPr>
                <w:rFonts w:ascii="Consolas" w:eastAsia="Consolas" w:hAnsi="Consolas" w:cs="Consolas"/>
                <w:color w:val="1F2D3A"/>
                <w:sz w:val="16"/>
                <w:szCs w:val="16"/>
              </w:rPr>
              <w:t># inventaire aws_ec2.yml</w:t>
            </w:r>
          </w:p>
          <w:p w14:paraId="219FEAD7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plugin: amazon.aws.aws_ec2</w:t>
            </w:r>
          </w:p>
          <w:p w14:paraId="219FEAD8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regions: [eu-west-3]</w:t>
            </w:r>
          </w:p>
          <w:p w14:paraId="219FEAD9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filters:</w:t>
            </w:r>
          </w:p>
          <w:p w14:paraId="219FEADA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tag:project</w:t>
            </w:r>
            <w:proofErr w:type="spellEnd"/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: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stockline</w:t>
            </w:r>
            <w:proofErr w:type="spellEnd"/>
          </w:p>
          <w:p w14:paraId="219FEADB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instance-state-name: running</w:t>
            </w:r>
          </w:p>
          <w:p w14:paraId="219FEADC" w14:textId="77777777" w:rsidR="00386F93" w:rsidRPr="005F775D" w:rsidRDefault="00EC3370">
            <w:pPr>
              <w:rPr>
                <w:lang w:val="en-US"/>
              </w:rPr>
            </w:pP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keyed_groups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:</w:t>
            </w:r>
          </w:p>
          <w:p w14:paraId="219FEADD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- key: 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tags.role</w:t>
            </w:r>
            <w:proofErr w:type="spellEnd"/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    # tag role=</w:t>
            </w:r>
            <w:proofErr w:type="gram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web  =&gt;  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groupe</w:t>
            </w:r>
            <w:proofErr w:type="spellEnd"/>
            <w:proofErr w:type="gram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"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role_web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"</w:t>
            </w:r>
          </w:p>
          <w:p w14:paraId="219FEADE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 xml:space="preserve">    prefix: role</w:t>
            </w:r>
          </w:p>
          <w:p w14:paraId="219FEADF" w14:textId="77777777" w:rsidR="00386F93" w:rsidRPr="005F775D" w:rsidRDefault="00EC3370">
            <w:pPr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hostnames: [</w:t>
            </w:r>
            <w:proofErr w:type="spellStart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ip</w:t>
            </w:r>
            <w:proofErr w:type="spellEnd"/>
            <w:r w:rsidRPr="005F775D">
              <w:rPr>
                <w:rFonts w:ascii="Consolas" w:eastAsia="Consolas" w:hAnsi="Consolas" w:cs="Consolas"/>
                <w:color w:val="1F2D3A"/>
                <w:sz w:val="16"/>
                <w:szCs w:val="16"/>
                <w:lang w:val="en-US"/>
              </w:rPr>
              <w:t>-address]</w:t>
            </w:r>
          </w:p>
        </w:tc>
      </w:tr>
    </w:tbl>
    <w:p w14:paraId="219FEAE1" w14:textId="77777777" w:rsidR="00386F93" w:rsidRPr="005F775D" w:rsidRDefault="00386F93">
      <w:pPr>
        <w:spacing w:after="100"/>
        <w:rPr>
          <w:lang w:val="en-US"/>
        </w:rPr>
      </w:pPr>
    </w:p>
    <w:p w14:paraId="219FEAE2" w14:textId="77777777" w:rsidR="00386F93" w:rsidRDefault="00EC3370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219FEC0F" wp14:editId="219FEC10">
            <wp:extent cx="5219700" cy="2105025"/>
            <wp:effectExtent l="0" t="0" r="0" b="0"/>
            <wp:docPr id="15" name="11_chaine.png" descr="Schéma 12 – La chaîne : Terraform → tags → inventaire dynamique → Ansible" title="Schéma 12 – La chaîne : Terraform → tags → inventaire dynamique → Ansi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EAE3" w14:textId="77777777" w:rsidR="00386F93" w:rsidRDefault="00EC3370">
      <w:pPr>
        <w:spacing w:after="120"/>
        <w:jc w:val="center"/>
      </w:pPr>
      <w:r>
        <w:rPr>
          <w:i/>
          <w:iCs/>
          <w:color w:val="5A6772"/>
          <w:sz w:val="16"/>
          <w:szCs w:val="16"/>
        </w:rPr>
        <w:t>Schéma 12 – La chaîne : Terraform → tags → inventaire dynamique → Ansible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E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E4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lastRenderedPageBreak/>
              <w:t>LIEN AVEC…  –  Pourquoi `</w:t>
            </w:r>
            <w:proofErr w:type="spellStart"/>
            <w:r>
              <w:rPr>
                <w:b/>
                <w:bCs/>
                <w:color w:val="5C4EE5"/>
              </w:rPr>
              <w:t>default_tags</w:t>
            </w:r>
            <w:proofErr w:type="spellEnd"/>
            <w:r>
              <w:rPr>
                <w:b/>
                <w:bCs/>
                <w:color w:val="5C4EE5"/>
              </w:rPr>
              <w:t>` (2.17) est capital</w:t>
            </w:r>
          </w:p>
          <w:p w14:paraId="219FEAE5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Les tags posés par Terraform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=web</w:t>
            </w:r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env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=dev</w:t>
            </w:r>
            <w:r>
              <w:rPr>
                <w:color w:val="222222"/>
              </w:rPr>
              <w:t xml:space="preserve">) deviennent les </w:t>
            </w:r>
            <w:r>
              <w:rPr>
                <w:b/>
                <w:bCs/>
                <w:color w:val="222222"/>
              </w:rPr>
              <w:t>groupes</w:t>
            </w:r>
            <w:r>
              <w:rPr>
                <w:color w:val="222222"/>
              </w:rPr>
              <w:t xml:space="preserve"> d'Ansible. Un tag manquant ou mal orthographié = une machine que Ansible ne trouve pas.</w:t>
            </w:r>
          </w:p>
        </w:tc>
      </w:tr>
    </w:tbl>
    <w:p w14:paraId="219FEAE7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AE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AE8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Déployer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de bout en bout (process complet)</w:t>
            </w:r>
          </w:p>
        </w:tc>
      </w:tr>
      <w:tr w:rsidR="00386F93" w14:paraId="219FEAE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EA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Dans le projet Terraform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init</w:t>
            </w:r>
            <w:r>
              <w:rPr>
                <w:color w:val="222222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 xml:space="preserve"> → relis →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 xml:space="preserve">. Les serveurs existent, avec leurs </w:t>
            </w:r>
            <w:r>
              <w:rPr>
                <w:b/>
                <w:bCs/>
                <w:color w:val="222222"/>
              </w:rPr>
              <w:t>tags</w:t>
            </w:r>
            <w:r>
              <w:rPr>
                <w:color w:val="222222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project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env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</w:t>
            </w:r>
            <w:proofErr w:type="spellEnd"/>
            <w:r>
              <w:rPr>
                <w:color w:val="222222"/>
              </w:rPr>
              <w:t>).</w:t>
            </w:r>
          </w:p>
        </w:tc>
      </w:tr>
      <w:tr w:rsidR="00386F93" w14:paraId="219FEAED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EC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>Récupère les sorties utiles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output</w:t>
            </w:r>
            <w:r>
              <w:rPr>
                <w:color w:val="222222"/>
              </w:rPr>
              <w:t>) si besoin (IP, nom de clé).</w:t>
            </w:r>
          </w:p>
        </w:tc>
      </w:tr>
      <w:tr w:rsidR="00386F93" w14:paraId="219FEAE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EE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Vérifie l'inventaire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inventory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-i aws_ec2.yml --graph</w:t>
            </w:r>
            <w:r>
              <w:rPr>
                <w:color w:val="222222"/>
              </w:rPr>
              <w:t xml:space="preserve"> → les groupes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role_web</w:t>
            </w:r>
            <w:proofErr w:type="spellEnd"/>
            <w:r>
              <w:rPr>
                <w:color w:val="222222"/>
              </w:rPr>
              <w:t>… apparaissent.</w:t>
            </w:r>
          </w:p>
        </w:tc>
      </w:tr>
      <w:tr w:rsidR="00386F93" w:rsidRPr="005F775D" w14:paraId="219FEAF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F0" w14:textId="77777777" w:rsidR="00386F93" w:rsidRPr="005F775D" w:rsidRDefault="00EC3370">
            <w:pPr>
              <w:spacing w:after="30" w:line="260" w:lineRule="auto"/>
              <w:rPr>
                <w:lang w:val="en-US"/>
              </w:rPr>
            </w:pPr>
            <w:r w:rsidRPr="005F775D">
              <w:rPr>
                <w:b/>
                <w:bCs/>
                <w:color w:val="5C4EE5"/>
                <w:lang w:val="en-US"/>
              </w:rPr>
              <w:t>4</w:t>
            </w:r>
            <w:proofErr w:type="gramStart"/>
            <w:r w:rsidRPr="005F775D">
              <w:rPr>
                <w:b/>
                <w:bCs/>
                <w:color w:val="5C4EE5"/>
                <w:lang w:val="en-US"/>
              </w:rPr>
              <w:t xml:space="preserve">.  </w:t>
            </w:r>
            <w:r w:rsidRPr="005F775D">
              <w:rPr>
                <w:color w:val="222222"/>
                <w:lang w:val="en-US"/>
              </w:rPr>
              <w:t>Teste</w:t>
            </w:r>
            <w:proofErr w:type="gramEnd"/>
            <w:r w:rsidRPr="005F775D">
              <w:rPr>
                <w:color w:val="222222"/>
                <w:lang w:val="en-US"/>
              </w:rPr>
              <w:t xml:space="preserve"> la </w:t>
            </w:r>
            <w:proofErr w:type="spellStart"/>
            <w:proofErr w:type="gramStart"/>
            <w:r w:rsidRPr="005F775D">
              <w:rPr>
                <w:color w:val="222222"/>
                <w:lang w:val="en-US"/>
              </w:rPr>
              <w:t>connexion</w:t>
            </w:r>
            <w:proofErr w:type="spellEnd"/>
            <w:r w:rsidRPr="005F775D">
              <w:rPr>
                <w:color w:val="222222"/>
                <w:lang w:val="en-US"/>
              </w:rPr>
              <w:t xml:space="preserve"> :</w:t>
            </w:r>
            <w:proofErr w:type="gramEnd"/>
            <w:r w:rsidRPr="005F775D">
              <w:rPr>
                <w:color w:val="222222"/>
                <w:lang w:val="en-US"/>
              </w:rPr>
              <w:t xml:space="preserve"> </w:t>
            </w: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ansible -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i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aws_ec2.yml all -m ping</w:t>
            </w:r>
            <w:r w:rsidRPr="005F775D">
              <w:rPr>
                <w:color w:val="222222"/>
                <w:lang w:val="en-US"/>
              </w:rPr>
              <w:t>.</w:t>
            </w:r>
          </w:p>
        </w:tc>
      </w:tr>
      <w:tr w:rsidR="00386F93" w:rsidRPr="005F775D" w14:paraId="219FEAF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F2" w14:textId="77777777" w:rsidR="00386F93" w:rsidRPr="005F775D" w:rsidRDefault="00EC3370">
            <w:pPr>
              <w:spacing w:after="30" w:line="260" w:lineRule="auto"/>
              <w:rPr>
                <w:lang w:val="en-US"/>
              </w:rPr>
            </w:pPr>
            <w:r w:rsidRPr="005F775D">
              <w:rPr>
                <w:b/>
                <w:bCs/>
                <w:color w:val="5C4EE5"/>
                <w:lang w:val="en-US"/>
              </w:rPr>
              <w:t xml:space="preserve">5.  </w:t>
            </w:r>
            <w:proofErr w:type="spellStart"/>
            <w:proofErr w:type="gramStart"/>
            <w:r w:rsidRPr="005F775D">
              <w:rPr>
                <w:color w:val="222222"/>
                <w:lang w:val="en-US"/>
              </w:rPr>
              <w:t>Simule</w:t>
            </w:r>
            <w:proofErr w:type="spellEnd"/>
            <w:r w:rsidRPr="005F775D">
              <w:rPr>
                <w:color w:val="222222"/>
                <w:lang w:val="en-US"/>
              </w:rPr>
              <w:t xml:space="preserve"> :</w:t>
            </w:r>
            <w:proofErr w:type="gramEnd"/>
            <w:r w:rsidRPr="005F775D">
              <w:rPr>
                <w:color w:val="222222"/>
                <w:lang w:val="en-US"/>
              </w:rPr>
              <w:t xml:space="preserve"> </w:t>
            </w: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ansible-playbook -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i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aws_ec2.yml 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site.yml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--check --diff</w:t>
            </w:r>
            <w:r w:rsidRPr="005F775D">
              <w:rPr>
                <w:color w:val="222222"/>
                <w:lang w:val="en-US"/>
              </w:rPr>
              <w:t>.</w:t>
            </w:r>
          </w:p>
        </w:tc>
      </w:tr>
      <w:tr w:rsidR="00386F93" w14:paraId="219FEAF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F4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6.  </w:t>
            </w:r>
            <w:r>
              <w:rPr>
                <w:color w:val="222222"/>
              </w:rPr>
              <w:t xml:space="preserve">Exécute :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playbook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-i aws_ec2.yml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site.yml</w:t>
            </w:r>
            <w:proofErr w:type="spellEnd"/>
            <w:r>
              <w:rPr>
                <w:color w:val="222222"/>
              </w:rPr>
              <w:t xml:space="preserve">, puis </w:t>
            </w:r>
            <w:r>
              <w:rPr>
                <w:b/>
                <w:bCs/>
                <w:color w:val="222222"/>
              </w:rPr>
              <w:t>rejoue</w:t>
            </w:r>
            <w:r>
              <w:rPr>
                <w:color w:val="222222"/>
              </w:rPr>
              <w:t xml:space="preserve">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=0</w:t>
            </w:r>
            <w:r>
              <w:rPr>
                <w:color w:val="222222"/>
              </w:rPr>
              <w:t>.</w:t>
            </w:r>
          </w:p>
        </w:tc>
      </w:tr>
      <w:tr w:rsidR="00386F93" w14:paraId="219FEAF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AF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7.  </w:t>
            </w:r>
            <w:r>
              <w:rPr>
                <w:color w:val="222222"/>
              </w:rPr>
              <w:t xml:space="preserve">En fin de séance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destroy</w:t>
            </w:r>
            <w:r>
              <w:rPr>
                <w:color w:val="222222"/>
              </w:rPr>
              <w:t xml:space="preserve"> pour couper les coûts.</w:t>
            </w:r>
          </w:p>
        </w:tc>
      </w:tr>
    </w:tbl>
    <w:p w14:paraId="219FEAF8" w14:textId="77777777" w:rsidR="00386F93" w:rsidRDefault="00386F93">
      <w:pPr>
        <w:spacing w:after="100"/>
      </w:pPr>
    </w:p>
    <w:p w14:paraId="219FEAF9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4.3 Déploiement progressif et limites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0"/>
        <w:gridCol w:w="6906"/>
      </w:tblGrid>
      <w:tr w:rsidR="00386F93" w14:paraId="219FEA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FA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Option</w:t>
            </w:r>
          </w:p>
        </w:tc>
        <w:tc>
          <w:tcPr>
            <w:tcW w:w="690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FB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Effet</w:t>
            </w:r>
          </w:p>
        </w:tc>
      </w:tr>
      <w:tr w:rsidR="00386F93" w14:paraId="219FE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FD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serial: 1</w:t>
            </w:r>
          </w:p>
        </w:tc>
        <w:tc>
          <w:tcPr>
            <w:tcW w:w="690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AF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Traite les machines </w:t>
            </w:r>
            <w:r>
              <w:rPr>
                <w:b/>
                <w:bCs/>
                <w:color w:val="222222"/>
              </w:rPr>
              <w:t>une par une</w:t>
            </w:r>
            <w:r>
              <w:rPr>
                <w:color w:val="222222"/>
              </w:rPr>
              <w:t xml:space="preserve"> (déploiement progressif : si ça casse, une seule machine est touchée)</w:t>
            </w:r>
          </w:p>
        </w:tc>
      </w:tr>
      <w:tr w:rsidR="00386F93" w14:paraId="219FE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60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00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any_errors_fatal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true</w:t>
            </w:r>
            <w:proofErr w:type="spellEnd"/>
          </w:p>
        </w:tc>
        <w:tc>
          <w:tcPr>
            <w:tcW w:w="6906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0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Arrête tout le </w:t>
            </w:r>
            <w:proofErr w:type="spellStart"/>
            <w:r>
              <w:rPr>
                <w:color w:val="222222"/>
              </w:rPr>
              <w:t>play</w:t>
            </w:r>
            <w:proofErr w:type="spellEnd"/>
            <w:r>
              <w:rPr>
                <w:color w:val="222222"/>
              </w:rPr>
              <w:t xml:space="preserve"> dès qu'une machine échoue</w:t>
            </w:r>
          </w:p>
        </w:tc>
      </w:tr>
    </w:tbl>
    <w:p w14:paraId="219FEB03" w14:textId="77777777" w:rsidR="00386F93" w:rsidRDefault="00386F93">
      <w:pPr>
        <w:spacing w:after="100"/>
      </w:pPr>
    </w:p>
    <w:p w14:paraId="219FEB04" w14:textId="77777777" w:rsidR="00386F93" w:rsidRDefault="00EC3370">
      <w:pPr>
        <w:spacing w:after="80" w:line="264" w:lineRule="auto"/>
      </w:pPr>
      <w:r>
        <w:rPr>
          <w:b/>
          <w:bCs/>
          <w:color w:val="222222"/>
        </w:rPr>
        <w:t>Limites d'Ansible</w:t>
      </w:r>
      <w:r>
        <w:rPr>
          <w:color w:val="222222"/>
        </w:rPr>
        <w:t xml:space="preserve"> : pour des dizaines de conteneurs qui doivent se réparer et monter en charge seuls, on passe à un orchestrateur — </w:t>
      </w:r>
      <w:r>
        <w:rPr>
          <w:b/>
          <w:bCs/>
          <w:color w:val="222222"/>
        </w:rPr>
        <w:t>Kubernetes</w:t>
      </w:r>
      <w:r>
        <w:rPr>
          <w:color w:val="222222"/>
        </w:rPr>
        <w:t xml:space="preserve"> (la suite logique de la formation). Dans la même logique, le </w:t>
      </w:r>
      <w:r>
        <w:rPr>
          <w:b/>
          <w:bCs/>
          <w:color w:val="222222"/>
        </w:rPr>
        <w:t>pipeline CI/CD</w:t>
      </w:r>
      <w:r>
        <w:rPr>
          <w:color w:val="222222"/>
        </w:rPr>
        <w:t xml:space="preserve"> (TP4, GitHub Actions) lance automatiquement </w:t>
      </w:r>
      <w:proofErr w:type="spellStart"/>
      <w:r>
        <w:rPr>
          <w:rFonts w:ascii="Consolas" w:eastAsia="Consolas" w:hAnsi="Consolas" w:cs="Consolas"/>
          <w:color w:val="8B2E5C"/>
          <w:sz w:val="17"/>
          <w:szCs w:val="17"/>
        </w:rPr>
        <w:t>fmt</w:t>
      </w:r>
      <w:proofErr w:type="spellEnd"/>
      <w:r>
        <w:rPr>
          <w:color w:val="222222"/>
        </w:rPr>
        <w:t xml:space="preserve">, </w:t>
      </w:r>
      <w:proofErr w:type="spellStart"/>
      <w:r>
        <w:rPr>
          <w:rFonts w:ascii="Consolas" w:eastAsia="Consolas" w:hAnsi="Consolas" w:cs="Consolas"/>
          <w:color w:val="8B2E5C"/>
          <w:sz w:val="17"/>
          <w:szCs w:val="17"/>
        </w:rPr>
        <w:t>validate</w:t>
      </w:r>
      <w:proofErr w:type="spellEnd"/>
      <w:r>
        <w:rPr>
          <w:color w:val="222222"/>
        </w:rPr>
        <w:t xml:space="preserve">, </w:t>
      </w:r>
      <w:r>
        <w:rPr>
          <w:rFonts w:ascii="Consolas" w:eastAsia="Consolas" w:hAnsi="Consolas" w:cs="Consolas"/>
          <w:color w:val="8B2E5C"/>
          <w:sz w:val="17"/>
          <w:szCs w:val="17"/>
        </w:rPr>
        <w:t>plan</w:t>
      </w:r>
      <w:r>
        <w:rPr>
          <w:color w:val="222222"/>
        </w:rPr>
        <w:t xml:space="preserve">, puis </w:t>
      </w:r>
      <w:proofErr w:type="spellStart"/>
      <w:r>
        <w:rPr>
          <w:rFonts w:ascii="Consolas" w:eastAsia="Consolas" w:hAnsi="Consolas" w:cs="Consolas"/>
          <w:color w:val="8B2E5C"/>
          <w:sz w:val="17"/>
          <w:szCs w:val="17"/>
        </w:rPr>
        <w:t>apply</w:t>
      </w:r>
      <w:proofErr w:type="spellEnd"/>
      <w:r>
        <w:rPr>
          <w:color w:val="222222"/>
        </w:rPr>
        <w:t xml:space="preserve"> après relecture.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B0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B05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5C4EE5"/>
              </w:rPr>
              <w:t>LIEN AVEC…  –  Vue d'ensemble</w:t>
            </w:r>
          </w:p>
          <w:p w14:paraId="219FEB0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222222"/>
              </w:rPr>
              <w:t>Code (Git)</w:t>
            </w:r>
            <w:r>
              <w:rPr>
                <w:color w:val="222222"/>
              </w:rPr>
              <w:t xml:space="preserve"> → *Pipeline CI/CD* → </w:t>
            </w:r>
            <w:r>
              <w:rPr>
                <w:b/>
                <w:bCs/>
                <w:color w:val="222222"/>
              </w:rPr>
              <w:t>Terraform</w:t>
            </w:r>
            <w:r>
              <w:rPr>
                <w:color w:val="222222"/>
              </w:rPr>
              <w:t xml:space="preserve"> (crée, tags) → </w:t>
            </w:r>
            <w:r>
              <w:rPr>
                <w:b/>
                <w:bCs/>
                <w:color w:val="222222"/>
              </w:rPr>
              <w:t>Ansible</w:t>
            </w:r>
            <w:r>
              <w:rPr>
                <w:color w:val="222222"/>
              </w:rPr>
              <w:t xml:space="preserve"> (configure) → *Kubernetes* (orchestre).</w:t>
            </w:r>
          </w:p>
          <w:p w14:paraId="219FEB07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Chaque maillon applique les mêmes principes : déclaratif, versionné, prévisualisé, idempotent.</w:t>
            </w:r>
          </w:p>
        </w:tc>
      </w:tr>
    </w:tbl>
    <w:p w14:paraId="219FEB09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:rsidRPr="005F775D" w14:paraId="219FEB1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A67C00"/>
              <w:bottom w:val="none" w:sz="0" w:space="0" w:color="FFFFFF"/>
              <w:right w:val="none" w:sz="0" w:space="0" w:color="FFFFFF"/>
            </w:tcBorders>
            <w:shd w:val="clear" w:color="auto" w:fill="FFF6D6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B0A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A67C00"/>
              </w:rPr>
              <w:t xml:space="preserve">POURQUOI LE FAIRE ?  </w:t>
            </w:r>
          </w:p>
          <w:p w14:paraId="219FEB0B" w14:textId="77777777" w:rsidR="00386F93" w:rsidRDefault="00EC3370">
            <w:pPr>
              <w:keepNext/>
              <w:spacing w:after="30" w:line="260" w:lineRule="auto"/>
            </w:pPr>
            <w:r>
              <w:rPr>
                <w:color w:val="222222"/>
              </w:rPr>
              <w:t>Comprendre la frontière entre les outils permet de les enchaîner proprement et d'éviter l'anti-pattern « tout dans Terraform » ou « tout dans Ansible ».</w:t>
            </w:r>
          </w:p>
          <w:p w14:paraId="219FEB0C" w14:textId="77777777" w:rsidR="00386F93" w:rsidRDefault="00EC3370">
            <w:pPr>
              <w:keepNext/>
              <w:spacing w:before="40" w:after="30"/>
            </w:pPr>
            <w:r>
              <w:rPr>
                <w:b/>
                <w:bCs/>
                <w:color w:val="A67C00"/>
              </w:rPr>
              <w:t>OÙ TROUVER L'INFORMATION OFFICIELLE ?</w:t>
            </w:r>
          </w:p>
          <w:p w14:paraId="219FEB0D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r>
              <w:rPr>
                <w:color w:val="222222"/>
              </w:rPr>
              <w:t>Inventaire dynamique AWS : docs.ansible.com/ansible/latest/collections/amazon/aws/aws_ec2_inventory.html</w:t>
            </w:r>
          </w:p>
          <w:p w14:paraId="219FEB0E" w14:textId="77777777" w:rsidR="00386F93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</w:pPr>
            <w:proofErr w:type="spellStart"/>
            <w:r>
              <w:rPr>
                <w:color w:val="222222"/>
              </w:rPr>
              <w:t>Provisioners</w:t>
            </w:r>
            <w:proofErr w:type="spellEnd"/>
            <w:r>
              <w:rPr>
                <w:color w:val="222222"/>
              </w:rPr>
              <w:t xml:space="preserve"> Terraform (et pourquoi les éviter) : developer.hashicorp.com/terraform/language/resources/provisioners/syntax</w:t>
            </w:r>
          </w:p>
          <w:p w14:paraId="219FEB0F" w14:textId="77777777" w:rsidR="00386F93" w:rsidRPr="005F775D" w:rsidRDefault="00EC3370">
            <w:pPr>
              <w:pStyle w:val="Paragraphedeliste"/>
              <w:numPr>
                <w:ilvl w:val="0"/>
                <w:numId w:val="2"/>
              </w:numPr>
              <w:spacing w:after="20"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 xml:space="preserve">Provider </w:t>
            </w:r>
            <w:proofErr w:type="gramStart"/>
            <w:r w:rsidRPr="005F775D">
              <w:rPr>
                <w:color w:val="222222"/>
                <w:lang w:val="en-US"/>
              </w:rPr>
              <w:t>AWS :</w:t>
            </w:r>
            <w:proofErr w:type="gramEnd"/>
            <w:r w:rsidRPr="005F775D">
              <w:rPr>
                <w:color w:val="222222"/>
                <w:lang w:val="en-US"/>
              </w:rPr>
              <w:t xml:space="preserve"> registry.terraform.io/providers/</w:t>
            </w:r>
            <w:proofErr w:type="spellStart"/>
            <w:r w:rsidRPr="005F775D">
              <w:rPr>
                <w:color w:val="222222"/>
                <w:lang w:val="en-US"/>
              </w:rPr>
              <w:t>hashicorp</w:t>
            </w:r>
            <w:proofErr w:type="spellEnd"/>
            <w:r w:rsidRPr="005F775D">
              <w:rPr>
                <w:color w:val="222222"/>
                <w:lang w:val="en-US"/>
              </w:rPr>
              <w:t>/</w:t>
            </w:r>
            <w:proofErr w:type="spellStart"/>
            <w:r w:rsidRPr="005F775D">
              <w:rPr>
                <w:color w:val="222222"/>
                <w:lang w:val="en-US"/>
              </w:rPr>
              <w:t>aws</w:t>
            </w:r>
            <w:proofErr w:type="spellEnd"/>
            <w:r w:rsidRPr="005F775D">
              <w:rPr>
                <w:color w:val="222222"/>
                <w:lang w:val="en-US"/>
              </w:rPr>
              <w:t>/latest/docs</w:t>
            </w:r>
          </w:p>
        </w:tc>
      </w:tr>
    </w:tbl>
    <w:p w14:paraId="219FEB11" w14:textId="77777777" w:rsidR="00386F93" w:rsidRPr="005F775D" w:rsidRDefault="00386F93">
      <w:pPr>
        <w:spacing w:after="100"/>
        <w:rPr>
          <w:lang w:val="en-US"/>
        </w:rPr>
      </w:pPr>
    </w:p>
    <w:p w14:paraId="219FEB12" w14:textId="77777777" w:rsidR="00386F93" w:rsidRDefault="00EC3370">
      <w:pPr>
        <w:pStyle w:val="Titre1"/>
        <w:keepNext/>
        <w:pageBreakBefore/>
        <w:pBdr>
          <w:bottom w:val="single" w:sz="8" w:space="2" w:color="2F6DB5"/>
        </w:pBdr>
        <w:spacing w:before="360" w:after="100"/>
      </w:pPr>
      <w:r>
        <w:rPr>
          <w:color w:val="2F6DB5"/>
        </w:rPr>
        <w:lastRenderedPageBreak/>
        <w:t>5. Aide-mémoire, exercices et auto-évaluation</w:t>
      </w:r>
    </w:p>
    <w:p w14:paraId="219FEB13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5.1 Commandes essentielles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1"/>
        <w:gridCol w:w="4933"/>
        <w:gridCol w:w="3552"/>
      </w:tblGrid>
      <w:tr w:rsidR="00386F93" w14:paraId="219FEB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14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Outil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15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Commande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16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Rôle</w:t>
            </w:r>
          </w:p>
        </w:tc>
      </w:tr>
      <w:tr w:rsidR="00386F93" w14:paraId="219FE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1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19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1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Initialiser (providers, modules, backend)</w:t>
            </w:r>
          </w:p>
        </w:tc>
      </w:tr>
      <w:tr w:rsidR="00386F93" w14:paraId="219FEB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1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1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fmt</w:t>
            </w:r>
            <w:proofErr w:type="spellEnd"/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1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Formater / vérifier</w:t>
            </w:r>
          </w:p>
        </w:tc>
      </w:tr>
      <w:tr w:rsidR="00386F93" w14:paraId="219FE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1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terraform plan</w:t>
            </w:r>
            <w:proofErr w:type="gram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[-var-file=</w:t>
            </w:r>
            <w:proofErr w:type="spellStart"/>
            <w:proofErr w:type="gram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x.tfvars</w:t>
            </w:r>
            <w:proofErr w:type="spellEnd"/>
            <w:proofErr w:type="gram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] [-out=p]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Prévisualiser</w:t>
            </w:r>
          </w:p>
        </w:tc>
      </w:tr>
      <w:tr w:rsidR="00386F93" w14:paraId="219FE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5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 xml:space="preserve"> /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destroy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Appliquer / supprimer</w:t>
            </w:r>
          </w:p>
        </w:tc>
      </w:tr>
      <w:tr w:rsidR="00386F93" w14:paraId="219FE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9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output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Lire les sorties</w:t>
            </w:r>
          </w:p>
        </w:tc>
      </w:tr>
      <w:tr w:rsidR="00386F93" w14:paraId="219FEB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console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2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Tester une fonction / une expression</w:t>
            </w:r>
          </w:p>
        </w:tc>
      </w:tr>
      <w:tr w:rsidR="00386F93" w14:paraId="219FEB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1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graph -type=plan | dot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Tpng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&gt; g.png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Dessiner le graphe de dépendances</w:t>
            </w:r>
          </w:p>
        </w:tc>
      </w:tr>
      <w:tr w:rsidR="00386F93" w14:paraId="219FE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5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terraform state 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list|show|mv|rm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Inspecter / corriger le state</w:t>
            </w:r>
          </w:p>
        </w:tc>
      </w:tr>
      <w:tr w:rsidR="00386F93" w14:paraId="219FE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9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plan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refresh-only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Détecter le drift</w:t>
            </w:r>
          </w:p>
        </w:tc>
      </w:tr>
      <w:tr w:rsidR="00386F93" w14:paraId="219FEB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Terraform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D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migrate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-state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3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Migrer vers un backend distant</w:t>
            </w:r>
          </w:p>
        </w:tc>
      </w:tr>
      <w:tr w:rsidR="00386F93" w14:paraId="219FE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1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 all -m ping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Tester la connexion</w:t>
            </w:r>
          </w:p>
        </w:tc>
      </w:tr>
      <w:tr w:rsidR="00386F93" w14:paraId="219FE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5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 &lt;groupe&gt; -b -m &lt;module&gt; -a "…"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Commande ad-hoc</w:t>
            </w:r>
          </w:p>
        </w:tc>
      </w:tr>
      <w:tr w:rsidR="00386F93" w14:paraId="219FE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9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ansible-playbook 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x.yml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--syntax-check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Vérifier la syntaxe</w:t>
            </w:r>
          </w:p>
        </w:tc>
      </w:tr>
      <w:tr w:rsidR="00386F93" w14:paraId="219FEB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D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ansible-playbook 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x.yml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--check --diff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4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Simuler</w:t>
            </w:r>
          </w:p>
        </w:tc>
      </w:tr>
      <w:tr w:rsidR="00386F93" w14:paraId="219FE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1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playbook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x.yml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Exécuter</w:t>
            </w:r>
          </w:p>
        </w:tc>
      </w:tr>
      <w:tr w:rsidR="00386F93" w14:paraId="219FE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5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ansible-inventory -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i</w:t>
            </w:r>
            <w:proofErr w:type="spellEnd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 inv --graph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Voir les groupes</w:t>
            </w:r>
          </w:p>
        </w:tc>
      </w:tr>
      <w:tr w:rsidR="00386F93" w14:paraId="219FEB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9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 xml:space="preserve">ansible-vault </w:t>
            </w:r>
            <w:proofErr w:type="spellStart"/>
            <w:r w:rsidRPr="005F775D">
              <w:rPr>
                <w:rFonts w:ascii="Consolas" w:eastAsia="Consolas" w:hAnsi="Consolas" w:cs="Consolas"/>
                <w:color w:val="8B2E5C"/>
                <w:sz w:val="17"/>
                <w:szCs w:val="17"/>
                <w:lang w:val="en-US"/>
              </w:rPr>
              <w:t>create|edit|view|rekey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Gérer les secrets</w:t>
            </w:r>
          </w:p>
        </w:tc>
      </w:tr>
      <w:tr w:rsidR="00386F93" w14:paraId="219FEB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D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galaxy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/nom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5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Créer un rôle</w:t>
            </w:r>
          </w:p>
        </w:tc>
      </w:tr>
      <w:tr w:rsidR="00386F93" w14:paraId="219FE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1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lint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Contrôler les bonnes pratiques</w:t>
            </w:r>
          </w:p>
        </w:tc>
      </w:tr>
      <w:tr w:rsidR="00386F93" w14:paraId="219FE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81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</w:t>
            </w:r>
          </w:p>
        </w:tc>
        <w:tc>
          <w:tcPr>
            <w:tcW w:w="4933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5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ansible-doc -l</w:t>
            </w:r>
            <w:r>
              <w:rPr>
                <w:color w:val="222222"/>
              </w:rPr>
              <w:t xml:space="preserve"> /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ansible-doc &lt;module&gt;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Lister / lire la doc d'un module</w:t>
            </w:r>
          </w:p>
        </w:tc>
      </w:tr>
    </w:tbl>
    <w:p w14:paraId="219FEB68" w14:textId="77777777" w:rsidR="00386F93" w:rsidRDefault="00386F93">
      <w:pPr>
        <w:spacing w:after="100"/>
      </w:pPr>
    </w:p>
    <w:p w14:paraId="219FEB69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5.2 Les correspondances Terraform ↔ Ansible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2"/>
        <w:gridCol w:w="3552"/>
        <w:gridCol w:w="3552"/>
      </w:tblGrid>
      <w:tr w:rsidR="00386F93" w14:paraId="219FEB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A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Idée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B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Terraform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C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Ansible</w:t>
            </w:r>
          </w:p>
        </w:tc>
      </w:tr>
      <w:tr w:rsidR="00386F93" w14:paraId="219FEB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Simuler avant d'agir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6F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0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--check --diff</w:t>
            </w:r>
          </w:p>
        </w:tc>
      </w:tr>
      <w:tr w:rsidR="00386F93" w14:paraId="219FEB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Prouver la conformité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3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 xml:space="preserve"> → « No changes »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2e lancement →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=0</w:t>
            </w:r>
          </w:p>
        </w:tc>
      </w:tr>
      <w:tr w:rsidR="00386F93" w14:paraId="219FE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Brique réutilisable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7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module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rôle</w:t>
            </w:r>
          </w:p>
        </w:tc>
      </w:tr>
      <w:tr w:rsidR="00386F93" w14:paraId="219FE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Paramètres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B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variable</w:t>
            </w:r>
            <w:r>
              <w:rPr>
                <w:color w:val="222222"/>
              </w:rPr>
              <w:t xml:space="preserve"> /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tfvars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variables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group_vars</w:t>
            </w:r>
            <w:proofErr w:type="spellEnd"/>
          </w:p>
        </w:tc>
      </w:tr>
      <w:tr w:rsidR="00386F93" w14:paraId="219FEB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Secret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7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variable sensitive, SSM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Vault</w:t>
            </w:r>
          </w:p>
        </w:tc>
      </w:tr>
      <w:tr w:rsidR="00386F93" w14:paraId="219FE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Qualité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3" w14:textId="77777777" w:rsidR="00386F93" w:rsidRDefault="00EC3370">
            <w:pPr>
              <w:spacing w:line="250" w:lineRule="auto"/>
            </w:pPr>
            <w:proofErr w:type="spellStart"/>
            <w:r>
              <w:rPr>
                <w:color w:val="222222"/>
              </w:rPr>
              <w:t>tflint</w:t>
            </w:r>
            <w:proofErr w:type="spellEnd"/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color w:val="222222"/>
              </w:rPr>
              <w:t>checkov</w:t>
            </w:r>
            <w:proofErr w:type="spellEnd"/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ansible-</w:t>
            </w:r>
            <w:proofErr w:type="spellStart"/>
            <w:r>
              <w:rPr>
                <w:color w:val="222222"/>
              </w:rPr>
              <w:t>lint</w:t>
            </w:r>
            <w:proofErr w:type="spellEnd"/>
          </w:p>
        </w:tc>
      </w:tr>
      <w:tr w:rsidR="00386F93" w14:paraId="219FE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Fonctions de transformation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7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fonctions natives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merge</w:t>
            </w:r>
            <w:r>
              <w:rPr>
                <w:color w:val="222222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cidrsubnet</w:t>
            </w:r>
            <w:proofErr w:type="spellEnd"/>
            <w:r>
              <w:rPr>
                <w:color w:val="222222"/>
              </w:rPr>
              <w:t>…)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filtres Jinja2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combine</w:t>
            </w:r>
            <w:r>
              <w:rPr>
                <w:color w:val="222222"/>
              </w:rPr>
              <w:t>…)</w:t>
            </w:r>
          </w:p>
        </w:tc>
      </w:tr>
      <w:tr w:rsidR="00386F93" w14:paraId="219FE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A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Documentation intégrée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B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console</w:t>
            </w:r>
            <w:r>
              <w:rPr>
                <w:color w:val="222222"/>
              </w:rPr>
              <w:t>, pages du Registry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C" w14:textId="77777777" w:rsidR="00386F93" w:rsidRDefault="00EC3370">
            <w:pPr>
              <w:spacing w:line="250" w:lineRule="auto"/>
            </w:pP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ansible-doc</w:t>
            </w:r>
          </w:p>
        </w:tc>
      </w:tr>
      <w:tr w:rsidR="00386F93" w14:paraId="219FE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Cible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8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ressources (adresses)</w:t>
            </w:r>
          </w:p>
        </w:tc>
        <w:tc>
          <w:tcPr>
            <w:tcW w:w="3552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9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machines (inventaire, groupes)</w:t>
            </w:r>
          </w:p>
        </w:tc>
      </w:tr>
    </w:tbl>
    <w:p w14:paraId="219FEB92" w14:textId="77777777" w:rsidR="00386F93" w:rsidRDefault="00386F93">
      <w:pPr>
        <w:spacing w:after="100"/>
      </w:pPr>
    </w:p>
    <w:p w14:paraId="219FEB93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5.3 Checklists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B9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B94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Avant un </w:t>
            </w:r>
            <w:proofErr w:type="spellStart"/>
            <w:r>
              <w:rPr>
                <w:b/>
                <w:bCs/>
                <w:color w:val="2E9E6B"/>
              </w:rPr>
              <w:t>apply</w:t>
            </w:r>
            <w:proofErr w:type="spellEnd"/>
            <w:r>
              <w:rPr>
                <w:b/>
                <w:bCs/>
                <w:color w:val="2E9E6B"/>
              </w:rPr>
              <w:t xml:space="preserve"> Terraform</w:t>
            </w:r>
          </w:p>
          <w:p w14:paraId="219FEB95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☐</w:t>
            </w:r>
            <w:r>
              <w:rPr>
                <w:color w:val="222222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fmt</w:t>
            </w:r>
            <w:proofErr w:type="spellEnd"/>
            <w:r>
              <w:rPr>
                <w:color w:val="222222"/>
              </w:rPr>
              <w:t xml:space="preserve"> et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  <w:r>
              <w:rPr>
                <w:color w:val="222222"/>
              </w:rPr>
              <w:t xml:space="preserve"> OK   ☐ plan lu ligne par ligne   ☐ pas de destroy/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-/+</w:t>
            </w:r>
            <w:r>
              <w:rPr>
                <w:color w:val="222222"/>
              </w:rPr>
              <w:t xml:space="preserve"> inattendu   ☐ aucun secret en clair   ☐ bon environnement / bon compte AWS   ☐ state distant, verrou libre</w:t>
            </w:r>
          </w:p>
        </w:tc>
      </w:tr>
    </w:tbl>
    <w:p w14:paraId="219FEB97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B9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2E9E6B"/>
              <w:bottom w:val="none" w:sz="0" w:space="0" w:color="FFFFFF"/>
              <w:right w:val="none" w:sz="0" w:space="0" w:color="FFFFFF"/>
            </w:tcBorders>
            <w:shd w:val="clear" w:color="auto" w:fill="E2F3E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B98" w14:textId="77777777" w:rsidR="00386F93" w:rsidRDefault="00EC3370">
            <w:pPr>
              <w:keepNext/>
              <w:spacing w:after="30"/>
            </w:pPr>
            <w:r>
              <w:rPr>
                <w:b/>
                <w:bCs/>
                <w:color w:val="2E9E6B"/>
              </w:rPr>
              <w:lastRenderedPageBreak/>
              <w:t xml:space="preserve">BONNE </w:t>
            </w:r>
            <w:proofErr w:type="gramStart"/>
            <w:r>
              <w:rPr>
                <w:b/>
                <w:bCs/>
                <w:color w:val="2E9E6B"/>
              </w:rPr>
              <w:t>PRATIQUE  –</w:t>
            </w:r>
            <w:proofErr w:type="gramEnd"/>
            <w:r>
              <w:rPr>
                <w:b/>
                <w:bCs/>
                <w:color w:val="2E9E6B"/>
              </w:rPr>
              <w:t xml:space="preserve">  Avant un </w:t>
            </w:r>
            <w:proofErr w:type="spellStart"/>
            <w:r>
              <w:rPr>
                <w:b/>
                <w:bCs/>
                <w:color w:val="2E9E6B"/>
              </w:rPr>
              <w:t>playbook</w:t>
            </w:r>
            <w:proofErr w:type="spellEnd"/>
            <w:r>
              <w:rPr>
                <w:b/>
                <w:bCs/>
                <w:color w:val="2E9E6B"/>
              </w:rPr>
              <w:t xml:space="preserve"> Ansible</w:t>
            </w:r>
          </w:p>
          <w:p w14:paraId="219FEB99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☐</w:t>
            </w:r>
            <w:r>
              <w:rPr>
                <w:color w:val="222222"/>
              </w:rPr>
              <w:t xml:space="preserve">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syntax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-check</w:t>
            </w:r>
            <w:r>
              <w:rPr>
                <w:color w:val="222222"/>
              </w:rPr>
              <w:t xml:space="preserve"> OK   ☐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--check --diff</w:t>
            </w:r>
            <w:r>
              <w:rPr>
                <w:color w:val="222222"/>
              </w:rPr>
              <w:t xml:space="preserve"> relu   ☐ bonne cible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hosts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limit</w:t>
            </w:r>
            <w:proofErr w:type="spellEnd"/>
            <w:r>
              <w:rPr>
                <w:color w:val="222222"/>
              </w:rPr>
              <w:t xml:space="preserve">)   ☐ secrets dans Vault   ☐ 2e lancement =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=0</w:t>
            </w:r>
          </w:p>
        </w:tc>
      </w:tr>
    </w:tbl>
    <w:p w14:paraId="219FEB9B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B9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E0912F"/>
              <w:bottom w:val="none" w:sz="0" w:space="0" w:color="FFFFFF"/>
              <w:right w:val="none" w:sz="0" w:space="0" w:color="FFFFFF"/>
            </w:tcBorders>
            <w:shd w:val="clear" w:color="auto" w:fill="FCEFDB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B9C" w14:textId="77777777" w:rsidR="00386F93" w:rsidRDefault="00EC3370">
            <w:pPr>
              <w:keepNext/>
              <w:spacing w:after="30"/>
            </w:pPr>
            <w:proofErr w:type="gramStart"/>
            <w:r>
              <w:rPr>
                <w:b/>
                <w:bCs/>
                <w:color w:val="E0912F"/>
              </w:rPr>
              <w:t>COÛT  –</w:t>
            </w:r>
            <w:proofErr w:type="gramEnd"/>
            <w:r>
              <w:rPr>
                <w:b/>
                <w:bCs/>
                <w:color w:val="E0912F"/>
              </w:rPr>
              <w:t xml:space="preserve">  Fin de séance cloud</w:t>
            </w:r>
          </w:p>
          <w:p w14:paraId="219FEB9D" w14:textId="77777777" w:rsidR="00386F93" w:rsidRDefault="00EC3370">
            <w:pPr>
              <w:spacing w:after="30" w:line="260" w:lineRule="auto"/>
            </w:pPr>
            <w:r>
              <w:rPr>
                <w:color w:val="222222"/>
              </w:rPr>
              <w:t>☐</w:t>
            </w:r>
            <w:r>
              <w:rPr>
                <w:color w:val="222222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destroy</w:t>
            </w:r>
            <w:r>
              <w:rPr>
                <w:color w:val="222222"/>
              </w:rPr>
              <w:t xml:space="preserve"> fait   ☐ console AWS vérifiée : NAT, ALB, RDS, IP élastiques, volumes   ☐ aucune instance oubliée</w:t>
            </w:r>
          </w:p>
        </w:tc>
      </w:tr>
    </w:tbl>
    <w:p w14:paraId="219FEB9F" w14:textId="77777777" w:rsidR="00386F93" w:rsidRDefault="00386F93">
      <w:pPr>
        <w:spacing w:after="100"/>
      </w:pPr>
    </w:p>
    <w:p w14:paraId="219FEBA0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5.4 Exercices types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BA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BA1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Exercice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A – Premier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bucket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(Terraform)</w:t>
            </w:r>
          </w:p>
        </w:tc>
      </w:tr>
      <w:tr w:rsidR="00386F93" w14:paraId="219FEBA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A3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Écris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main.tf</w:t>
            </w:r>
            <w:r>
              <w:rPr>
                <w:color w:val="222222"/>
              </w:rPr>
              <w:t xml:space="preserve"> avec le provider AWS et un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aws_s3_bucket</w:t>
            </w:r>
            <w:r>
              <w:rPr>
                <w:color w:val="222222"/>
              </w:rPr>
              <w:t xml:space="preserve"> au nom unique.</w:t>
            </w:r>
          </w:p>
        </w:tc>
      </w:tr>
      <w:tr w:rsidR="00386F93" w14:paraId="219FEBA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A5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init</w:t>
            </w:r>
            <w:r>
              <w:rPr>
                <w:color w:val="222222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validate</w:t>
            </w:r>
            <w:proofErr w:type="spellEnd"/>
            <w:r>
              <w:rPr>
                <w:color w:val="222222"/>
              </w:rPr>
              <w:t xml:space="preserve"> →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apply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BA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A7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Ajoute une variable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env</w:t>
            </w:r>
            <w:proofErr w:type="spellEnd"/>
            <w:r>
              <w:rPr>
                <w:color w:val="222222"/>
              </w:rPr>
              <w:t xml:space="preserve"> et utilise-la dans le nom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"app-${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var.env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}"</w:t>
            </w:r>
            <w:r>
              <w:rPr>
                <w:color w:val="222222"/>
              </w:rPr>
              <w:t xml:space="preserve">). Relance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plan</w:t>
            </w:r>
            <w:r>
              <w:rPr>
                <w:color w:val="222222"/>
              </w:rPr>
              <w:t xml:space="preserve"> : que remarques-tu ?</w:t>
            </w:r>
          </w:p>
        </w:tc>
      </w:tr>
      <w:tr w:rsidR="00386F93" w14:paraId="219FEBA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A9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Ajoute un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output</w:t>
            </w:r>
            <w:r>
              <w:rPr>
                <w:color w:val="222222"/>
              </w:rPr>
              <w:t xml:space="preserve"> avec l'ARN du </w:t>
            </w:r>
            <w:proofErr w:type="spellStart"/>
            <w:r>
              <w:rPr>
                <w:color w:val="222222"/>
              </w:rPr>
              <w:t>bucket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BA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AB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destroy</w:t>
            </w:r>
            <w:r>
              <w:rPr>
                <w:color w:val="222222"/>
              </w:rPr>
              <w:t>. Questions : que contient le state ? pourquoi ne doit-il pas être dans Git ?</w:t>
            </w:r>
          </w:p>
        </w:tc>
      </w:tr>
    </w:tbl>
    <w:p w14:paraId="219FEBAD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BA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BAE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Exercice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B – Mon premier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playbook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(Ansible)</w:t>
            </w:r>
          </w:p>
        </w:tc>
      </w:tr>
      <w:tr w:rsidR="00386F93" w14:paraId="219FEBB1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B0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Crée un inventaire avec un groupe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web</w:t>
            </w:r>
            <w:r>
              <w:rPr>
                <w:color w:val="222222"/>
              </w:rPr>
              <w:t xml:space="preserve"> et vérifie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ansible all -m ping</w:t>
            </w:r>
            <w:r>
              <w:rPr>
                <w:color w:val="222222"/>
              </w:rPr>
              <w:t>.</w:t>
            </w:r>
          </w:p>
        </w:tc>
      </w:tr>
      <w:tr w:rsidR="00386F93" w14:paraId="219FEBB3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B2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Écris un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qui installe </w:t>
            </w:r>
            <w:proofErr w:type="spellStart"/>
            <w:r>
              <w:rPr>
                <w:color w:val="222222"/>
              </w:rPr>
              <w:t>nginx</w:t>
            </w:r>
            <w:proofErr w:type="spellEnd"/>
            <w:r>
              <w:rPr>
                <w:color w:val="222222"/>
              </w:rPr>
              <w:t xml:space="preserve"> et le démarre.</w:t>
            </w:r>
          </w:p>
        </w:tc>
      </w:tr>
      <w:tr w:rsidR="00386F93" w14:paraId="219FEBB5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B4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r>
              <w:rPr>
                <w:color w:val="222222"/>
              </w:rPr>
              <w:t xml:space="preserve">Lance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--check --diff</w:t>
            </w:r>
            <w:r>
              <w:rPr>
                <w:color w:val="222222"/>
              </w:rPr>
              <w:t xml:space="preserve">, puis l'exécution, puis rejoue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=0</w:t>
            </w:r>
            <w:r>
              <w:rPr>
                <w:color w:val="222222"/>
              </w:rPr>
              <w:t xml:space="preserve"> ?</w:t>
            </w:r>
          </w:p>
        </w:tc>
      </w:tr>
      <w:tr w:rsidR="00386F93" w14:paraId="219FEBB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B6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Ajoute un </w:t>
            </w:r>
            <w:proofErr w:type="spellStart"/>
            <w:r>
              <w:rPr>
                <w:color w:val="222222"/>
              </w:rPr>
              <w:t>template</w:t>
            </w:r>
            <w:proofErr w:type="spellEnd"/>
            <w:r>
              <w:rPr>
                <w:color w:val="222222"/>
              </w:rPr>
              <w:t xml:space="preserve">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index.html.j2</w:t>
            </w:r>
            <w:r>
              <w:rPr>
                <w:color w:val="222222"/>
              </w:rPr>
              <w:t xml:space="preserve"> 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{{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inventory_hostname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}}</w:t>
            </w:r>
            <w:r>
              <w:rPr>
                <w:color w:val="222222"/>
              </w:rPr>
              <w:t xml:space="preserve"> et un handler de rechargement.</w:t>
            </w:r>
          </w:p>
        </w:tc>
      </w:tr>
      <w:tr w:rsidR="00386F93" w14:paraId="219FEBB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B8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r>
              <w:rPr>
                <w:color w:val="222222"/>
              </w:rPr>
              <w:t xml:space="preserve">Modifie une valeur du </w:t>
            </w:r>
            <w:proofErr w:type="spellStart"/>
            <w:r>
              <w:rPr>
                <w:color w:val="222222"/>
              </w:rPr>
              <w:t>template</w:t>
            </w:r>
            <w:proofErr w:type="spellEnd"/>
            <w:r>
              <w:rPr>
                <w:color w:val="222222"/>
              </w:rPr>
              <w:t xml:space="preserve"> : seul le handler concerné doit se déclencher.</w:t>
            </w:r>
          </w:p>
        </w:tc>
      </w:tr>
    </w:tbl>
    <w:p w14:paraId="219FEBBA" w14:textId="77777777" w:rsidR="00386F93" w:rsidRDefault="00386F93">
      <w:pPr>
        <w:spacing w:after="10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386F93" w14:paraId="219FEBB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4EE5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19FEBBB" w14:textId="77777777" w:rsidR="00386F93" w:rsidRDefault="00EC3370">
            <w:r>
              <w:rPr>
                <w:b/>
                <w:bCs/>
                <w:color w:val="E6E2FF"/>
                <w:sz w:val="16"/>
                <w:szCs w:val="16"/>
              </w:rPr>
              <w:t xml:space="preserve">PAS À </w:t>
            </w:r>
            <w:proofErr w:type="gramStart"/>
            <w:r>
              <w:rPr>
                <w:b/>
                <w:bCs/>
                <w:color w:val="E6E2FF"/>
                <w:sz w:val="16"/>
                <w:szCs w:val="16"/>
              </w:rPr>
              <w:t xml:space="preserve">PAS  </w:t>
            </w:r>
            <w:r>
              <w:rPr>
                <w:b/>
                <w:bCs/>
                <w:color w:val="FFFFFF"/>
                <w:sz w:val="22"/>
                <w:szCs w:val="22"/>
              </w:rPr>
              <w:t>Exercice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C – Chaîne complète</w:t>
            </w:r>
          </w:p>
        </w:tc>
      </w:tr>
      <w:tr w:rsidR="00386F93" w14:paraId="219FEBBE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BD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1.  </w:t>
            </w:r>
            <w:r>
              <w:rPr>
                <w:color w:val="222222"/>
              </w:rPr>
              <w:t xml:space="preserve">Terraform : 2 VM avec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default_tags</w:t>
            </w:r>
            <w:proofErr w:type="spellEnd"/>
            <w:r>
              <w:rPr>
                <w:color w:val="222222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=web</w:t>
            </w:r>
            <w:r>
              <w:rPr>
                <w:color w:val="222222"/>
              </w:rPr>
              <w:t>).</w:t>
            </w:r>
          </w:p>
        </w:tc>
      </w:tr>
      <w:tr w:rsidR="00386F93" w14:paraId="219FEBC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BF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2.  </w:t>
            </w:r>
            <w:r>
              <w:rPr>
                <w:color w:val="222222"/>
              </w:rPr>
              <w:t xml:space="preserve">Ansible : inventaire dynamique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aws_ec2</w:t>
            </w:r>
            <w:r>
              <w:rPr>
                <w:color w:val="222222"/>
              </w:rPr>
              <w:t xml:space="preserve"> filtré sur le tag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project</w:t>
            </w:r>
            <w:proofErr w:type="spellEnd"/>
            <w:r>
              <w:rPr>
                <w:color w:val="222222"/>
              </w:rPr>
              <w:t xml:space="preserve">, groupe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role_web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BC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C1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3.  </w:t>
            </w:r>
            <w:proofErr w:type="spellStart"/>
            <w:r>
              <w:rPr>
                <w:color w:val="222222"/>
              </w:rPr>
              <w:t>Playbook</w:t>
            </w:r>
            <w:proofErr w:type="spellEnd"/>
            <w:r>
              <w:rPr>
                <w:color w:val="222222"/>
              </w:rPr>
              <w:t xml:space="preserve"> : </w:t>
            </w:r>
            <w:proofErr w:type="spellStart"/>
            <w:r>
              <w:rPr>
                <w:color w:val="222222"/>
              </w:rPr>
              <w:t>nginx</w:t>
            </w:r>
            <w:proofErr w:type="spellEnd"/>
            <w:r>
              <w:rPr>
                <w:color w:val="222222"/>
              </w:rPr>
              <w:t xml:space="preserve"> + page personnalisée +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ufw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BC4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C3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4.  </w:t>
            </w:r>
            <w:r>
              <w:rPr>
                <w:color w:val="222222"/>
              </w:rPr>
              <w:t xml:space="preserve">Déploiement avec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serial: 1</w:t>
            </w:r>
            <w:r>
              <w:rPr>
                <w:color w:val="222222"/>
              </w:rPr>
              <w:t xml:space="preserve">. Vérification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=0</w:t>
            </w:r>
            <w:r>
              <w:rPr>
                <w:color w:val="222222"/>
              </w:rPr>
              <w:t xml:space="preserve"> au 2e passage.</w:t>
            </w:r>
          </w:p>
        </w:tc>
      </w:tr>
      <w:tr w:rsidR="00386F93" w14:paraId="219FEBC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none" w:sz="0" w:space="0" w:color="FFFFFF"/>
              <w:left w:val="single" w:sz="24" w:space="0" w:color="5C4EE5"/>
              <w:bottom w:val="none" w:sz="0" w:space="0" w:color="FFFFFF"/>
              <w:right w:val="none" w:sz="0" w:space="0" w:color="FFFFFF"/>
            </w:tcBorders>
            <w:shd w:val="clear" w:color="auto" w:fill="E9E6FC"/>
            <w:tcMar>
              <w:top w:w="40" w:type="dxa"/>
              <w:left w:w="140" w:type="dxa"/>
              <w:bottom w:w="40" w:type="dxa"/>
              <w:right w:w="140" w:type="dxa"/>
            </w:tcMar>
          </w:tcPr>
          <w:p w14:paraId="219FEBC5" w14:textId="77777777" w:rsidR="00386F93" w:rsidRDefault="00EC3370">
            <w:pPr>
              <w:spacing w:after="30" w:line="260" w:lineRule="auto"/>
            </w:pPr>
            <w:r>
              <w:rPr>
                <w:b/>
                <w:bCs/>
                <w:color w:val="5C4EE5"/>
              </w:rPr>
              <w:t xml:space="preserve">5. 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destroy</w:t>
            </w:r>
            <w:r>
              <w:rPr>
                <w:color w:val="222222"/>
              </w:rPr>
              <w:t xml:space="preserve"> + contrôle de la console.</w:t>
            </w:r>
          </w:p>
        </w:tc>
      </w:tr>
    </w:tbl>
    <w:p w14:paraId="219FEBC7" w14:textId="77777777" w:rsidR="00386F93" w:rsidRDefault="00386F93">
      <w:pPr>
        <w:spacing w:after="100"/>
      </w:pPr>
    </w:p>
    <w:p w14:paraId="219FEBC8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5.5 Auto-évaluation (réponds sans regarder)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49"/>
        <w:gridCol w:w="6117"/>
      </w:tblGrid>
      <w:tr w:rsidR="00386F93" w14:paraId="219FEB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C9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Question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2F6DB5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CA" w14:textId="77777777" w:rsidR="00386F93" w:rsidRDefault="00EC3370">
            <w:pPr>
              <w:spacing w:line="250" w:lineRule="auto"/>
            </w:pPr>
            <w:r>
              <w:rPr>
                <w:b/>
                <w:bCs/>
                <w:color w:val="FFFFFF"/>
              </w:rPr>
              <w:t>Réponse attendue</w:t>
            </w:r>
          </w:p>
        </w:tc>
      </w:tr>
      <w:tr w:rsidR="00386F93" w14:paraId="219FEB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C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Pourquoi lire le plan avant d'appliquer ?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CD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Voir ce qui sera créé/modifié/détruit ; éviter une suppression accidentelle (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-/+</w:t>
            </w:r>
            <w:r>
              <w:rPr>
                <w:color w:val="222222"/>
              </w:rPr>
              <w:t xml:space="preserve">,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forces replacement</w:t>
            </w:r>
            <w:r>
              <w:rPr>
                <w:color w:val="222222"/>
              </w:rPr>
              <w:t>).</w:t>
            </w:r>
          </w:p>
        </w:tc>
      </w:tr>
      <w:tr w:rsidR="00386F93" w14:paraId="219FE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C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Que contient le state et pourquoi est-il sensible ?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0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La mémoire de Terraform (</w:t>
            </w:r>
            <w:proofErr w:type="spellStart"/>
            <w:r>
              <w:rPr>
                <w:color w:val="222222"/>
              </w:rPr>
              <w:t>ids</w:t>
            </w:r>
            <w:proofErr w:type="spellEnd"/>
            <w:r>
              <w:rPr>
                <w:color w:val="222222"/>
              </w:rPr>
              <w:t>, attributs, parfois secrets en clair) ; jamais dans Git, ni modifié à la main.</w:t>
            </w:r>
          </w:p>
        </w:tc>
      </w:tr>
      <w:tr w:rsidR="00386F93" w14:paraId="219FEB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2" w14:textId="77777777" w:rsidR="00386F93" w:rsidRPr="005F775D" w:rsidRDefault="00EC3370">
            <w:pPr>
              <w:spacing w:line="250" w:lineRule="auto"/>
              <w:rPr>
                <w:lang w:val="en-US"/>
              </w:rPr>
            </w:pPr>
            <w:r w:rsidRPr="005F775D">
              <w:rPr>
                <w:color w:val="222222"/>
                <w:lang w:val="en-US"/>
              </w:rPr>
              <w:t xml:space="preserve">count </w:t>
            </w:r>
            <w:proofErr w:type="spellStart"/>
            <w:r w:rsidRPr="005F775D">
              <w:rPr>
                <w:color w:val="222222"/>
                <w:lang w:val="en-US"/>
              </w:rPr>
              <w:t>ou</w:t>
            </w:r>
            <w:proofErr w:type="spellEnd"/>
            <w:r w:rsidRPr="005F775D">
              <w:rPr>
                <w:color w:val="222222"/>
                <w:lang w:val="en-US"/>
              </w:rPr>
              <w:t xml:space="preserve"> </w:t>
            </w:r>
            <w:proofErr w:type="spellStart"/>
            <w:r w:rsidRPr="005F775D">
              <w:rPr>
                <w:color w:val="222222"/>
                <w:lang w:val="en-US"/>
              </w:rPr>
              <w:t>for_each</w:t>
            </w:r>
            <w:proofErr w:type="spellEnd"/>
            <w:r w:rsidRPr="005F775D">
              <w:rPr>
                <w:color w:val="222222"/>
                <w:lang w:val="en-US"/>
              </w:rPr>
              <w:t xml:space="preserve"> pour 3 buckets </w:t>
            </w:r>
            <w:proofErr w:type="spellStart"/>
            <w:proofErr w:type="gramStart"/>
            <w:r w:rsidRPr="005F775D">
              <w:rPr>
                <w:color w:val="222222"/>
                <w:lang w:val="en-US"/>
              </w:rPr>
              <w:t>nommés</w:t>
            </w:r>
            <w:proofErr w:type="spellEnd"/>
            <w:r w:rsidRPr="005F775D">
              <w:rPr>
                <w:color w:val="222222"/>
                <w:lang w:val="en-US"/>
              </w:rPr>
              <w:t xml:space="preserve"> ?</w:t>
            </w:r>
            <w:proofErr w:type="gramEnd"/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3" w14:textId="77777777" w:rsidR="00386F93" w:rsidRDefault="00EC3370">
            <w:pPr>
              <w:spacing w:line="250" w:lineRule="auto"/>
            </w:pP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for_each</w:t>
            </w:r>
            <w:proofErr w:type="spellEnd"/>
            <w:r>
              <w:rPr>
                <w:color w:val="222222"/>
              </w:rPr>
              <w:t xml:space="preserve"> : clés stables ;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count</w:t>
            </w:r>
            <w:r>
              <w:rPr>
                <w:color w:val="222222"/>
              </w:rPr>
              <w:t xml:space="preserve"> décale les index si on retire un élément.</w:t>
            </w:r>
          </w:p>
        </w:tc>
      </w:tr>
      <w:tr w:rsidR="00386F93" w14:paraId="219FEB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À quoi sert un module ?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6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Réutiliser/standardiser ; entrées (variables), sorties (outputs).</w:t>
            </w:r>
          </w:p>
        </w:tc>
      </w:tr>
      <w:tr w:rsidR="00386F93" w14:paraId="219FE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Comment migrer un state local vers S3 ?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9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Ajouter le bloc backend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s3</w:t>
            </w:r>
            <w:r>
              <w:rPr>
                <w:color w:val="222222"/>
              </w:rPr>
              <w:t xml:space="preserve"> puis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terraform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 xml:space="preserve"> init -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migrate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-state</w:t>
            </w:r>
            <w:r>
              <w:rPr>
                <w:color w:val="222222"/>
              </w:rPr>
              <w:t>.</w:t>
            </w:r>
          </w:p>
        </w:tc>
      </w:tr>
      <w:tr w:rsidR="00386F93" w14:paraId="219FE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B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Que signifie « </w:t>
            </w:r>
            <w:proofErr w:type="spellStart"/>
            <w:r>
              <w:rPr>
                <w:color w:val="222222"/>
              </w:rPr>
              <w:t>agentless</w:t>
            </w:r>
            <w:proofErr w:type="spellEnd"/>
            <w:r>
              <w:rPr>
                <w:color w:val="222222"/>
              </w:rPr>
              <w:t xml:space="preserve"> » ?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C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Rien à installer sur les cibles : Ansible utilise SSH.</w:t>
            </w:r>
          </w:p>
        </w:tc>
      </w:tr>
      <w:tr w:rsidR="00386F93" w14:paraId="219FE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E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Comment prouver l'idempotence ?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DF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Rejouer :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=0</w:t>
            </w:r>
            <w:r>
              <w:rPr>
                <w:color w:val="222222"/>
              </w:rPr>
              <w:t>.</w:t>
            </w:r>
          </w:p>
        </w:tc>
      </w:tr>
      <w:tr w:rsidR="00386F93" w14:paraId="219FE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E1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Pourquoi éviter 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shell</w:t>
            </w:r>
            <w:r>
              <w:rPr>
                <w:color w:val="222222"/>
              </w:rPr>
              <w:t>/</w:t>
            </w:r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command</w:t>
            </w:r>
            <w:r>
              <w:rPr>
                <w:color w:val="222222"/>
              </w:rPr>
              <w:t xml:space="preserve"> ?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E2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Ils ne sont pas idempotents (toujours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color w:val="222222"/>
              </w:rPr>
              <w:t xml:space="preserve">) ; sinon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creates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</w:t>
            </w:r>
            <w:r>
              <w:rPr>
                <w:color w:val="222222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changed_</w:t>
            </w:r>
            <w:proofErr w:type="gram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when</w:t>
            </w:r>
            <w:proofErr w:type="spellEnd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:</w:t>
            </w:r>
            <w:r>
              <w:rPr>
                <w:color w:val="222222"/>
              </w:rPr>
              <w:t>.</w:t>
            </w:r>
            <w:proofErr w:type="gramEnd"/>
          </w:p>
        </w:tc>
      </w:tr>
      <w:tr w:rsidR="00386F93" w14:paraId="219FE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E4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>Quand un handler s'exécute-t-il ?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E5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Seulement si la tâche </w:t>
            </w:r>
            <w:proofErr w:type="spellStart"/>
            <w:r>
              <w:rPr>
                <w:color w:val="222222"/>
              </w:rPr>
              <w:t>notifiante</w:t>
            </w:r>
            <w:proofErr w:type="spellEnd"/>
            <w:r>
              <w:rPr>
                <w:color w:val="222222"/>
              </w:rPr>
              <w:t xml:space="preserve"> a </w:t>
            </w:r>
            <w:proofErr w:type="spellStart"/>
            <w:r>
              <w:rPr>
                <w:rFonts w:ascii="Consolas" w:eastAsia="Consolas" w:hAnsi="Consolas" w:cs="Consolas"/>
                <w:color w:val="8B2E5C"/>
                <w:sz w:val="17"/>
                <w:szCs w:val="17"/>
              </w:rPr>
              <w:t>changed</w:t>
            </w:r>
            <w:proofErr w:type="spellEnd"/>
            <w:r>
              <w:rPr>
                <w:color w:val="222222"/>
              </w:rPr>
              <w:t xml:space="preserve">, une fois en fin de </w:t>
            </w:r>
            <w:proofErr w:type="spellStart"/>
            <w:r>
              <w:rPr>
                <w:color w:val="222222"/>
              </w:rPr>
              <w:t>play</w:t>
            </w:r>
            <w:proofErr w:type="spellEnd"/>
            <w:r>
              <w:rPr>
                <w:color w:val="222222"/>
              </w:rPr>
              <w:t>.</w:t>
            </w:r>
          </w:p>
        </w:tc>
      </w:tr>
      <w:tr w:rsidR="00386F93" w14:paraId="219FE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9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E7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lastRenderedPageBreak/>
              <w:t>Quel est le lien entre Terraform et Ansible ?</w:t>
            </w:r>
          </w:p>
        </w:tc>
        <w:tc>
          <w:tcPr>
            <w:tcW w:w="6117" w:type="dxa"/>
            <w:tcBorders>
              <w:top w:val="single" w:sz="4" w:space="0" w:color="C9D1D9"/>
              <w:left w:val="single" w:sz="4" w:space="0" w:color="C9D1D9"/>
              <w:bottom w:val="single" w:sz="4" w:space="0" w:color="C9D1D9"/>
              <w:right w:val="single" w:sz="4" w:space="0" w:color="C9D1D9"/>
            </w:tcBorders>
            <w:shd w:val="clear" w:color="auto" w:fill="F7F9FB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FEBE8" w14:textId="77777777" w:rsidR="00386F93" w:rsidRDefault="00EC3370">
            <w:pPr>
              <w:spacing w:line="250" w:lineRule="auto"/>
            </w:pPr>
            <w:r>
              <w:rPr>
                <w:color w:val="222222"/>
              </w:rPr>
              <w:t xml:space="preserve">Les </w:t>
            </w:r>
            <w:r>
              <w:rPr>
                <w:b/>
                <w:bCs/>
                <w:color w:val="222222"/>
              </w:rPr>
              <w:t>tags</w:t>
            </w:r>
            <w:r>
              <w:rPr>
                <w:color w:val="222222"/>
              </w:rPr>
              <w:t xml:space="preserve"> posés par Terraform → groupes de l'inventaire dynamique d'Ansible.</w:t>
            </w:r>
          </w:p>
        </w:tc>
      </w:tr>
    </w:tbl>
    <w:p w14:paraId="219FEBEA" w14:textId="77777777" w:rsidR="00386F93" w:rsidRDefault="00386F93">
      <w:pPr>
        <w:spacing w:after="100"/>
      </w:pPr>
    </w:p>
    <w:p w14:paraId="219FEBEB" w14:textId="77777777" w:rsidR="00386F93" w:rsidRDefault="00EC3370">
      <w:pPr>
        <w:pStyle w:val="Titre2"/>
        <w:keepNext/>
        <w:spacing w:before="220" w:after="70"/>
      </w:pPr>
      <w:r>
        <w:rPr>
          <w:color w:val="1F2D3A"/>
        </w:rPr>
        <w:t>5.6 Sources officielles</w:t>
      </w:r>
    </w:p>
    <w:p w14:paraId="219FEBEC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>Terraform – documentation : developer.hashicorp.com/</w:t>
      </w:r>
      <w:proofErr w:type="spellStart"/>
      <w:r>
        <w:rPr>
          <w:color w:val="222222"/>
        </w:rPr>
        <w:t>terraform</w:t>
      </w:r>
      <w:proofErr w:type="spellEnd"/>
      <w:r>
        <w:rPr>
          <w:color w:val="222222"/>
        </w:rPr>
        <w:t xml:space="preserve"> (langage : /</w:t>
      </w:r>
      <w:proofErr w:type="spellStart"/>
      <w:r>
        <w:rPr>
          <w:color w:val="222222"/>
        </w:rPr>
        <w:t>language</w:t>
      </w:r>
      <w:proofErr w:type="spellEnd"/>
      <w:r>
        <w:rPr>
          <w:color w:val="222222"/>
        </w:rPr>
        <w:t>, CLI : /cli, tutoriels : /</w:t>
      </w:r>
      <w:proofErr w:type="spellStart"/>
      <w:r>
        <w:rPr>
          <w:color w:val="222222"/>
        </w:rPr>
        <w:t>tutorials</w:t>
      </w:r>
      <w:proofErr w:type="spellEnd"/>
      <w:r>
        <w:rPr>
          <w:color w:val="222222"/>
        </w:rPr>
        <w:t>)</w:t>
      </w:r>
    </w:p>
    <w:p w14:paraId="219FEBED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>Modules : developer.hashicorp.com/</w:t>
      </w:r>
      <w:proofErr w:type="spellStart"/>
      <w:r>
        <w:rPr>
          <w:color w:val="222222"/>
        </w:rPr>
        <w:t>terraform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language</w:t>
      </w:r>
      <w:proofErr w:type="spellEnd"/>
      <w:r>
        <w:rPr>
          <w:color w:val="222222"/>
        </w:rPr>
        <w:t>/modules — créer : /modules/</w:t>
      </w:r>
      <w:proofErr w:type="spellStart"/>
      <w:r>
        <w:rPr>
          <w:color w:val="222222"/>
        </w:rPr>
        <w:t>develop</w:t>
      </w:r>
      <w:proofErr w:type="spellEnd"/>
      <w:r>
        <w:rPr>
          <w:color w:val="222222"/>
        </w:rPr>
        <w:t xml:space="preserve"> — structure : /modules/</w:t>
      </w:r>
      <w:proofErr w:type="spellStart"/>
      <w:r>
        <w:rPr>
          <w:color w:val="222222"/>
        </w:rPr>
        <w:t>develop</w:t>
      </w:r>
      <w:proofErr w:type="spellEnd"/>
      <w:r>
        <w:rPr>
          <w:color w:val="222222"/>
        </w:rPr>
        <w:t>/structure — composition : /modules/</w:t>
      </w:r>
      <w:proofErr w:type="spellStart"/>
      <w:r>
        <w:rPr>
          <w:color w:val="222222"/>
        </w:rPr>
        <w:t>develop</w:t>
      </w:r>
      <w:proofErr w:type="spellEnd"/>
      <w:r>
        <w:rPr>
          <w:color w:val="222222"/>
        </w:rPr>
        <w:t>/composition</w:t>
      </w:r>
    </w:p>
    <w:p w14:paraId="219FEBEE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>Fonctions : developer.hashicorp.com/</w:t>
      </w:r>
      <w:proofErr w:type="spellStart"/>
      <w:r>
        <w:rPr>
          <w:color w:val="222222"/>
        </w:rPr>
        <w:t>terraform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language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functions</w:t>
      </w:r>
      <w:proofErr w:type="spellEnd"/>
    </w:p>
    <w:p w14:paraId="219FEBEF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>Terraform Registry (providers et modules) : registry.terraform.io</w:t>
      </w:r>
    </w:p>
    <w:p w14:paraId="219FEBF0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>Ansible – documentation : docs.ansible.com/ansible/</w:t>
      </w:r>
      <w:proofErr w:type="spellStart"/>
      <w:r>
        <w:rPr>
          <w:color w:val="222222"/>
        </w:rPr>
        <w:t>latest</w:t>
      </w:r>
      <w:proofErr w:type="spellEnd"/>
      <w:r>
        <w:rPr>
          <w:color w:val="222222"/>
        </w:rPr>
        <w:t xml:space="preserve"> (rôles : </w:t>
      </w:r>
      <w:proofErr w:type="spellStart"/>
      <w:r>
        <w:rPr>
          <w:color w:val="222222"/>
        </w:rPr>
        <w:t>playbook_guide</w:t>
      </w:r>
      <w:proofErr w:type="spellEnd"/>
      <w:r>
        <w:rPr>
          <w:color w:val="222222"/>
        </w:rPr>
        <w:t xml:space="preserve">/playbooks_reuse_roles.html, filtres : </w:t>
      </w:r>
      <w:proofErr w:type="spellStart"/>
      <w:r>
        <w:rPr>
          <w:color w:val="222222"/>
        </w:rPr>
        <w:t>playbook_guide</w:t>
      </w:r>
      <w:proofErr w:type="spellEnd"/>
      <w:r>
        <w:rPr>
          <w:color w:val="222222"/>
        </w:rPr>
        <w:t xml:space="preserve">/playbooks_filters.html, Vault : </w:t>
      </w:r>
      <w:proofErr w:type="spellStart"/>
      <w:r>
        <w:rPr>
          <w:color w:val="222222"/>
        </w:rPr>
        <w:t>vault_guide</w:t>
      </w:r>
      <w:proofErr w:type="spellEnd"/>
      <w:r>
        <w:rPr>
          <w:color w:val="222222"/>
        </w:rPr>
        <w:t>/index.html)</w:t>
      </w:r>
    </w:p>
    <w:p w14:paraId="219FEBF1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>Ansible Galaxy : galaxy.ansible.com</w:t>
      </w:r>
    </w:p>
    <w:p w14:paraId="219FEBF2" w14:textId="77777777" w:rsidR="00386F93" w:rsidRDefault="00EC3370">
      <w:pPr>
        <w:pStyle w:val="Paragraphedeliste"/>
        <w:numPr>
          <w:ilvl w:val="0"/>
          <w:numId w:val="2"/>
        </w:numPr>
        <w:spacing w:after="30" w:line="260" w:lineRule="auto"/>
      </w:pPr>
      <w:r>
        <w:rPr>
          <w:color w:val="222222"/>
        </w:rPr>
        <w:t>Supports de formation « Admin Cloud – CL-IAC », jours 1 à 7 (</w:t>
      </w:r>
      <w:proofErr w:type="spellStart"/>
      <w:r>
        <w:rPr>
          <w:color w:val="222222"/>
        </w:rPr>
        <w:t>Utopios</w:t>
      </w:r>
      <w:proofErr w:type="spellEnd"/>
      <w:r>
        <w:rPr>
          <w:color w:val="222222"/>
        </w:rPr>
        <w:t>, I. Abadi)</w:t>
      </w:r>
    </w:p>
    <w:sectPr w:rsidR="00386F93">
      <w:footerReference w:type="default" r:id="rId22"/>
      <w:pgSz w:w="11906" w:h="16838"/>
      <w:pgMar w:top="1000" w:right="1020" w:bottom="1000" w:left="10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1A2C2" w14:textId="77777777" w:rsidR="00EC3370" w:rsidRDefault="00EC3370">
      <w:r>
        <w:separator/>
      </w:r>
    </w:p>
  </w:endnote>
  <w:endnote w:type="continuationSeparator" w:id="0">
    <w:p w14:paraId="5CE19777" w14:textId="77777777" w:rsidR="00EC3370" w:rsidRDefault="00EC33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FEC11" w14:textId="10D9AAA6" w:rsidR="00386F93" w:rsidRDefault="00EC3370">
    <w:pPr>
      <w:jc w:val="center"/>
    </w:pPr>
    <w:r>
      <w:rPr>
        <w:color w:val="888888"/>
        <w:sz w:val="16"/>
        <w:szCs w:val="16"/>
      </w:rPr>
      <w:t xml:space="preserve">Cours Terraform &amp; Ansible –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6B42D4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07C99" w14:textId="77777777" w:rsidR="00EC3370" w:rsidRDefault="00EC3370">
      <w:r>
        <w:separator/>
      </w:r>
    </w:p>
  </w:footnote>
  <w:footnote w:type="continuationSeparator" w:id="0">
    <w:p w14:paraId="4303B876" w14:textId="77777777" w:rsidR="00EC3370" w:rsidRDefault="00EC33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95D95"/>
    <w:multiLevelType w:val="hybridMultilevel"/>
    <w:tmpl w:val="96466CD6"/>
    <w:lvl w:ilvl="0" w:tplc="B03EC3C0" w:tentative="1">
      <w:start w:val="1"/>
      <w:numFmt w:val="bullet"/>
      <w:lvlText w:val="●"/>
      <w:lvlJc w:val="left"/>
      <w:pPr>
        <w:ind w:left="720" w:hanging="360"/>
      </w:pPr>
    </w:lvl>
    <w:lvl w:ilvl="1" w:tplc="225ECB5E" w:tentative="1">
      <w:start w:val="1"/>
      <w:numFmt w:val="bullet"/>
      <w:lvlText w:val="○"/>
      <w:lvlJc w:val="left"/>
      <w:pPr>
        <w:ind w:left="1440" w:hanging="360"/>
      </w:pPr>
    </w:lvl>
    <w:lvl w:ilvl="2" w:tplc="7C369C4C" w:tentative="1">
      <w:start w:val="1"/>
      <w:numFmt w:val="bullet"/>
      <w:lvlText w:val="■"/>
      <w:lvlJc w:val="left"/>
      <w:pPr>
        <w:ind w:left="2160" w:hanging="360"/>
      </w:pPr>
    </w:lvl>
    <w:lvl w:ilvl="3" w:tplc="BE708858" w:tentative="1">
      <w:start w:val="1"/>
      <w:numFmt w:val="bullet"/>
      <w:lvlText w:val="●"/>
      <w:lvlJc w:val="left"/>
      <w:pPr>
        <w:ind w:left="2880" w:hanging="360"/>
      </w:pPr>
    </w:lvl>
    <w:lvl w:ilvl="4" w:tplc="2BE0B0B2" w:tentative="1">
      <w:start w:val="1"/>
      <w:numFmt w:val="bullet"/>
      <w:lvlText w:val="○"/>
      <w:lvlJc w:val="left"/>
      <w:pPr>
        <w:ind w:left="3600" w:hanging="360"/>
      </w:pPr>
    </w:lvl>
    <w:lvl w:ilvl="5" w:tplc="22BC116E" w:tentative="1">
      <w:start w:val="1"/>
      <w:numFmt w:val="bullet"/>
      <w:lvlText w:val="■"/>
      <w:lvlJc w:val="left"/>
      <w:pPr>
        <w:ind w:left="4320" w:hanging="360"/>
      </w:pPr>
    </w:lvl>
    <w:lvl w:ilvl="6" w:tplc="F51253DE" w:tentative="1">
      <w:start w:val="1"/>
      <w:numFmt w:val="bullet"/>
      <w:lvlText w:val="●"/>
      <w:lvlJc w:val="left"/>
      <w:pPr>
        <w:ind w:left="5040" w:hanging="360"/>
      </w:pPr>
    </w:lvl>
    <w:lvl w:ilvl="7" w:tplc="D8EEDFD8" w:tentative="1">
      <w:start w:val="1"/>
      <w:numFmt w:val="bullet"/>
      <w:lvlText w:val="●"/>
      <w:lvlJc w:val="left"/>
      <w:pPr>
        <w:ind w:left="5760" w:hanging="360"/>
      </w:pPr>
    </w:lvl>
    <w:lvl w:ilvl="8" w:tplc="ED14ACA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6D6843"/>
    <w:multiLevelType w:val="hybridMultilevel"/>
    <w:tmpl w:val="49105C84"/>
    <w:lvl w:ilvl="0" w:tplc="869A5634">
      <w:start w:val="1"/>
      <w:numFmt w:val="bullet"/>
      <w:lvlText w:val="•"/>
      <w:lvlJc w:val="left"/>
      <w:pPr>
        <w:ind w:left="360" w:hanging="220"/>
      </w:pPr>
    </w:lvl>
    <w:lvl w:ilvl="1" w:tplc="754A3350">
      <w:numFmt w:val="decimal"/>
      <w:lvlText w:val=""/>
      <w:lvlJc w:val="left"/>
    </w:lvl>
    <w:lvl w:ilvl="2" w:tplc="DA126FDA">
      <w:numFmt w:val="decimal"/>
      <w:lvlText w:val=""/>
      <w:lvlJc w:val="left"/>
    </w:lvl>
    <w:lvl w:ilvl="3" w:tplc="92BCC726">
      <w:numFmt w:val="decimal"/>
      <w:lvlText w:val=""/>
      <w:lvlJc w:val="left"/>
    </w:lvl>
    <w:lvl w:ilvl="4" w:tplc="B8621010">
      <w:numFmt w:val="decimal"/>
      <w:lvlText w:val=""/>
      <w:lvlJc w:val="left"/>
    </w:lvl>
    <w:lvl w:ilvl="5" w:tplc="AF6E93CC">
      <w:numFmt w:val="decimal"/>
      <w:lvlText w:val=""/>
      <w:lvlJc w:val="left"/>
    </w:lvl>
    <w:lvl w:ilvl="6" w:tplc="922E6C34">
      <w:numFmt w:val="decimal"/>
      <w:lvlText w:val=""/>
      <w:lvlJc w:val="left"/>
    </w:lvl>
    <w:lvl w:ilvl="7" w:tplc="A46AFA8E">
      <w:numFmt w:val="decimal"/>
      <w:lvlText w:val=""/>
      <w:lvlJc w:val="left"/>
    </w:lvl>
    <w:lvl w:ilvl="8" w:tplc="A6A219B6">
      <w:numFmt w:val="decimal"/>
      <w:lvlText w:val=""/>
      <w:lvlJc w:val="left"/>
    </w:lvl>
  </w:abstractNum>
  <w:num w:numId="1" w16cid:durableId="55398283">
    <w:abstractNumId w:val="0"/>
    <w:lvlOverride w:ilvl="0">
      <w:startOverride w:val="1"/>
    </w:lvlOverride>
  </w:num>
  <w:num w:numId="2" w16cid:durableId="17150424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F93"/>
    <w:rsid w:val="00156AB8"/>
    <w:rsid w:val="00386F93"/>
    <w:rsid w:val="00533C23"/>
    <w:rsid w:val="005F775D"/>
    <w:rsid w:val="0065633F"/>
    <w:rsid w:val="006B42D4"/>
    <w:rsid w:val="00DB0856"/>
    <w:rsid w:val="00EC3370"/>
    <w:rsid w:val="00FF5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FE321"/>
  <w15:docId w15:val="{F97779E5-DE51-452F-98D6-BCB962656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spacing w:before="200" w:after="80"/>
      <w:outlineLvl w:val="0"/>
    </w:pPr>
    <w:rPr>
      <w:b/>
      <w:bCs/>
      <w:sz w:val="22"/>
      <w:szCs w:val="22"/>
    </w:rPr>
  </w:style>
  <w:style w:type="paragraph" w:styleId="Titre2">
    <w:name w:val="heading 2"/>
    <w:basedOn w:val="Normal"/>
    <w:next w:val="Normal"/>
    <w:uiPriority w:val="9"/>
    <w:unhideWhenUsed/>
    <w:qFormat/>
    <w:pPr>
      <w:spacing w:before="200" w:after="80"/>
      <w:outlineLvl w:val="1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39</Pages>
  <Words>12801</Words>
  <Characters>70411</Characters>
  <Application>Microsoft Office Word</Application>
  <DocSecurity>0</DocSecurity>
  <Lines>586</Lines>
  <Paragraphs>166</Paragraphs>
  <ScaleCrop>false</ScaleCrop>
  <Company/>
  <LinksUpToDate>false</LinksUpToDate>
  <CharactersWithSpaces>83046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complet Terraform &amp; Ansible</dc:title>
  <dc:creator>Cours Cloud</dc:creator>
  <cp:lastModifiedBy>Ines Zounon</cp:lastModifiedBy>
  <cp:revision>39</cp:revision>
  <dcterms:created xsi:type="dcterms:W3CDTF">2026-10-22T10:03:00Z</dcterms:created>
  <dcterms:modified xsi:type="dcterms:W3CDTF">2026-10-23T11:20:00Z</dcterms:modified>
</cp:coreProperties>
</file>