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0A9AA" w14:textId="77777777" w:rsidR="00EB4B53" w:rsidRDefault="00EB4B53">
      <w:pPr>
        <w:spacing w:before="2400"/>
      </w:pPr>
    </w:p>
    <w:p w14:paraId="2D69D020" w14:textId="77777777" w:rsidR="00EB4B53" w:rsidRDefault="00000000">
      <w:pPr>
        <w:jc w:val="center"/>
      </w:pPr>
      <w:r>
        <w:rPr>
          <w:b/>
          <w:bCs/>
          <w:color w:val="C46A00"/>
          <w:spacing w:val="60"/>
          <w:sz w:val="28"/>
          <w:szCs w:val="28"/>
        </w:rPr>
        <w:t>COURS AWS</w:t>
      </w:r>
    </w:p>
    <w:p w14:paraId="4F622EB8" w14:textId="77777777" w:rsidR="00EB4B53" w:rsidRDefault="00000000">
      <w:pPr>
        <w:spacing w:before="200" w:after="200"/>
        <w:jc w:val="center"/>
      </w:pPr>
      <w:r>
        <w:rPr>
          <w:b/>
          <w:bCs/>
          <w:color w:val="1F3A5F"/>
          <w:sz w:val="56"/>
          <w:szCs w:val="56"/>
        </w:rPr>
        <w:t>Amazon S3 : le stockage objet dans AWS</w:t>
      </w:r>
    </w:p>
    <w:p w14:paraId="04A7338C" w14:textId="77777777" w:rsidR="00EB4B53" w:rsidRDefault="00000000">
      <w:pPr>
        <w:pBdr>
          <w:bottom w:val="single" w:sz="12" w:space="8" w:color="C46A00"/>
        </w:pBdr>
        <w:spacing w:after="400"/>
        <w:jc w:val="center"/>
      </w:pPr>
      <w:proofErr w:type="spellStart"/>
      <w:r>
        <w:rPr>
          <w:i/>
          <w:iCs/>
          <w:color w:val="555555"/>
          <w:sz w:val="30"/>
          <w:szCs w:val="30"/>
        </w:rPr>
        <w:t>Buckets</w:t>
      </w:r>
      <w:proofErr w:type="spellEnd"/>
      <w:r>
        <w:rPr>
          <w:i/>
          <w:iCs/>
          <w:color w:val="555555"/>
          <w:sz w:val="30"/>
          <w:szCs w:val="30"/>
        </w:rPr>
        <w:t>, objets, sécurité, versioning et coûts</w:t>
      </w:r>
    </w:p>
    <w:p w14:paraId="1D712826" w14:textId="77777777" w:rsidR="00EB4B53" w:rsidRDefault="00000000">
      <w:pPr>
        <w:spacing w:after="80" w:line="283" w:lineRule="exact"/>
        <w:jc w:val="center"/>
      </w:pPr>
      <w:proofErr w:type="spellStart"/>
      <w:r>
        <w:t>Bucket</w:t>
      </w:r>
      <w:proofErr w:type="spellEnd"/>
      <w:r>
        <w:t xml:space="preserve"> &amp; objet • Clés et préfixes • Régions • IAM &amp;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• Block Public Access • Chiffrement • Versioning • Classes de stockage • </w:t>
      </w:r>
      <w:proofErr w:type="spellStart"/>
      <w:r>
        <w:t>Lifecycle</w:t>
      </w:r>
      <w:proofErr w:type="spellEnd"/>
      <w:r>
        <w:t xml:space="preserve"> • Coûts • CLI</w:t>
      </w:r>
    </w:p>
    <w:p w14:paraId="191E0CAE" w14:textId="77777777" w:rsidR="00EB4B53" w:rsidRDefault="00000000">
      <w:pPr>
        <w:spacing w:before="1600"/>
        <w:jc w:val="center"/>
      </w:pPr>
      <w:r>
        <w:rPr>
          <w:color w:val="555555"/>
          <w:sz w:val="18"/>
          <w:szCs w:val="18"/>
        </w:rPr>
        <w:t xml:space="preserve">Support de cours retravaillé à partir des diapositives </w:t>
      </w:r>
      <w:proofErr w:type="spellStart"/>
      <w:r>
        <w:rPr>
          <w:color w:val="555555"/>
          <w:sz w:val="18"/>
          <w:szCs w:val="18"/>
        </w:rPr>
        <w:t>Utopios</w:t>
      </w:r>
      <w:proofErr w:type="spellEnd"/>
      <w:r>
        <w:rPr>
          <w:color w:val="555555"/>
          <w:sz w:val="18"/>
          <w:szCs w:val="18"/>
        </w:rPr>
        <w:t>® « Amazon S3 »</w:t>
      </w:r>
    </w:p>
    <w:p w14:paraId="30D91EA4" w14:textId="77777777" w:rsidR="00EB4B53" w:rsidRDefault="00000000">
      <w:r>
        <w:br w:type="page"/>
      </w:r>
    </w:p>
    <w:p w14:paraId="14795299" w14:textId="77777777" w:rsidR="00EB4B53" w:rsidRDefault="00000000">
      <w:pPr>
        <w:pStyle w:val="Titre1"/>
      </w:pPr>
      <w:bookmarkStart w:id="0" w:name="_Toc240453343"/>
      <w:r>
        <w:lastRenderedPageBreak/>
        <w:t>Comment lire ce document</w:t>
      </w:r>
      <w:bookmarkEnd w:id="0"/>
    </w:p>
    <w:p w14:paraId="0D6262F8" w14:textId="77777777" w:rsidR="00EB4B53" w:rsidRDefault="00000000">
      <w:pPr>
        <w:spacing w:after="80" w:line="283" w:lineRule="exact"/>
      </w:pPr>
      <w:r>
        <w:t xml:space="preserve">Ce cours reprend tout le support S3 et le réorganise pour être lu seul. Chaque notion suit la même logique : </w:t>
      </w:r>
      <w:r>
        <w:rPr>
          <w:b/>
          <w:bCs/>
        </w:rPr>
        <w:t>ce que c'est</w:t>
      </w:r>
      <w:r>
        <w:t xml:space="preserve">, </w:t>
      </w:r>
      <w:r>
        <w:rPr>
          <w:b/>
          <w:bCs/>
        </w:rPr>
        <w:t>à quoi ça sert</w:t>
      </w:r>
      <w:r>
        <w:t xml:space="preserve">, </w:t>
      </w:r>
      <w:r>
        <w:rPr>
          <w:b/>
          <w:bCs/>
        </w:rPr>
        <w:t>comment ça marche</w:t>
      </w:r>
      <w:r>
        <w:t>, avec des schémas, les commandes expliquées et des pas-à-pas.</w:t>
      </w:r>
    </w:p>
    <w:p w14:paraId="127B7E17" w14:textId="77777777" w:rsidR="00EB4B53" w:rsidRDefault="00000000">
      <w:pPr>
        <w:spacing w:after="80" w:line="283" w:lineRule="exact"/>
      </w:pPr>
      <w:r>
        <w:t>Les encadrés de couleur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EB4B53" w14:paraId="2C45E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10276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Encadré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834FF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Ce qu'il contient</w:t>
            </w:r>
          </w:p>
        </w:tc>
      </w:tr>
      <w:tr w:rsidR="00EB4B53" w14:paraId="15EFA2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5DC00" w14:textId="77777777" w:rsidR="00EB4B53" w:rsidRDefault="00000000">
            <w:pPr>
              <w:spacing w:line="283" w:lineRule="exact"/>
            </w:pPr>
            <w:r>
              <w:t>🔎 Bleu — Qu'est-ce que c'est ?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59C08" w14:textId="77777777" w:rsidR="00EB4B53" w:rsidRDefault="00000000">
            <w:pPr>
              <w:spacing w:line="283" w:lineRule="exact"/>
            </w:pPr>
            <w:r>
              <w:t>La définition simple de la notion.</w:t>
            </w:r>
          </w:p>
        </w:tc>
      </w:tr>
      <w:tr w:rsidR="00EB4B53" w14:paraId="05DEE4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ACEB2" w14:textId="77777777" w:rsidR="00EB4B53" w:rsidRDefault="00000000">
            <w:pPr>
              <w:spacing w:line="283" w:lineRule="exact"/>
            </w:pPr>
            <w:r>
              <w:t>🎯 Vert — À quoi ça sert ?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83FA8" w14:textId="77777777" w:rsidR="00EB4B53" w:rsidRDefault="00000000">
            <w:pPr>
              <w:spacing w:line="283" w:lineRule="exact"/>
            </w:pPr>
            <w:r>
              <w:t>Le besoin concret auquel elle répond.</w:t>
            </w:r>
          </w:p>
        </w:tc>
      </w:tr>
      <w:tr w:rsidR="00EB4B53" w14:paraId="5CFBD5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A2B41" w14:textId="77777777" w:rsidR="00EB4B53" w:rsidRDefault="00000000">
            <w:pPr>
              <w:spacing w:line="283" w:lineRule="exact"/>
            </w:pPr>
            <w:r>
              <w:t>⚙️ Violet — Comment ça marche ?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A340D" w14:textId="77777777" w:rsidR="00EB4B53" w:rsidRDefault="00000000">
            <w:pPr>
              <w:spacing w:line="283" w:lineRule="exact"/>
            </w:pPr>
            <w:r>
              <w:t>Le mécanisme, souvent avec un schéma.</w:t>
            </w:r>
          </w:p>
        </w:tc>
      </w:tr>
      <w:tr w:rsidR="00EB4B53" w14:paraId="5A0557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BB59A" w14:textId="77777777" w:rsidR="00EB4B53" w:rsidRDefault="00000000">
            <w:pPr>
              <w:spacing w:line="283" w:lineRule="exact"/>
            </w:pPr>
            <w:r>
              <w:t>🐧 Turquoise — Lien avec l'existant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A51F" w14:textId="77777777" w:rsidR="00EB4B53" w:rsidRDefault="00000000">
            <w:pPr>
              <w:spacing w:line="283" w:lineRule="exact"/>
            </w:pPr>
            <w:r>
              <w:t>Le rapprochement avec Linux ou EC2.</w:t>
            </w:r>
          </w:p>
        </w:tc>
      </w:tr>
      <w:tr w:rsidR="00EB4B53" w14:paraId="34EB59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5D1CC" w14:textId="77777777" w:rsidR="00EB4B53" w:rsidRDefault="00000000">
            <w:pPr>
              <w:spacing w:line="283" w:lineRule="exact"/>
            </w:pPr>
            <w:r>
              <w:t>🪜 Indigo — Pas à pas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E435F" w14:textId="77777777" w:rsidR="00EB4B53" w:rsidRDefault="00000000">
            <w:pPr>
              <w:spacing w:line="283" w:lineRule="exact"/>
            </w:pPr>
            <w:r>
              <w:t>Une procédure numérotée à suivre dans l'ordre.</w:t>
            </w:r>
          </w:p>
        </w:tc>
      </w:tr>
      <w:tr w:rsidR="00EB4B53" w14:paraId="2E3267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9AA28" w14:textId="77777777" w:rsidR="00EB4B53" w:rsidRDefault="00000000">
            <w:pPr>
              <w:spacing w:line="283" w:lineRule="exact"/>
            </w:pPr>
            <w:r>
              <w:t>💰 Orange — Attention au coût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195F3" w14:textId="77777777" w:rsidR="00EB4B53" w:rsidRDefault="00000000">
            <w:pPr>
              <w:spacing w:line="283" w:lineRule="exact"/>
            </w:pPr>
            <w:r>
              <w:t>Ce qui peut apparaître sur la facture.</w:t>
            </w:r>
          </w:p>
        </w:tc>
      </w:tr>
      <w:tr w:rsidR="00EB4B53" w14:paraId="529DEC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57CEA" w14:textId="77777777" w:rsidR="00EB4B53" w:rsidRDefault="00000000">
            <w:pPr>
              <w:spacing w:line="283" w:lineRule="exact"/>
            </w:pPr>
            <w:r>
              <w:t>🔒 / ⚠️ Rouge — Sécurité / Piège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5FB7E" w14:textId="77777777" w:rsidR="00EB4B53" w:rsidRDefault="00000000">
            <w:pPr>
              <w:spacing w:line="283" w:lineRule="exact"/>
            </w:pPr>
            <w:r>
              <w:t>Les erreurs dangereuses ou fréquentes.</w:t>
            </w:r>
          </w:p>
        </w:tc>
      </w:tr>
      <w:tr w:rsidR="00EB4B53" w14:paraId="60684D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6377A" w14:textId="77777777" w:rsidR="00EB4B53" w:rsidRDefault="00000000">
            <w:pPr>
              <w:spacing w:line="283" w:lineRule="exact"/>
            </w:pPr>
            <w:r>
              <w:t>📌 Jaune — À retenir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B0269" w14:textId="77777777" w:rsidR="00EB4B53" w:rsidRDefault="00000000">
            <w:pPr>
              <w:spacing w:line="283" w:lineRule="exact"/>
            </w:pPr>
            <w:r>
              <w:t>La synthèse.</w:t>
            </w:r>
          </w:p>
        </w:tc>
      </w:tr>
      <w:tr w:rsidR="00EB4B53" w14:paraId="107645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B0C1A" w14:textId="77777777" w:rsidR="00EB4B53" w:rsidRDefault="00000000">
            <w:pPr>
              <w:spacing w:line="283" w:lineRule="exact"/>
            </w:pPr>
            <w:r>
              <w:t>➕ Gris — Complément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BFD04" w14:textId="77777777" w:rsidR="00EB4B53" w:rsidRDefault="00000000">
            <w:pPr>
              <w:spacing w:line="283" w:lineRule="exact"/>
            </w:pPr>
            <w:r>
              <w:t>Ajout pédagogique qui ne figure pas dans le support d'origine (à confronter à vos TP).</w:t>
            </w:r>
          </w:p>
        </w:tc>
      </w:tr>
      <w:tr w:rsidR="00EB4B53" w14:paraId="487D13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2C25D" w14:textId="77777777" w:rsidR="00EB4B53" w:rsidRDefault="00000000">
            <w:pPr>
              <w:spacing w:line="283" w:lineRule="exact"/>
            </w:pPr>
            <w:r>
              <w:t>💻 Bloc gris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73A1C" w14:textId="77777777" w:rsidR="00EB4B53" w:rsidRDefault="00000000">
            <w:pPr>
              <w:spacing w:line="283" w:lineRule="exact"/>
            </w:pPr>
            <w:r>
              <w:t>Commande à taper ; les lignes commençant par # sont des commentaires.</w:t>
            </w:r>
          </w:p>
        </w:tc>
      </w:tr>
    </w:tbl>
    <w:p w14:paraId="01573D64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4C788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ADAC3FA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Conventions utilisées</w:t>
            </w:r>
          </w:p>
          <w:p w14:paraId="059D0C77" w14:textId="77777777" w:rsidR="00EB4B53" w:rsidRDefault="00000000">
            <w:pPr>
              <w:spacing w:after="80" w:line="283" w:lineRule="exact"/>
            </w:pPr>
            <w:r>
              <w:t xml:space="preserve">Les commandes utilisent l'option 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--profile formation</w:t>
            </w:r>
            <w:r>
              <w:t xml:space="preserve"> : elle indique à la CLI quel jeu d'identifiants utiliser (le profil nommé « formation » configuré avec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configure --profile formation</w:t>
            </w:r>
            <w:r>
              <w:t xml:space="preserve">). Pour ne pas la répéter, vous pouvez faire une fois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export AWS_PROFILE=formation</w:t>
            </w:r>
            <w:r>
              <w:t>.</w:t>
            </w:r>
          </w:p>
          <w:p w14:paraId="74F3EA83" w14:textId="77777777" w:rsidR="00EB4B53" w:rsidRDefault="00000000">
            <w:pPr>
              <w:spacing w:after="80" w:line="283" w:lineRule="exact"/>
            </w:pPr>
            <w:r>
              <w:t xml:space="preserve">Dans les pas-à-pas, 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$BUCKET</w:t>
            </w:r>
            <w:r>
              <w:t xml:space="preserve"> désigne le nom de votre </w:t>
            </w:r>
            <w:proofErr w:type="spellStart"/>
            <w:r>
              <w:t>bucket</w:t>
            </w:r>
            <w:proofErr w:type="spellEnd"/>
            <w:r>
              <w:t xml:space="preserve">, défini une fois :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export BUCKET=formation-s3-demo-$(date +%s)</w:t>
            </w:r>
            <w:r>
              <w:t xml:space="preserve"> (le suffixe numérique rend le nom unique).</w:t>
            </w:r>
          </w:p>
        </w:tc>
      </w:tr>
    </w:tbl>
    <w:p w14:paraId="4788CE8D" w14:textId="77777777" w:rsidR="00EB4B53" w:rsidRDefault="00EB4B53">
      <w:pPr>
        <w:spacing w:line="283" w:lineRule="exact"/>
      </w:pPr>
    </w:p>
    <w:p w14:paraId="6668D2C8" w14:textId="77777777" w:rsidR="00EB4B53" w:rsidRDefault="00000000">
      <w:pPr>
        <w:pStyle w:val="Titre2"/>
      </w:pPr>
      <w:bookmarkStart w:id="1" w:name="_Toc240453344"/>
      <w:r>
        <w:t>Objectifs du cours</w:t>
      </w:r>
      <w:bookmarkEnd w:id="1"/>
    </w:p>
    <w:p w14:paraId="5E6B4182" w14:textId="77777777" w:rsidR="00EB4B53" w:rsidRDefault="00000000">
      <w:pPr>
        <w:spacing w:after="80" w:line="283" w:lineRule="exact"/>
      </w:pPr>
      <w:r>
        <w:t>À la fin de ce cours, vous serez capable de :</w:t>
      </w:r>
    </w:p>
    <w:p w14:paraId="53BD05EC" w14:textId="77777777" w:rsidR="00EB4B53" w:rsidRDefault="00000000">
      <w:pPr>
        <w:pStyle w:val="Paragraphedeliste"/>
        <w:numPr>
          <w:ilvl w:val="0"/>
          <w:numId w:val="2"/>
        </w:numPr>
        <w:spacing w:after="40" w:line="283" w:lineRule="exact"/>
      </w:pPr>
      <w:r>
        <w:t>expliquer à quoi sert Amazon S3 et la différence entre stockage objet et système de fichiers ;</w:t>
      </w:r>
    </w:p>
    <w:p w14:paraId="15990594" w14:textId="77777777" w:rsidR="00EB4B53" w:rsidRDefault="00000000">
      <w:pPr>
        <w:pStyle w:val="Paragraphedeliste"/>
        <w:numPr>
          <w:ilvl w:val="0"/>
          <w:numId w:val="2"/>
        </w:numPr>
        <w:spacing w:after="40" w:line="283" w:lineRule="exact"/>
      </w:pPr>
      <w:r>
        <w:t xml:space="preserve">expliquer les notions de </w:t>
      </w:r>
      <w:proofErr w:type="spellStart"/>
      <w:r>
        <w:rPr>
          <w:b/>
          <w:bCs/>
        </w:rPr>
        <w:t>bucket</w:t>
      </w:r>
      <w:proofErr w:type="spellEnd"/>
      <w:r>
        <w:t xml:space="preserve">, </w:t>
      </w:r>
      <w:r>
        <w:rPr>
          <w:b/>
          <w:bCs/>
        </w:rPr>
        <w:t>objet</w:t>
      </w:r>
      <w:r>
        <w:t xml:space="preserve">, </w:t>
      </w:r>
      <w:r>
        <w:rPr>
          <w:b/>
          <w:bCs/>
        </w:rPr>
        <w:t>clé</w:t>
      </w:r>
      <w:r>
        <w:t xml:space="preserve"> et </w:t>
      </w:r>
      <w:r>
        <w:rPr>
          <w:b/>
          <w:bCs/>
        </w:rPr>
        <w:t>préfixe</w:t>
      </w:r>
      <w:r>
        <w:t xml:space="preserve"> ;</w:t>
      </w:r>
    </w:p>
    <w:p w14:paraId="2A77C640" w14:textId="77777777" w:rsidR="00EB4B53" w:rsidRDefault="00000000">
      <w:pPr>
        <w:pStyle w:val="Paragraphedeliste"/>
        <w:numPr>
          <w:ilvl w:val="0"/>
          <w:numId w:val="2"/>
        </w:numPr>
        <w:spacing w:after="40" w:line="283" w:lineRule="exact"/>
      </w:pPr>
      <w:r>
        <w:t xml:space="preserve">créer et configurer un </w:t>
      </w:r>
      <w:proofErr w:type="spellStart"/>
      <w:r>
        <w:t>bucket</w:t>
      </w:r>
      <w:proofErr w:type="spellEnd"/>
      <w:r>
        <w:t xml:space="preserve">, et comprendre son caractère </w:t>
      </w:r>
      <w:r>
        <w:rPr>
          <w:b/>
          <w:bCs/>
        </w:rPr>
        <w:t>régional</w:t>
      </w:r>
      <w:r>
        <w:t xml:space="preserve"> ;</w:t>
      </w:r>
    </w:p>
    <w:p w14:paraId="4FFD43AA" w14:textId="77777777" w:rsidR="00EB4B53" w:rsidRDefault="00000000">
      <w:pPr>
        <w:pStyle w:val="Paragraphedeliste"/>
        <w:numPr>
          <w:ilvl w:val="0"/>
          <w:numId w:val="2"/>
        </w:numPr>
        <w:spacing w:after="40" w:line="283" w:lineRule="exact"/>
      </w:pPr>
      <w:r>
        <w:t>envoyer, télécharger, copier et supprimer des objets (Console et CLI) ;</w:t>
      </w:r>
    </w:p>
    <w:p w14:paraId="4219B65C" w14:textId="77777777" w:rsidR="00EB4B53" w:rsidRDefault="00000000">
      <w:pPr>
        <w:pStyle w:val="Paragraphedeliste"/>
        <w:numPr>
          <w:ilvl w:val="0"/>
          <w:numId w:val="2"/>
        </w:numPr>
        <w:spacing w:after="40" w:line="283" w:lineRule="exact"/>
      </w:pPr>
      <w:r>
        <w:t xml:space="preserve">comprendre la sécurité S3 : </w:t>
      </w:r>
      <w:r>
        <w:rPr>
          <w:b/>
          <w:bCs/>
        </w:rPr>
        <w:t>IAM</w:t>
      </w:r>
      <w:r>
        <w:t xml:space="preserve">, </w:t>
      </w:r>
      <w:r>
        <w:rPr>
          <w:b/>
          <w:bCs/>
        </w:rPr>
        <w:t>Block Public Access</w:t>
      </w:r>
      <w:r>
        <w:t xml:space="preserve">, </w:t>
      </w:r>
      <w:r>
        <w:rPr>
          <w:b/>
          <w:bCs/>
        </w:rPr>
        <w:t>chiffrement par défaut</w:t>
      </w:r>
      <w:r>
        <w:t xml:space="preserve"> ;</w:t>
      </w:r>
    </w:p>
    <w:p w14:paraId="6F75CCF2" w14:textId="77777777" w:rsidR="00EB4B53" w:rsidRDefault="00000000">
      <w:pPr>
        <w:pStyle w:val="Paragraphedeliste"/>
        <w:numPr>
          <w:ilvl w:val="0"/>
          <w:numId w:val="2"/>
        </w:numPr>
        <w:spacing w:after="40" w:line="283" w:lineRule="exact"/>
      </w:pPr>
      <w:r>
        <w:t xml:space="preserve">activer et utiliser le </w:t>
      </w:r>
      <w:r>
        <w:rPr>
          <w:b/>
          <w:bCs/>
        </w:rPr>
        <w:t>versioning</w:t>
      </w:r>
      <w:r>
        <w:t xml:space="preserve"> ;</w:t>
      </w:r>
    </w:p>
    <w:p w14:paraId="154464D7" w14:textId="77777777" w:rsidR="00EB4B53" w:rsidRDefault="00000000">
      <w:pPr>
        <w:pStyle w:val="Paragraphedeliste"/>
        <w:numPr>
          <w:ilvl w:val="0"/>
          <w:numId w:val="2"/>
        </w:numPr>
        <w:spacing w:after="40" w:line="283" w:lineRule="exact"/>
      </w:pPr>
      <w:r>
        <w:t xml:space="preserve">comprendre les grandes </w:t>
      </w:r>
      <w:r>
        <w:rPr>
          <w:b/>
          <w:bCs/>
        </w:rPr>
        <w:t>classes de stockage</w:t>
      </w:r>
      <w:r>
        <w:t xml:space="preserve"> et les </w:t>
      </w:r>
      <w:proofErr w:type="spellStart"/>
      <w:r>
        <w:rPr>
          <w:b/>
          <w:bCs/>
        </w:rPr>
        <w:t>Lifecycle</w:t>
      </w:r>
      <w:proofErr w:type="spellEnd"/>
      <w:r>
        <w:rPr>
          <w:b/>
          <w:bCs/>
        </w:rPr>
        <w:t xml:space="preserve"> Rules</w:t>
      </w:r>
      <w:r>
        <w:t xml:space="preserve"> ;</w:t>
      </w:r>
    </w:p>
    <w:p w14:paraId="7BDD4892" w14:textId="77777777" w:rsidR="00EB4B53" w:rsidRDefault="00000000">
      <w:pPr>
        <w:pStyle w:val="Paragraphedeliste"/>
        <w:numPr>
          <w:ilvl w:val="0"/>
          <w:numId w:val="2"/>
        </w:numPr>
        <w:spacing w:after="40" w:line="283" w:lineRule="exact"/>
      </w:pPr>
      <w:r>
        <w:t xml:space="preserve">identifier ce qui génère des </w:t>
      </w:r>
      <w:r>
        <w:rPr>
          <w:b/>
          <w:bCs/>
        </w:rPr>
        <w:t>coûts</w:t>
      </w:r>
      <w:r>
        <w:t xml:space="preserve"> et </w:t>
      </w:r>
      <w:r>
        <w:rPr>
          <w:b/>
          <w:bCs/>
        </w:rPr>
        <w:t>nettoyer</w:t>
      </w:r>
      <w:r>
        <w:t xml:space="preserve"> correctement les ressources.</w:t>
      </w:r>
    </w:p>
    <w:p w14:paraId="7335F947" w14:textId="77777777" w:rsidR="00EB4B53" w:rsidRDefault="00000000">
      <w:pPr>
        <w:pStyle w:val="Titre1"/>
        <w:pageBreakBefore/>
      </w:pPr>
      <w:bookmarkStart w:id="2" w:name="_Toc240453345"/>
      <w:r>
        <w:lastRenderedPageBreak/>
        <w:t>Sommaire</w:t>
      </w:r>
      <w:bookmarkEnd w:id="2"/>
    </w:p>
    <w:sdt>
      <w:sdtPr>
        <w:alias w:val="Sommaire"/>
        <w:id w:val="-1101416413"/>
      </w:sdtPr>
      <w:sdtContent>
        <w:p w14:paraId="78A91CE3" w14:textId="77777777" w:rsidR="00195249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453343" w:history="1">
            <w:r w:rsidR="00195249" w:rsidRPr="00F8458B">
              <w:rPr>
                <w:rStyle w:val="Lienhypertexte"/>
                <w:noProof/>
              </w:rPr>
              <w:t>Comment lire ce document</w:t>
            </w:r>
            <w:r w:rsidR="00195249">
              <w:rPr>
                <w:noProof/>
              </w:rPr>
              <w:tab/>
            </w:r>
            <w:r w:rsidR="00195249">
              <w:rPr>
                <w:noProof/>
              </w:rPr>
              <w:fldChar w:fldCharType="begin"/>
            </w:r>
            <w:r w:rsidR="00195249">
              <w:rPr>
                <w:noProof/>
              </w:rPr>
              <w:instrText xml:space="preserve"> PAGEREF _Toc240453343 \h </w:instrText>
            </w:r>
            <w:r w:rsidR="00195249">
              <w:rPr>
                <w:noProof/>
              </w:rPr>
            </w:r>
            <w:r w:rsidR="00195249">
              <w:rPr>
                <w:noProof/>
              </w:rPr>
              <w:fldChar w:fldCharType="separate"/>
            </w:r>
            <w:r w:rsidR="00195249">
              <w:rPr>
                <w:noProof/>
              </w:rPr>
              <w:t>2</w:t>
            </w:r>
            <w:r w:rsidR="00195249">
              <w:rPr>
                <w:noProof/>
              </w:rPr>
              <w:fldChar w:fldCharType="end"/>
            </w:r>
          </w:hyperlink>
        </w:p>
        <w:p w14:paraId="0AC639AA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44" w:history="1">
            <w:r w:rsidRPr="00F8458B">
              <w:rPr>
                <w:rStyle w:val="Lienhypertexte"/>
                <w:noProof/>
              </w:rPr>
              <w:t>Objectifs du cours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19ED259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45" w:history="1">
            <w:r w:rsidRPr="00F8458B">
              <w:rPr>
                <w:rStyle w:val="Lienhypertexte"/>
                <w:noProof/>
              </w:rPr>
              <w:t>Sommaire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F884E2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46" w:history="1">
            <w:r w:rsidRPr="00F8458B">
              <w:rPr>
                <w:rStyle w:val="Lienhypertexte"/>
                <w:noProof/>
              </w:rPr>
              <w:t>1. Pourquoi un service comme S3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0EC94F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47" w:history="1">
            <w:r w:rsidRPr="00F8458B">
              <w:rPr>
                <w:rStyle w:val="Lienhypertexte"/>
                <w:noProof/>
              </w:rPr>
              <w:t>1.1 Le besoin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4DDB9A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48" w:history="1">
            <w:r w:rsidRPr="00F8458B">
              <w:rPr>
                <w:rStyle w:val="Lienhypertexte"/>
                <w:noProof/>
              </w:rPr>
              <w:t>1.2 La solution : séparer calcul et stockage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EE7F2F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49" w:history="1">
            <w:r w:rsidRPr="00F8458B">
              <w:rPr>
                <w:rStyle w:val="Lienhypertexte"/>
                <w:noProof/>
              </w:rPr>
              <w:t>2. Qu'est-ce qu'Amazon S3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91F88E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50" w:history="1">
            <w:r w:rsidRPr="00F8458B">
              <w:rPr>
                <w:rStyle w:val="Lienhypertexte"/>
                <w:noProof/>
              </w:rPr>
              <w:t>2.1 S3 n'est pas un disque dur distant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F92831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51" w:history="1">
            <w:r w:rsidRPr="00F8458B">
              <w:rPr>
                <w:rStyle w:val="Lienhypertexte"/>
                <w:noProof/>
              </w:rPr>
              <w:t>3. Bucket, objet, clé et préfixe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87BA03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52" w:history="1">
            <w:r w:rsidRPr="00F8458B">
              <w:rPr>
                <w:rStyle w:val="Lienhypertexte"/>
                <w:noProof/>
              </w:rPr>
              <w:t>3.1 Le bucket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F7F99A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53" w:history="1">
            <w:r w:rsidRPr="00F8458B">
              <w:rPr>
                <w:rStyle w:val="Lienhypertexte"/>
                <w:noProof/>
              </w:rPr>
              <w:t>3.2 L'objet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2F7417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54" w:history="1">
            <w:r w:rsidRPr="00F8458B">
              <w:rPr>
                <w:rStyle w:val="Lienhypertexte"/>
                <w:noProof/>
              </w:rPr>
              <w:t>3.3 La clé (key)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858CF7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55" w:history="1">
            <w:r w:rsidRPr="00F8458B">
              <w:rPr>
                <w:rStyle w:val="Lienhypertexte"/>
                <w:noProof/>
              </w:rPr>
              <w:t>3.4 Les « dossiers » : des préfixes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7DCE2D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56" w:history="1">
            <w:r w:rsidRPr="00F8458B">
              <w:rPr>
                <w:rStyle w:val="Lienhypertexte"/>
                <w:noProof/>
              </w:rPr>
              <w:t>3.5 Architecture générale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5B644D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57" w:history="1">
            <w:r w:rsidRPr="00F8458B">
              <w:rPr>
                <w:rStyle w:val="Lienhypertexte"/>
                <w:noProof/>
              </w:rPr>
              <w:t>4. Régions et nommage des buckets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238A2E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58" w:history="1">
            <w:r w:rsidRPr="00F8458B">
              <w:rPr>
                <w:rStyle w:val="Lienhypertexte"/>
                <w:noProof/>
              </w:rPr>
              <w:t>4.1 Un bucket est régional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78E6FF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59" w:history="1">
            <w:r w:rsidRPr="00F8458B">
              <w:rPr>
                <w:rStyle w:val="Lienhypertexte"/>
                <w:noProof/>
              </w:rPr>
              <w:t>4.2 Nommer un bucket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4287C5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60" w:history="1">
            <w:r w:rsidRPr="00F8458B">
              <w:rPr>
                <w:rStyle w:val="Lienhypertexte"/>
                <w:noProof/>
              </w:rPr>
              <w:t>5. Manipuler S3 : Console et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5F872D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61" w:history="1">
            <w:r w:rsidRPr="00F8458B">
              <w:rPr>
                <w:rStyle w:val="Lienhypertexte"/>
                <w:noProof/>
              </w:rPr>
              <w:t>5.1 Créer un bucket depuis la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D1B7DE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62" w:history="1">
            <w:r w:rsidRPr="00F8458B">
              <w:rPr>
                <w:rStyle w:val="Lienhypertexte"/>
                <w:noProof/>
              </w:rPr>
              <w:t>5.2 Le même travail en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87966A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63" w:history="1">
            <w:r w:rsidRPr="00F8458B">
              <w:rPr>
                <w:rStyle w:val="Lienhypertexte"/>
                <w:noProof/>
              </w:rPr>
              <w:t>6. Sécurité S3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A24763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64" w:history="1">
            <w:r w:rsidRPr="00F8458B">
              <w:rPr>
                <w:rStyle w:val="Lienhypertexte"/>
                <w:noProof/>
              </w:rPr>
              <w:t>6.1 Un bucket doit-il être public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996381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65" w:history="1">
            <w:r w:rsidRPr="00F8458B">
              <w:rPr>
                <w:rStyle w:val="Lienhypertexte"/>
                <w:noProof/>
              </w:rPr>
              <w:t>6.2 Block Public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8B0ABB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66" w:history="1">
            <w:r w:rsidRPr="00F8458B">
              <w:rPr>
                <w:rStyle w:val="Lienhypertexte"/>
                <w:noProof/>
              </w:rPr>
              <w:t>6.3 IAM, identity policy et bucket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276A9E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67" w:history="1">
            <w:r w:rsidRPr="00F8458B">
              <w:rPr>
                <w:rStyle w:val="Lienhypertexte"/>
                <w:noProof/>
              </w:rPr>
              <w:t>6.4 Les ACL : un mécanisme historique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322291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68" w:history="1">
            <w:r w:rsidRPr="00F8458B">
              <w:rPr>
                <w:rStyle w:val="Lienhypertexte"/>
                <w:noProof/>
              </w:rPr>
              <w:t>6.5 Le chiffrement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64CF33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69" w:history="1">
            <w:r w:rsidRPr="00F8458B">
              <w:rPr>
                <w:rStyle w:val="Lienhypertexte"/>
                <w:noProof/>
              </w:rPr>
              <w:t>7. Le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6D85AE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70" w:history="1">
            <w:r w:rsidRPr="00F8458B">
              <w:rPr>
                <w:rStyle w:val="Lienhypertexte"/>
                <w:noProof/>
              </w:rPr>
              <w:t>7.1 Pas à pas : tester le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AE6037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71" w:history="1">
            <w:r w:rsidRPr="00F8458B">
              <w:rPr>
                <w:rStyle w:val="Lienhypertexte"/>
                <w:noProof/>
              </w:rPr>
              <w:t>8. Classes de stockage et cycle de vie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AE0F6B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72" w:history="1">
            <w:r w:rsidRPr="00F8458B">
              <w:rPr>
                <w:rStyle w:val="Lienhypertexte"/>
                <w:noProof/>
              </w:rPr>
              <w:t>8.1 Les classes de stockage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F927C60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73" w:history="1">
            <w:r w:rsidRPr="00F8458B">
              <w:rPr>
                <w:rStyle w:val="Lienhypertexte"/>
                <w:noProof/>
              </w:rPr>
              <w:t>8.2 Les Lifecycle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BA3623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74" w:history="1">
            <w:r w:rsidRPr="00F8458B">
              <w:rPr>
                <w:rStyle w:val="Lienhypertexte"/>
                <w:noProof/>
              </w:rPr>
              <w:t>9. Les coûts S3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FBB8639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75" w:history="1">
            <w:r w:rsidRPr="00F8458B">
              <w:rPr>
                <w:rStyle w:val="Lienhypertexte"/>
                <w:noProof/>
              </w:rPr>
              <w:t>10. Nettoyer les ressources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8192AAD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76" w:history="1">
            <w:r w:rsidRPr="00F8458B">
              <w:rPr>
                <w:rStyle w:val="Lienhypertexte"/>
                <w:noProof/>
              </w:rPr>
              <w:t>10.1 Bucket sans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88703E4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77" w:history="1">
            <w:r w:rsidRPr="00F8458B">
              <w:rPr>
                <w:rStyle w:val="Lienhypertexte"/>
                <w:noProof/>
              </w:rPr>
              <w:t>10.2 Bucket versionné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EAD21E3" w14:textId="77777777" w:rsidR="00195249" w:rsidRDefault="00195249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378" w:history="1">
            <w:r w:rsidRPr="00F8458B">
              <w:rPr>
                <w:rStyle w:val="Lienhypertexte"/>
                <w:noProof/>
              </w:rPr>
              <w:t>11. Fiche de synthèse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2F9D60F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79" w:history="1">
            <w:r w:rsidRPr="00F8458B">
              <w:rPr>
                <w:rStyle w:val="Lienhypertexte"/>
                <w:noProof/>
              </w:rPr>
              <w:t>11.1 À retenir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595DA11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80" w:history="1">
            <w:r w:rsidRPr="00F8458B">
              <w:rPr>
                <w:rStyle w:val="Lienhypertexte"/>
                <w:noProof/>
              </w:rPr>
              <w:t>11.2 Bonnes pratiques essentielles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0DB5EC5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81" w:history="1">
            <w:r w:rsidRPr="00F8458B">
              <w:rPr>
                <w:rStyle w:val="Lienhypertexte"/>
                <w:noProof/>
              </w:rPr>
              <w:t>11.3 Cheat sheet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ACF85EE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82" w:history="1">
            <w:r w:rsidRPr="00F8458B">
              <w:rPr>
                <w:rStyle w:val="Lienhypertexte"/>
                <w:noProof/>
              </w:rPr>
              <w:t>11.4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651D78C" w14:textId="77777777" w:rsidR="00195249" w:rsidRDefault="00195249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383" w:history="1">
            <w:r w:rsidRPr="00F8458B">
              <w:rPr>
                <w:rStyle w:val="Lienhypertexte"/>
                <w:noProof/>
              </w:rPr>
              <w:t>11.5 Liens utiles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_Toc240453383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CC6F8C3" w14:textId="77777777" w:rsidR="00EB4B53" w:rsidRDefault="00000000">
          <w:r>
            <w:lastRenderedPageBreak/>
            <w:fldChar w:fldCharType="end"/>
          </w:r>
        </w:p>
      </w:sdtContent>
    </w:sdt>
    <w:p w14:paraId="2842480D" w14:textId="77777777" w:rsidR="00EB4B53" w:rsidRDefault="00000000">
      <w:pPr>
        <w:pStyle w:val="Titre1"/>
        <w:pageBreakBefore/>
      </w:pPr>
      <w:bookmarkStart w:id="3" w:name="_Toc240453346"/>
      <w:r>
        <w:lastRenderedPageBreak/>
        <w:t>1. Pourquoi un service comme S3 ?</w:t>
      </w:r>
      <w:bookmarkEnd w:id="3"/>
    </w:p>
    <w:p w14:paraId="11D2F444" w14:textId="77777777" w:rsidR="00EB4B53" w:rsidRDefault="00000000">
      <w:pPr>
        <w:pStyle w:val="Titre2"/>
      </w:pPr>
      <w:bookmarkStart w:id="4" w:name="_Toc240453347"/>
      <w:r>
        <w:t>1.1 Le besoin</w:t>
      </w:r>
      <w:bookmarkEnd w:id="4"/>
    </w:p>
    <w:p w14:paraId="64F18A80" w14:textId="77777777" w:rsidR="00EB4B53" w:rsidRDefault="00000000">
      <w:pPr>
        <w:spacing w:after="80" w:line="283" w:lineRule="exact"/>
      </w:pPr>
      <w:r>
        <w:t>Une application doit souvent stocker des fichiers : images, vidéos, documents PDF, sauvegardes, fichiers CSV, logs, fichiers envoyés par les utilisateurs…</w:t>
      </w:r>
    </w:p>
    <w:p w14:paraId="215B3A60" w14:textId="77777777" w:rsidR="00EB4B53" w:rsidRDefault="00000000">
      <w:pPr>
        <w:spacing w:after="80" w:line="283" w:lineRule="exact"/>
      </w:pPr>
      <w:r>
        <w:t xml:space="preserve">Première idée : les stocker </w:t>
      </w:r>
      <w:r>
        <w:rPr>
          <w:b/>
          <w:bCs/>
        </w:rPr>
        <w:t>directement sur le disque de la machine EC2</w:t>
      </w:r>
      <w:r>
        <w:t>. Cela fonctionne, mais pose rapidement plusieurs questions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EB4B53" w14:paraId="71891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B419A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08AC9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Problème avec le disque de l'instance</w:t>
            </w:r>
          </w:p>
        </w:tc>
      </w:tr>
      <w:tr w:rsidR="00EB4B53" w14:paraId="36AF5B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EE9B1" w14:textId="77777777" w:rsidR="00EB4B53" w:rsidRDefault="00000000">
            <w:pPr>
              <w:spacing w:line="283" w:lineRule="exact"/>
            </w:pPr>
            <w:r>
              <w:t>Que se passe-t-il si l'instance disparaît 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7F99B" w14:textId="77777777" w:rsidR="00EB4B53" w:rsidRDefault="00000000">
            <w:pPr>
              <w:spacing w:line="283" w:lineRule="exact"/>
            </w:pPr>
            <w:r>
              <w:t xml:space="preserve">Les fichiers disparaissent avec elle (le volume racine est supprimé au </w:t>
            </w:r>
            <w:proofErr w:type="spellStart"/>
            <w:r>
              <w:t>terminate</w:t>
            </w:r>
            <w:proofErr w:type="spellEnd"/>
            <w:r>
              <w:t>)</w:t>
            </w:r>
          </w:p>
        </w:tc>
      </w:tr>
      <w:tr w:rsidR="00EB4B53" w14:paraId="0B206E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C76FB" w14:textId="77777777" w:rsidR="00EB4B53" w:rsidRDefault="00000000">
            <w:pPr>
              <w:spacing w:line="283" w:lineRule="exact"/>
            </w:pPr>
            <w:r>
              <w:t>Plusieurs serveurs doivent-ils accéder aux mêmes fichiers 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D3613" w14:textId="77777777" w:rsidR="00EB4B53" w:rsidRDefault="00000000">
            <w:pPr>
              <w:spacing w:line="283" w:lineRule="exact"/>
            </w:pPr>
            <w:r>
              <w:t>Un disque EBS est attaché à une instance : le partage est compliqué</w:t>
            </w:r>
          </w:p>
        </w:tc>
      </w:tr>
      <w:tr w:rsidR="00EB4B53" w14:paraId="780684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2F633" w14:textId="77777777" w:rsidR="00EB4B53" w:rsidRDefault="00000000">
            <w:pPr>
              <w:spacing w:line="283" w:lineRule="exact"/>
            </w:pPr>
            <w:r>
              <w:t>Comment gérer des téraoctets, voire des pétaoctets 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BF804" w14:textId="77777777" w:rsidR="00EB4B53" w:rsidRDefault="00000000">
            <w:pPr>
              <w:spacing w:line="283" w:lineRule="exact"/>
            </w:pPr>
            <w:r>
              <w:t>Il faut agrandir et gérer des disques en permanence</w:t>
            </w:r>
          </w:p>
        </w:tc>
      </w:tr>
      <w:tr w:rsidR="00EB4B53" w14:paraId="615938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69A56" w14:textId="77777777" w:rsidR="00EB4B53" w:rsidRDefault="00000000">
            <w:pPr>
              <w:spacing w:line="283" w:lineRule="exact"/>
            </w:pPr>
            <w:r>
              <w:t>Comment garder les fichiers indépendamment des machines 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B9467" w14:textId="77777777" w:rsidR="00EB4B53" w:rsidRDefault="00000000">
            <w:pPr>
              <w:spacing w:line="283" w:lineRule="exact"/>
            </w:pPr>
            <w:r>
              <w:t>Les données sont liées au cycle de vie du serveur</w:t>
            </w:r>
          </w:p>
        </w:tc>
      </w:tr>
    </w:tbl>
    <w:p w14:paraId="36D34470" w14:textId="77777777" w:rsidR="00EB4B53" w:rsidRDefault="00EB4B53">
      <w:pPr>
        <w:spacing w:line="283" w:lineRule="exact"/>
      </w:pPr>
    </w:p>
    <w:p w14:paraId="61F54691" w14:textId="77777777" w:rsidR="00EB4B53" w:rsidRDefault="00000000">
      <w:pPr>
        <w:pStyle w:val="Titre2"/>
      </w:pPr>
      <w:bookmarkStart w:id="5" w:name="_Toc240453348"/>
      <w:r>
        <w:t>1.2 La solution : séparer calcul et stockage</w:t>
      </w:r>
      <w:bookmarkEnd w:id="5"/>
    </w:p>
    <w:p w14:paraId="19A10644" w14:textId="77777777" w:rsidR="00EB4B53" w:rsidRDefault="00000000">
      <w:pPr>
        <w:keepNext/>
        <w:jc w:val="center"/>
      </w:pPr>
      <w:r>
        <w:rPr>
          <w:noProof/>
        </w:rPr>
        <w:drawing>
          <wp:inline distT="0" distB="0" distL="0" distR="0" wp14:anchorId="1739B43D" wp14:editId="1BC4350B">
            <wp:extent cx="5905500" cy="2266950"/>
            <wp:effectExtent l="0" t="0" r="0" b="0"/>
            <wp:docPr id="1" name="separation.png" descr="Figure 1 — Stocker sur l'instance vs séparer calcul (EC2) et stockage (S3)" title="Figure 1 — Stocker sur l'instance vs séparer calcul (EC2) et stockage (S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0D28" w14:textId="77777777" w:rsidR="00EB4B53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>Figure 1 — Stocker sur l'instance vs séparer calcul (EC2) et stockage (S3)</w:t>
      </w:r>
    </w:p>
    <w:p w14:paraId="5257A90C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32F54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7FD1252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12B488EB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>EC2 exécute l'application. S3 conserve les données.</w:t>
            </w:r>
            <w:r>
              <w:t xml:space="preserve"> Les deux communiquent via l'API S3. Les machines peuvent être détruites et recréées sans perdre les fichiers.</w:t>
            </w:r>
          </w:p>
        </w:tc>
      </w:tr>
    </w:tbl>
    <w:p w14:paraId="07390EDD" w14:textId="77777777" w:rsidR="00EB4B53" w:rsidRDefault="00EB4B53">
      <w:pPr>
        <w:spacing w:line="283" w:lineRule="exact"/>
      </w:pPr>
    </w:p>
    <w:p w14:paraId="32FBE464" w14:textId="77777777" w:rsidR="00EB4B53" w:rsidRDefault="00000000">
      <w:pPr>
        <w:pStyle w:val="Titre1"/>
        <w:pageBreakBefore/>
      </w:pPr>
      <w:bookmarkStart w:id="6" w:name="_Toc240453349"/>
      <w:r>
        <w:lastRenderedPageBreak/>
        <w:t>2. Qu'est-ce qu'Amazon S3 ?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37780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4759B56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2ED4DEE7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>Amazon S3 (Simple Storage Service)</w:t>
            </w:r>
            <w:r>
              <w:t xml:space="preserve"> est le service de </w:t>
            </w:r>
            <w:r>
              <w:rPr>
                <w:b/>
                <w:bCs/>
              </w:rPr>
              <w:t>stockage objet</w:t>
            </w:r>
            <w:r>
              <w:t xml:space="preserve"> d'AWS. Il permet de stocker des données sous forme d'</w:t>
            </w:r>
            <w:r>
              <w:rPr>
                <w:b/>
                <w:bCs/>
              </w:rPr>
              <w:t>objets</w:t>
            </w:r>
            <w:r>
              <w:t xml:space="preserve"> (photo.jpg, facture.pdf, backup.zip, donnees.csv, video.mp4…) et de les récupérer </w:t>
            </w:r>
            <w:r>
              <w:rPr>
                <w:b/>
                <w:bCs/>
              </w:rPr>
              <w:t>à travers les API AWS</w:t>
            </w:r>
            <w:r>
              <w:t>.</w:t>
            </w:r>
          </w:p>
        </w:tc>
      </w:tr>
    </w:tbl>
    <w:p w14:paraId="11D61E4C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7513F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E54F5BE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À quoi ça sert ?</w:t>
            </w:r>
          </w:p>
          <w:p w14:paraId="7C645356" w14:textId="77777777" w:rsidR="00EB4B53" w:rsidRDefault="00000000">
            <w:pPr>
              <w:spacing w:after="80" w:line="283" w:lineRule="exact"/>
            </w:pPr>
            <w:r>
              <w:t>S3 est utilisé notamment pour :</w:t>
            </w:r>
          </w:p>
          <w:p w14:paraId="2FDDF7DD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stocker les </w:t>
            </w:r>
            <w:r>
              <w:rPr>
                <w:b/>
                <w:bCs/>
              </w:rPr>
              <w:t>fichiers applicatifs</w:t>
            </w:r>
            <w:r>
              <w:t xml:space="preserve"> ;</w:t>
            </w:r>
          </w:p>
          <w:p w14:paraId="717AA93B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conserver des </w:t>
            </w:r>
            <w:r>
              <w:rPr>
                <w:b/>
                <w:bCs/>
              </w:rPr>
              <w:t>sauvegardes</w:t>
            </w:r>
            <w:r>
              <w:t xml:space="preserve"> et des </w:t>
            </w:r>
            <w:r>
              <w:rPr>
                <w:b/>
                <w:bCs/>
              </w:rPr>
              <w:t>logs</w:t>
            </w:r>
            <w:r>
              <w:t xml:space="preserve"> ;</w:t>
            </w:r>
          </w:p>
          <w:p w14:paraId="09BB355F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héberger les </w:t>
            </w:r>
            <w:r>
              <w:rPr>
                <w:b/>
                <w:bCs/>
              </w:rPr>
              <w:t>fichiers statiques</w:t>
            </w:r>
            <w:r>
              <w:t xml:space="preserve"> d'applications web ;</w:t>
            </w:r>
          </w:p>
          <w:p w14:paraId="6DFB3794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constituer des </w:t>
            </w:r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Lakes</w:t>
            </w:r>
            <w:proofErr w:type="spellEnd"/>
            <w:r>
              <w:t xml:space="preserve"> (grands réservoirs de données pour l'analyse) ;</w:t>
            </w:r>
          </w:p>
          <w:p w14:paraId="59902033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archiver</w:t>
            </w:r>
            <w:r>
              <w:t xml:space="preserve"> des données ;</w:t>
            </w:r>
          </w:p>
          <w:p w14:paraId="0930330D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distribuer</w:t>
            </w:r>
            <w:r>
              <w:t xml:space="preserve"> des fichiers avec </w:t>
            </w:r>
            <w:proofErr w:type="spellStart"/>
            <w:r>
              <w:t>CloudFront</w:t>
            </w:r>
            <w:proofErr w:type="spellEnd"/>
            <w:r>
              <w:t xml:space="preserve"> (le réseau de diffusion de contenu d'AWS) ;</w:t>
            </w:r>
          </w:p>
          <w:p w14:paraId="19232A21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stocker les fichiers produits ou consommés par </w:t>
            </w:r>
            <w:r>
              <w:rPr>
                <w:b/>
                <w:bCs/>
              </w:rPr>
              <w:t>EC2, Lambda</w:t>
            </w:r>
            <w:r>
              <w:t xml:space="preserve"> et d'autres services AWS.</w:t>
            </w:r>
          </w:p>
        </w:tc>
      </w:tr>
    </w:tbl>
    <w:p w14:paraId="1997BB67" w14:textId="77777777" w:rsidR="00EB4B53" w:rsidRDefault="00EB4B53">
      <w:pPr>
        <w:spacing w:line="283" w:lineRule="exact"/>
      </w:pPr>
    </w:p>
    <w:p w14:paraId="6CFD1D48" w14:textId="77777777" w:rsidR="00EB4B53" w:rsidRDefault="00000000">
      <w:pPr>
        <w:pStyle w:val="Titre2"/>
      </w:pPr>
      <w:bookmarkStart w:id="7" w:name="_Toc240453350"/>
      <w:r>
        <w:t>2.1 S3 n'est pas un disque dur distant</w:t>
      </w:r>
      <w:bookmarkEnd w:id="7"/>
    </w:p>
    <w:p w14:paraId="45593C35" w14:textId="77777777" w:rsidR="00EB4B53" w:rsidRDefault="00000000">
      <w:pPr>
        <w:spacing w:after="80" w:line="283" w:lineRule="exact"/>
      </w:pPr>
      <w:r>
        <w:t xml:space="preserve">C'est probablement </w:t>
      </w:r>
      <w:r>
        <w:rPr>
          <w:b/>
          <w:bCs/>
        </w:rPr>
        <w:t>la distinction la plus importante</w:t>
      </w:r>
      <w:r>
        <w:t xml:space="preserve"> du cours.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800"/>
        <w:gridCol w:w="3938"/>
      </w:tblGrid>
      <w:tr w:rsidR="00EB4B53" w14:paraId="6EC00C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9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78A35" w14:textId="77777777" w:rsidR="00EB4B53" w:rsidRDefault="00EB4B53">
            <w:pPr>
              <w:spacing w:line="283" w:lineRule="exact"/>
            </w:pP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9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DDBA3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Système de fichiers (Linux)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9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FC186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Stockage objet (S3)</w:t>
            </w:r>
          </w:p>
        </w:tc>
      </w:tr>
      <w:tr w:rsidR="00EB4B53" w14:paraId="24CE35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09DD3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Exemple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38264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/home/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/documents/rapport.pdf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E0EE4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s3://mon-bucket/documents/rapport.pdf</w:t>
            </w:r>
          </w:p>
        </w:tc>
      </w:tr>
      <w:tr w:rsidR="00EB4B53" w14:paraId="11200F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6F57F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Organisation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4D0FE" w14:textId="77777777" w:rsidR="00EB4B53" w:rsidRDefault="00000000">
            <w:pPr>
              <w:spacing w:line="283" w:lineRule="exact"/>
            </w:pPr>
            <w:r>
              <w:t>Disque → répertoires → sous-répertoires → fichiers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28188" w14:textId="77777777" w:rsidR="00EB4B53" w:rsidRDefault="00000000">
            <w:pPr>
              <w:spacing w:line="283" w:lineRule="exact"/>
            </w:pPr>
            <w:proofErr w:type="spellStart"/>
            <w:r>
              <w:t>Bucket</w:t>
            </w:r>
            <w:proofErr w:type="spellEnd"/>
            <w:r>
              <w:t xml:space="preserve"> → objets (liste plate)</w:t>
            </w:r>
          </w:p>
        </w:tc>
      </w:tr>
      <w:tr w:rsidR="00EB4B53" w14:paraId="06862D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BC9D2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Vrais dossiers ?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A4A3D" w14:textId="77777777" w:rsidR="00EB4B53" w:rsidRDefault="00000000">
            <w:pPr>
              <w:spacing w:line="283" w:lineRule="exact"/>
            </w:pPr>
            <w:r>
              <w:t>Oui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EF4E8" w14:textId="77777777" w:rsidR="00EB4B53" w:rsidRDefault="00000000">
            <w:pPr>
              <w:spacing w:line="283" w:lineRule="exact"/>
            </w:pPr>
            <w:r>
              <w:t xml:space="preserve">Non : de simples </w:t>
            </w:r>
            <w:r>
              <w:rPr>
                <w:b/>
                <w:bCs/>
              </w:rPr>
              <w:t>préfixes</w:t>
            </w:r>
            <w:r>
              <w:t xml:space="preserve"> dans le nom</w:t>
            </w:r>
          </w:p>
        </w:tc>
      </w:tr>
      <w:tr w:rsidR="00EB4B53" w14:paraId="2905EE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5941C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Accès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FD7F4" w14:textId="77777777" w:rsidR="00EB4B53" w:rsidRDefault="00000000">
            <w:pPr>
              <w:spacing w:line="283" w:lineRule="exact"/>
            </w:pPr>
            <w:r>
              <w:t xml:space="preserve">Montage,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ls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cat</w:t>
            </w:r>
            <w:r>
              <w:t>…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C870D" w14:textId="77777777" w:rsidR="00EB4B53" w:rsidRDefault="00000000">
            <w:pPr>
              <w:spacing w:line="283" w:lineRule="exact"/>
            </w:pPr>
            <w:r>
              <w:t>Appels d'API (Console, CLI, SDK)</w:t>
            </w:r>
          </w:p>
        </w:tc>
      </w:tr>
      <w:tr w:rsidR="00EB4B53" w14:paraId="2B5758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0D926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Modification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78343" w14:textId="77777777" w:rsidR="00EB4B53" w:rsidRDefault="00000000">
            <w:pPr>
              <w:spacing w:line="283" w:lineRule="exact"/>
            </w:pPr>
            <w:r>
              <w:t>On peut modifier une partie d'un fichier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36FDE" w14:textId="77777777" w:rsidR="00EB4B53" w:rsidRDefault="00000000">
            <w:pPr>
              <w:spacing w:line="283" w:lineRule="exact"/>
            </w:pPr>
            <w:r>
              <w:t xml:space="preserve">On </w:t>
            </w:r>
            <w:r>
              <w:rPr>
                <w:b/>
                <w:bCs/>
              </w:rPr>
              <w:t>remplace l'objet entier</w:t>
            </w:r>
            <w:r>
              <w:t xml:space="preserve"> (nouvel </w:t>
            </w:r>
            <w:proofErr w:type="spellStart"/>
            <w:r>
              <w:t>upload</w:t>
            </w:r>
            <w:proofErr w:type="spellEnd"/>
            <w:r>
              <w:t>)</w:t>
            </w:r>
          </w:p>
        </w:tc>
      </w:tr>
    </w:tbl>
    <w:p w14:paraId="50FAC480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596D4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0796B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F5144E2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00796B"/>
                <w:sz w:val="22"/>
                <w:szCs w:val="22"/>
              </w:rPr>
              <w:t>🐧 Le lien avec ce que vous connaissez</w:t>
            </w:r>
          </w:p>
          <w:p w14:paraId="2BCC5889" w14:textId="77777777" w:rsidR="00EB4B53" w:rsidRDefault="00000000">
            <w:pPr>
              <w:spacing w:after="80" w:line="283" w:lineRule="exact"/>
            </w:pPr>
            <w:r>
              <w:t xml:space="preserve">Sur Linux, vous « entrez » dans un répertoire. Dans S3, on ne se déplace pas : on </w:t>
            </w:r>
            <w:r>
              <w:rPr>
                <w:b/>
                <w:bCs/>
              </w:rPr>
              <w:t>demande un objet par son nom complet</w:t>
            </w:r>
            <w:r>
              <w:t xml:space="preserve"> (sa clé). Pensez plutôt à un </w:t>
            </w:r>
            <w:r>
              <w:rPr>
                <w:b/>
                <w:bCs/>
              </w:rPr>
              <w:t>grand casier</w:t>
            </w:r>
            <w:r>
              <w:t xml:space="preserve"> où chaque objet porte une étiquette unique.</w:t>
            </w:r>
          </w:p>
        </w:tc>
      </w:tr>
    </w:tbl>
    <w:p w14:paraId="5198186A" w14:textId="77777777" w:rsidR="00EB4B53" w:rsidRDefault="00EB4B53">
      <w:pPr>
        <w:spacing w:line="283" w:lineRule="exact"/>
      </w:pPr>
    </w:p>
    <w:p w14:paraId="52ED7ACA" w14:textId="77777777" w:rsidR="00EB4B53" w:rsidRDefault="00000000">
      <w:pPr>
        <w:pStyle w:val="Titre1"/>
        <w:pageBreakBefore/>
      </w:pPr>
      <w:bookmarkStart w:id="8" w:name="_Toc240453351"/>
      <w:r>
        <w:lastRenderedPageBreak/>
        <w:t xml:space="preserve">3. </w:t>
      </w:r>
      <w:proofErr w:type="spellStart"/>
      <w:r>
        <w:t>Bucket</w:t>
      </w:r>
      <w:proofErr w:type="spellEnd"/>
      <w:r>
        <w:t>, objet, clé et préfixe</w:t>
      </w:r>
      <w:bookmarkEnd w:id="8"/>
    </w:p>
    <w:p w14:paraId="7B8C80E1" w14:textId="77777777" w:rsidR="00EB4B53" w:rsidRDefault="00000000">
      <w:pPr>
        <w:pStyle w:val="Titre2"/>
      </w:pPr>
      <w:bookmarkStart w:id="9" w:name="_Toc240453352"/>
      <w:r>
        <w:t xml:space="preserve">3.1 Le </w:t>
      </w:r>
      <w:proofErr w:type="spellStart"/>
      <w:r>
        <w:t>bucket</w:t>
      </w:r>
      <w:bookmarkEnd w:id="9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27AB5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8392E59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24B3FADA" w14:textId="77777777" w:rsidR="00EB4B53" w:rsidRDefault="00000000">
            <w:pPr>
              <w:spacing w:after="80" w:line="283" w:lineRule="exact"/>
            </w:pPr>
            <w:r>
              <w:t xml:space="preserve">Un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t xml:space="preserve"> est un </w:t>
            </w:r>
            <w:r>
              <w:rPr>
                <w:b/>
                <w:bCs/>
              </w:rPr>
              <w:t>conteneur S3</w:t>
            </w:r>
            <w:r>
              <w:t xml:space="preserve">. Exemple :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formation-s3-demo-829184</w:t>
            </w:r>
            <w:r>
              <w:t>. Il peut contenir des milliers, voire des millions d'objets.</w:t>
            </w:r>
          </w:p>
        </w:tc>
      </w:tr>
    </w:tbl>
    <w:p w14:paraId="72C0EB3E" w14:textId="77777777" w:rsidR="00EB4B53" w:rsidRDefault="00EB4B53">
      <w:pPr>
        <w:spacing w:line="283" w:lineRule="exact"/>
      </w:pPr>
    </w:p>
    <w:p w14:paraId="6E0D926C" w14:textId="77777777" w:rsidR="00EB4B53" w:rsidRDefault="00000000">
      <w:pPr>
        <w:pStyle w:val="Titre2"/>
      </w:pPr>
      <w:bookmarkStart w:id="10" w:name="_Toc240453353"/>
      <w:r>
        <w:t>3.2 L'objet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24B05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9B71E77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21187DFE" w14:textId="77777777" w:rsidR="00EB4B53" w:rsidRDefault="00000000">
            <w:pPr>
              <w:spacing w:after="80" w:line="283" w:lineRule="exact"/>
            </w:pPr>
            <w:r>
              <w:t xml:space="preserve">Un </w:t>
            </w:r>
            <w:r>
              <w:rPr>
                <w:b/>
                <w:bCs/>
              </w:rPr>
              <w:t>objet</w:t>
            </w:r>
            <w:r>
              <w:t xml:space="preserve"> correspond à </w:t>
            </w:r>
            <w:r>
              <w:rPr>
                <w:b/>
                <w:bCs/>
              </w:rPr>
              <w:t>une donnée stockée dans S3</w:t>
            </w:r>
            <w:r>
              <w:t xml:space="preserve"> (un fichier, en pratique). Il possède notamment :</w:t>
            </w:r>
          </w:p>
          <w:tbl>
            <w:tblPr>
              <w:tblW w:w="90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00"/>
              <w:gridCol w:w="6238"/>
            </w:tblGrid>
            <w:tr w:rsidR="00EB4B53" w14:paraId="6E23B67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1F5C9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3A64D0B" w14:textId="77777777" w:rsidR="00EB4B53" w:rsidRDefault="00000000">
                  <w:pPr>
                    <w:spacing w:line="283" w:lineRule="exact"/>
                  </w:pPr>
                  <w:r>
                    <w:rPr>
                      <w:b/>
                      <w:bCs/>
                      <w:color w:val="FFFFFF"/>
                    </w:rPr>
                    <w:t>Élément</w:t>
                  </w:r>
                </w:p>
              </w:tc>
              <w:tc>
                <w:tcPr>
                  <w:tcW w:w="62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1F5C9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DE67BAE" w14:textId="77777777" w:rsidR="00EB4B53" w:rsidRDefault="00000000">
                  <w:pPr>
                    <w:spacing w:line="283" w:lineRule="exact"/>
                  </w:pPr>
                  <w:r>
                    <w:rPr>
                      <w:b/>
                      <w:bCs/>
                      <w:color w:val="FFFFFF"/>
                    </w:rPr>
                    <w:t>Rôle</w:t>
                  </w:r>
                </w:p>
              </w:tc>
            </w:tr>
            <w:tr w:rsidR="00EB4B53" w14:paraId="15BDE7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1D22BD" w14:textId="77777777" w:rsidR="00EB4B53" w:rsidRDefault="00000000">
                  <w:pPr>
                    <w:spacing w:line="283" w:lineRule="exact"/>
                  </w:pPr>
                  <w:r>
                    <w:rPr>
                      <w:b/>
                      <w:bCs/>
                    </w:rPr>
                    <w:t>Contenu</w:t>
                  </w:r>
                </w:p>
              </w:tc>
              <w:tc>
                <w:tcPr>
                  <w:tcW w:w="62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7CAAF8F" w14:textId="77777777" w:rsidR="00EB4B53" w:rsidRDefault="00000000">
                  <w:pPr>
                    <w:spacing w:line="283" w:lineRule="exact"/>
                  </w:pPr>
                  <w:r>
                    <w:t>Les données elles-mêmes</w:t>
                  </w:r>
                </w:p>
              </w:tc>
            </w:tr>
            <w:tr w:rsidR="00EB4B53" w14:paraId="0C62F3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1623354" w14:textId="77777777" w:rsidR="00EB4B53" w:rsidRDefault="00000000">
                  <w:pPr>
                    <w:spacing w:line="283" w:lineRule="exact"/>
                  </w:pPr>
                  <w:r>
                    <w:rPr>
                      <w:b/>
                      <w:bCs/>
                    </w:rPr>
                    <w:t>Clé</w:t>
                  </w:r>
                </w:p>
              </w:tc>
              <w:tc>
                <w:tcPr>
                  <w:tcW w:w="62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F57F51C" w14:textId="77777777" w:rsidR="00EB4B53" w:rsidRDefault="00000000">
                  <w:pPr>
                    <w:spacing w:line="283" w:lineRule="exact"/>
                  </w:pPr>
                  <w:r>
                    <w:t xml:space="preserve">Le nom unique de l'objet dans le </w:t>
                  </w:r>
                  <w:proofErr w:type="spellStart"/>
                  <w:r>
                    <w:t>bucket</w:t>
                  </w:r>
                  <w:proofErr w:type="spellEnd"/>
                </w:p>
              </w:tc>
            </w:tr>
            <w:tr w:rsidR="00EB4B53" w14:paraId="75B19F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B28899A" w14:textId="77777777" w:rsidR="00EB4B53" w:rsidRDefault="00000000">
                  <w:pPr>
                    <w:spacing w:line="283" w:lineRule="exact"/>
                  </w:pPr>
                  <w:r>
                    <w:rPr>
                      <w:b/>
                      <w:bCs/>
                    </w:rPr>
                    <w:t>Métadonnées</w:t>
                  </w:r>
                </w:p>
              </w:tc>
              <w:tc>
                <w:tcPr>
                  <w:tcW w:w="62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D33C24B" w14:textId="77777777" w:rsidR="00EB4B53" w:rsidRDefault="00000000">
                  <w:pPr>
                    <w:spacing w:line="283" w:lineRule="exact"/>
                  </w:pPr>
                  <w:r>
                    <w:t>Informations descriptives (type de contenu, date…)</w:t>
                  </w:r>
                </w:p>
              </w:tc>
            </w:tr>
            <w:tr w:rsidR="00EB4B53" w14:paraId="746F92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A50F122" w14:textId="77777777" w:rsidR="00EB4B53" w:rsidRDefault="00000000">
                  <w:pPr>
                    <w:spacing w:line="283" w:lineRule="exact"/>
                  </w:pPr>
                  <w:r>
                    <w:rPr>
                      <w:b/>
                      <w:bCs/>
                    </w:rPr>
                    <w:t>Taille</w:t>
                  </w:r>
                </w:p>
              </w:tc>
              <w:tc>
                <w:tcPr>
                  <w:tcW w:w="62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E3F7B72" w14:textId="77777777" w:rsidR="00EB4B53" w:rsidRDefault="00000000">
                  <w:pPr>
                    <w:spacing w:line="283" w:lineRule="exact"/>
                  </w:pPr>
                  <w:r>
                    <w:t>Poids de l'objet</w:t>
                  </w:r>
                </w:p>
              </w:tc>
            </w:tr>
            <w:tr w:rsidR="00EB4B53" w14:paraId="5990AC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764E8CF" w14:textId="77777777" w:rsidR="00EB4B53" w:rsidRDefault="00000000">
                  <w:pPr>
                    <w:spacing w:line="283" w:lineRule="exact"/>
                  </w:pPr>
                  <w:r>
                    <w:rPr>
                      <w:b/>
                      <w:bCs/>
                    </w:rPr>
                    <w:t>Classe de stockage</w:t>
                  </w:r>
                </w:p>
              </w:tc>
              <w:tc>
                <w:tcPr>
                  <w:tcW w:w="62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44557E" w14:textId="77777777" w:rsidR="00EB4B53" w:rsidRDefault="00000000">
                  <w:pPr>
                    <w:spacing w:line="283" w:lineRule="exact"/>
                  </w:pPr>
                  <w:r>
                    <w:t>Niveau de stockage (Standard, Glacier…)</w:t>
                  </w:r>
                </w:p>
              </w:tc>
            </w:tr>
            <w:tr w:rsidR="00EB4B53" w14:paraId="1E0986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2AE9E2" w14:textId="77777777" w:rsidR="00EB4B53" w:rsidRDefault="00000000">
                  <w:pPr>
                    <w:spacing w:line="283" w:lineRule="exact"/>
                  </w:pPr>
                  <w:r>
                    <w:rPr>
                      <w:b/>
                      <w:bCs/>
                    </w:rPr>
                    <w:t>ID de version</w:t>
                  </w:r>
                </w:p>
              </w:tc>
              <w:tc>
                <w:tcPr>
                  <w:tcW w:w="62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5B5645" w14:textId="77777777" w:rsidR="00EB4B53" w:rsidRDefault="00000000">
                  <w:pPr>
                    <w:spacing w:line="283" w:lineRule="exact"/>
                  </w:pPr>
                  <w:r>
                    <w:t>Éventuellement, si le versioning est activé</w:t>
                  </w:r>
                </w:p>
              </w:tc>
            </w:tr>
          </w:tbl>
          <w:p w14:paraId="6E82A2E6" w14:textId="77777777" w:rsidR="00EB4B53" w:rsidRDefault="00EB4B53">
            <w:pPr>
              <w:spacing w:line="283" w:lineRule="exact"/>
            </w:pPr>
          </w:p>
        </w:tc>
      </w:tr>
    </w:tbl>
    <w:p w14:paraId="1B4BB081" w14:textId="77777777" w:rsidR="00EB4B53" w:rsidRDefault="00EB4B53">
      <w:pPr>
        <w:spacing w:line="283" w:lineRule="exact"/>
      </w:pPr>
    </w:p>
    <w:p w14:paraId="41BF09A6" w14:textId="77777777" w:rsidR="00EB4B53" w:rsidRDefault="00000000">
      <w:pPr>
        <w:pStyle w:val="Titre2"/>
      </w:pPr>
      <w:bookmarkStart w:id="11" w:name="_Toc240453354"/>
      <w:r>
        <w:t>3.3 La clé (key)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0E7D6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8E1F567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6F9050EC" w14:textId="77777777" w:rsidR="00EB4B53" w:rsidRDefault="00000000">
            <w:pPr>
              <w:spacing w:after="80" w:line="283" w:lineRule="exact"/>
            </w:pPr>
            <w:r>
              <w:t xml:space="preserve">Chaque objet possède une </w:t>
            </w:r>
            <w:r>
              <w:rPr>
                <w:b/>
                <w:bCs/>
              </w:rPr>
              <w:t>clé</w:t>
            </w:r>
            <w:r>
              <w:t xml:space="preserve"> (key), par exemple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images/chat.jpg</w:t>
            </w:r>
            <w:r>
              <w:t xml:space="preserve">. </w:t>
            </w:r>
            <w:r>
              <w:rPr>
                <w:b/>
                <w:bCs/>
              </w:rPr>
              <w:t xml:space="preserve">La clé identifie l'objet dans le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>.</w:t>
            </w:r>
          </w:p>
        </w:tc>
      </w:tr>
    </w:tbl>
    <w:p w14:paraId="7CAA6509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06347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FF300CF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1872C677" w14:textId="77777777" w:rsidR="00EB4B53" w:rsidRDefault="00000000">
            <w:pPr>
              <w:spacing w:after="80" w:line="283" w:lineRule="exact"/>
            </w:pPr>
            <w:r>
              <w:t xml:space="preserve">On désigne un objet de façon complète avec une adresse de la forme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s3://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/clé</w:t>
            </w:r>
            <w:r>
              <w:t xml:space="preserve"> :</w:t>
            </w:r>
          </w:p>
        </w:tc>
      </w:tr>
    </w:tbl>
    <w:p w14:paraId="26EE6197" w14:textId="77777777" w:rsidR="00EB4B53" w:rsidRDefault="00EB4B53">
      <w:pPr>
        <w:spacing w:line="283" w:lineRule="exact"/>
      </w:pPr>
    </w:p>
    <w:p w14:paraId="2222A44A" w14:textId="77777777" w:rsidR="00EB4B53" w:rsidRDefault="00000000">
      <w:pPr>
        <w:keepNext/>
        <w:jc w:val="center"/>
      </w:pPr>
      <w:r>
        <w:rPr>
          <w:noProof/>
        </w:rPr>
        <w:drawing>
          <wp:inline distT="0" distB="0" distL="0" distR="0" wp14:anchorId="5133B944" wp14:editId="4857507A">
            <wp:extent cx="5334000" cy="1838325"/>
            <wp:effectExtent l="0" t="0" r="0" b="0"/>
            <wp:docPr id="2" name="uri.png" descr="Figure 2 — Décomposition de l'adresse d'un objet S3" title="Figure 2 — Décomposition de l'adresse d'un objet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7AD5" w14:textId="77777777" w:rsidR="00EB4B53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>Figure 2 — Décomposition de l'adresse d'un objet S3</w:t>
      </w:r>
    </w:p>
    <w:p w14:paraId="3B460FF3" w14:textId="77777777" w:rsidR="00EB4B53" w:rsidRDefault="00EB4B53">
      <w:pPr>
        <w:spacing w:line="283" w:lineRule="exact"/>
      </w:pPr>
    </w:p>
    <w:p w14:paraId="09DEBD90" w14:textId="77777777" w:rsidR="00EB4B53" w:rsidRDefault="00000000">
      <w:pPr>
        <w:pStyle w:val="Titre2"/>
      </w:pPr>
      <w:bookmarkStart w:id="12" w:name="_Toc240453355"/>
      <w:r>
        <w:lastRenderedPageBreak/>
        <w:t>3.4 Les « dossiers » : des préfixes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77F33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11B0073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43ED0C07" w14:textId="77777777" w:rsidR="00EB4B53" w:rsidRDefault="00000000">
            <w:pPr>
              <w:spacing w:after="80" w:line="283" w:lineRule="exact"/>
            </w:pPr>
            <w:r>
              <w:t xml:space="preserve">Un </w:t>
            </w:r>
            <w:r>
              <w:rPr>
                <w:b/>
                <w:bCs/>
              </w:rPr>
              <w:t>préfixe (</w:t>
            </w:r>
            <w:proofErr w:type="spellStart"/>
            <w:r>
              <w:rPr>
                <w:b/>
                <w:bCs/>
              </w:rPr>
              <w:t>prefix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est </w:t>
            </w:r>
            <w:r>
              <w:rPr>
                <w:b/>
                <w:bCs/>
              </w:rPr>
              <w:t>le début de la clé</w:t>
            </w:r>
            <w:r>
              <w:t xml:space="preserve"> d'un objet, par exemple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images/</w:t>
            </w:r>
            <w:r>
              <w:t xml:space="preserve">. La console S3 l'affiche comme un dossier, mais </w:t>
            </w:r>
            <w:r>
              <w:rPr>
                <w:b/>
                <w:bCs/>
              </w:rPr>
              <w:t>S3 ne possède pas réellement de répertoires</w:t>
            </w:r>
            <w:r>
              <w:t>.</w:t>
            </w:r>
          </w:p>
        </w:tc>
      </w:tr>
    </w:tbl>
    <w:p w14:paraId="479D39EC" w14:textId="77777777" w:rsidR="00EB4B53" w:rsidRDefault="00EB4B53">
      <w:pPr>
        <w:spacing w:line="283" w:lineRule="exact"/>
      </w:pPr>
    </w:p>
    <w:p w14:paraId="75C3FDCE" w14:textId="77777777" w:rsidR="00EB4B53" w:rsidRDefault="00000000">
      <w:pPr>
        <w:keepNext/>
        <w:jc w:val="center"/>
      </w:pPr>
      <w:r>
        <w:rPr>
          <w:noProof/>
        </w:rPr>
        <w:drawing>
          <wp:inline distT="0" distB="0" distL="0" distR="0" wp14:anchorId="58B72BF0" wp14:editId="061D8B4E">
            <wp:extent cx="5715000" cy="2286000"/>
            <wp:effectExtent l="0" t="0" r="0" b="0"/>
            <wp:docPr id="3" name="prefixes.png" descr="Figure 3 — L'arborescence affichée par la console n'est qu'une présentation des préfixes" title="Figure 3 — L'arborescence affichée par la console n'est qu'une présentation des préfi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B753" w14:textId="77777777" w:rsidR="00EB4B53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>Figure 3 — L'arborescence affichée par la console n'est qu'une présentation des préfixes</w:t>
      </w:r>
    </w:p>
    <w:p w14:paraId="6641F624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007C8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B8CC130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31DBF673" w14:textId="77777777" w:rsidR="00EB4B53" w:rsidRDefault="00000000">
            <w:pPr>
              <w:spacing w:after="80" w:line="283" w:lineRule="exact"/>
            </w:pPr>
            <w:r>
              <w:t xml:space="preserve">L'objet a simplement pour clé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images/logo.png</w:t>
            </w:r>
            <w:r>
              <w:t xml:space="preserve">. Le caractère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</w:t>
            </w:r>
            <w:r>
              <w:t xml:space="preserve"> et le préfixe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images/</w:t>
            </w:r>
            <w:r>
              <w:t xml:space="preserve"> permettent à AWS de </w:t>
            </w:r>
            <w:r>
              <w:rPr>
                <w:b/>
                <w:bCs/>
              </w:rPr>
              <w:t>présenter</w:t>
            </w:r>
            <w:r>
              <w:t xml:space="preserve"> les objets comme dans des dossiers.</w:t>
            </w:r>
          </w:p>
          <w:p w14:paraId="5E8A7377" w14:textId="77777777" w:rsidR="00EB4B53" w:rsidRDefault="00000000">
            <w:pPr>
              <w:spacing w:after="80" w:line="283" w:lineRule="exact"/>
            </w:pPr>
            <w:r>
              <w:t xml:space="preserve">AWS le précise : les préfixes organisent les objets </w:t>
            </w:r>
            <w:r>
              <w:rPr>
                <w:b/>
                <w:bCs/>
              </w:rPr>
              <w:t>de manière similaire</w:t>
            </w:r>
            <w:r>
              <w:t xml:space="preserve"> à des répertoires, </w:t>
            </w:r>
            <w:r>
              <w:rPr>
                <w:b/>
                <w:bCs/>
              </w:rPr>
              <w:t>mais ce ne sont pas des répertoires</w:t>
            </w:r>
            <w:r>
              <w:t>.</w:t>
            </w:r>
          </w:p>
        </w:tc>
      </w:tr>
    </w:tbl>
    <w:p w14:paraId="443A2626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34C04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5D64D49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À quoi ça sert ?</w:t>
            </w:r>
          </w:p>
          <w:p w14:paraId="095FA16B" w14:textId="77777777" w:rsidR="00EB4B53" w:rsidRDefault="00000000">
            <w:pPr>
              <w:spacing w:after="80" w:line="283" w:lineRule="exact"/>
            </w:pPr>
            <w:r>
              <w:t>Organiser les objets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images/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documents/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backups/</w:t>
            </w:r>
            <w:r>
              <w:t xml:space="preserve">), lister une partie du </w:t>
            </w:r>
            <w:proofErr w:type="spellStart"/>
            <w:r>
              <w:t>bucket</w:t>
            </w:r>
            <w:proofErr w:type="spellEnd"/>
            <w:r>
              <w:t xml:space="preserve">, et </w:t>
            </w:r>
            <w:r>
              <w:rPr>
                <w:b/>
                <w:bCs/>
              </w:rPr>
              <w:t>cibler des règles</w:t>
            </w:r>
            <w:r>
              <w:t xml:space="preserve"> (par exemple une </w:t>
            </w:r>
            <w:proofErr w:type="spellStart"/>
            <w:r>
              <w:t>Lifecycle</w:t>
            </w:r>
            <w:proofErr w:type="spellEnd"/>
            <w:r>
              <w:t xml:space="preserve"> Rule appliquée uniquement à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backups/</w:t>
            </w:r>
            <w:r>
              <w:t>).</w:t>
            </w:r>
          </w:p>
        </w:tc>
      </w:tr>
    </w:tbl>
    <w:p w14:paraId="504A7BA3" w14:textId="77777777" w:rsidR="00EB4B53" w:rsidRDefault="00EB4B53">
      <w:pPr>
        <w:spacing w:line="283" w:lineRule="exact"/>
      </w:pPr>
    </w:p>
    <w:p w14:paraId="5476008B" w14:textId="77777777" w:rsidR="00EB4B53" w:rsidRDefault="00000000">
      <w:pPr>
        <w:pStyle w:val="Titre2"/>
      </w:pPr>
      <w:bookmarkStart w:id="13" w:name="_Toc240453356"/>
      <w:r>
        <w:t>3.5 Architecture générale</w:t>
      </w:r>
      <w:bookmarkEnd w:id="13"/>
    </w:p>
    <w:p w14:paraId="4DFFB6A7" w14:textId="77777777" w:rsidR="00EB4B53" w:rsidRDefault="00000000">
      <w:pPr>
        <w:keepNext/>
        <w:spacing w:after="40" w:line="283" w:lineRule="exact"/>
      </w:pPr>
      <w:r>
        <w:rPr>
          <w:b/>
          <w:bCs/>
          <w:color w:val="555555"/>
        </w:rPr>
        <w:t xml:space="preserve">💻 Schéma : un compte, des </w:t>
      </w:r>
      <w:proofErr w:type="spellStart"/>
      <w:r>
        <w:rPr>
          <w:b/>
          <w:bCs/>
          <w:color w:val="555555"/>
        </w:rPr>
        <w:t>buckets</w:t>
      </w:r>
      <w:proofErr w:type="spellEnd"/>
      <w:r>
        <w:rPr>
          <w:b/>
          <w:bCs/>
          <w:color w:val="555555"/>
        </w:rPr>
        <w:t>, des objets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39C08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60EFC8F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Compte AWS</w:t>
            </w:r>
          </w:p>
          <w:p w14:paraId="67FBD642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 └── Amazon S3</w:t>
            </w:r>
          </w:p>
          <w:p w14:paraId="435799C9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       ├──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A</w:t>
            </w:r>
          </w:p>
          <w:p w14:paraId="12B39EDF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       │     ├── Objet 1</w:t>
            </w:r>
          </w:p>
          <w:p w14:paraId="0FE2853D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       │     └── Objet 2</w:t>
            </w:r>
          </w:p>
          <w:p w14:paraId="001E3FCB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       └──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B</w:t>
            </w:r>
          </w:p>
          <w:p w14:paraId="2381FEED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             └── Objet 3</w:t>
            </w:r>
          </w:p>
          <w:p w14:paraId="4D1D9C12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03F93BD4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Application EC2 ─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─(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API S3)──&gt;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</w:t>
            </w:r>
          </w:p>
          <w:p w14:paraId="0B78ECF7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                              ├── images/logo.png</w:t>
            </w:r>
          </w:p>
          <w:p w14:paraId="39277501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                              └── documents/aide.pdf</w:t>
            </w:r>
          </w:p>
        </w:tc>
      </w:tr>
    </w:tbl>
    <w:p w14:paraId="2A010FDD" w14:textId="77777777" w:rsidR="00EB4B53" w:rsidRDefault="00EB4B53">
      <w:pPr>
        <w:spacing w:line="283" w:lineRule="exact"/>
      </w:pPr>
    </w:p>
    <w:p w14:paraId="05CA6881" w14:textId="77777777" w:rsidR="00EB4B53" w:rsidRDefault="00000000">
      <w:pPr>
        <w:pStyle w:val="Titre1"/>
        <w:pageBreakBefore/>
      </w:pPr>
      <w:bookmarkStart w:id="14" w:name="_Toc240453357"/>
      <w:r>
        <w:lastRenderedPageBreak/>
        <w:t xml:space="preserve">4. Régions et nommage des </w:t>
      </w:r>
      <w:proofErr w:type="spellStart"/>
      <w:r>
        <w:t>buckets</w:t>
      </w:r>
      <w:bookmarkEnd w:id="14"/>
      <w:proofErr w:type="spellEnd"/>
    </w:p>
    <w:p w14:paraId="4117E0D3" w14:textId="77777777" w:rsidR="00EB4B53" w:rsidRDefault="00000000">
      <w:pPr>
        <w:pStyle w:val="Titre2"/>
      </w:pPr>
      <w:bookmarkStart w:id="15" w:name="_Toc240453358"/>
      <w:r>
        <w:t xml:space="preserve">4.1 Un </w:t>
      </w:r>
      <w:proofErr w:type="spellStart"/>
      <w:r>
        <w:t>bucket</w:t>
      </w:r>
      <w:proofErr w:type="spellEnd"/>
      <w:r>
        <w:t xml:space="preserve"> est régional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57B23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C18CED3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6EC35C20" w14:textId="77777777" w:rsidR="00EB4B53" w:rsidRDefault="00000000">
            <w:pPr>
              <w:spacing w:after="80" w:line="283" w:lineRule="exact"/>
            </w:pPr>
            <w:r>
              <w:t xml:space="preserve">Lors de la création d'un </w:t>
            </w:r>
            <w:proofErr w:type="spellStart"/>
            <w:r>
              <w:t>bucket</w:t>
            </w:r>
            <w:proofErr w:type="spellEnd"/>
            <w:r>
              <w:t xml:space="preserve">, on </w:t>
            </w:r>
            <w:r>
              <w:rPr>
                <w:b/>
                <w:bCs/>
              </w:rPr>
              <w:t>choisit une région AWS</w:t>
            </w:r>
            <w:r>
              <w:t xml:space="preserve">, par exemple </w:t>
            </w:r>
            <w:r>
              <w:rPr>
                <w:b/>
                <w:bCs/>
              </w:rPr>
              <w:t xml:space="preserve">Europe (Paris) 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eu-west-3</w:t>
            </w:r>
            <w:r>
              <w:t xml:space="preserve"> ou </w:t>
            </w:r>
            <w:r>
              <w:rPr>
                <w:b/>
                <w:bCs/>
              </w:rPr>
              <w:t xml:space="preserve">Europe (Ireland) 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eu-west-1</w:t>
            </w:r>
            <w:r>
              <w:t>.</w:t>
            </w:r>
          </w:p>
        </w:tc>
      </w:tr>
    </w:tbl>
    <w:p w14:paraId="6A317BE7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2627B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76B38F8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377532B9" w14:textId="77777777" w:rsidR="00EB4B53" w:rsidRDefault="00000000">
            <w:pPr>
              <w:spacing w:after="80" w:line="283" w:lineRule="exact"/>
            </w:pPr>
            <w:r>
              <w:t xml:space="preserve">Les objets d'un </w:t>
            </w:r>
            <w:proofErr w:type="spellStart"/>
            <w:r>
              <w:t>bucket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restent dans sa région</w:t>
            </w:r>
            <w:r>
              <w:t xml:space="preserve"> tant qu'on ne configure pas explicitement leur transfert vers une autre région. On peut ainsi regrouper dans la même région une instance EC2 et le </w:t>
            </w:r>
            <w:proofErr w:type="spellStart"/>
            <w:r>
              <w:t>bucket</w:t>
            </w:r>
            <w:proofErr w:type="spellEnd"/>
            <w:r>
              <w:t xml:space="preserve"> qu'elle utilise.</w:t>
            </w:r>
          </w:p>
        </w:tc>
      </w:tr>
    </w:tbl>
    <w:p w14:paraId="5CE2AEA9" w14:textId="77777777" w:rsidR="00EB4B53" w:rsidRDefault="00EB4B53">
      <w:pPr>
        <w:spacing w:line="283" w:lineRule="exact"/>
      </w:pPr>
    </w:p>
    <w:p w14:paraId="7F536FBE" w14:textId="77777777" w:rsidR="00EB4B53" w:rsidRDefault="00000000">
      <w:pPr>
        <w:spacing w:after="80" w:line="283" w:lineRule="exact"/>
      </w:pPr>
      <w:r>
        <w:rPr>
          <w:b/>
          <w:bCs/>
        </w:rPr>
        <w:t>Critères de choix de la région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B4B53" w14:paraId="39943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2D0DF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3D6CE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Question à se poser</w:t>
            </w:r>
          </w:p>
        </w:tc>
      </w:tr>
      <w:tr w:rsidR="00EB4B53" w14:paraId="0AEEAA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85F33" w14:textId="77777777" w:rsidR="00EB4B53" w:rsidRDefault="00000000">
            <w:pPr>
              <w:spacing w:line="283" w:lineRule="exact"/>
            </w:pPr>
            <w:r>
              <w:t>Localisation des utilisateurs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8D921" w14:textId="77777777" w:rsidR="00EB4B53" w:rsidRDefault="00000000">
            <w:pPr>
              <w:spacing w:line="283" w:lineRule="exact"/>
            </w:pPr>
            <w:r>
              <w:t>Où sont ceux qui consultent les données ?</w:t>
            </w:r>
          </w:p>
        </w:tc>
      </w:tr>
      <w:tr w:rsidR="00EB4B53" w14:paraId="18C779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6E666" w14:textId="77777777" w:rsidR="00EB4B53" w:rsidRDefault="00000000">
            <w:pPr>
              <w:spacing w:line="283" w:lineRule="exact"/>
            </w:pPr>
            <w:r>
              <w:t>Autres ressources AWS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1758E" w14:textId="77777777" w:rsidR="00EB4B53" w:rsidRDefault="00000000">
            <w:pPr>
              <w:spacing w:line="283" w:lineRule="exact"/>
            </w:pPr>
            <w:r>
              <w:t>Où tournent mes instances EC2 ? (même région = plus rapide, moins de transfert)</w:t>
            </w:r>
          </w:p>
        </w:tc>
      </w:tr>
      <w:tr w:rsidR="00EB4B53" w14:paraId="4DED96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4F3C5" w14:textId="77777777" w:rsidR="00EB4B53" w:rsidRDefault="00000000">
            <w:pPr>
              <w:spacing w:line="283" w:lineRule="exact"/>
            </w:pPr>
            <w:r>
              <w:t>Contraintes réglementaires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89CA2" w14:textId="77777777" w:rsidR="00EB4B53" w:rsidRDefault="00000000">
            <w:pPr>
              <w:spacing w:line="283" w:lineRule="exact"/>
            </w:pPr>
            <w:r>
              <w:t>Les données doivent-elles rester en France / dans l'UE ?</w:t>
            </w:r>
          </w:p>
        </w:tc>
      </w:tr>
      <w:tr w:rsidR="00EB4B53" w14:paraId="51F2D8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E71BD" w14:textId="77777777" w:rsidR="00EB4B53" w:rsidRDefault="00000000">
            <w:pPr>
              <w:spacing w:line="283" w:lineRule="exact"/>
            </w:pPr>
            <w:r>
              <w:t>Prix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E251E" w14:textId="77777777" w:rsidR="00EB4B53" w:rsidRDefault="00000000">
            <w:pPr>
              <w:spacing w:line="283" w:lineRule="exact"/>
            </w:pPr>
            <w:r>
              <w:t>Les tarifs varient d'une région à l'autre</w:t>
            </w:r>
          </w:p>
        </w:tc>
      </w:tr>
      <w:tr w:rsidR="00EB4B53" w14:paraId="1FFBBF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2B043" w14:textId="77777777" w:rsidR="00EB4B53" w:rsidRDefault="00000000">
            <w:pPr>
              <w:spacing w:line="283" w:lineRule="exact"/>
            </w:pPr>
            <w:r>
              <w:t>Latence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0E3B1" w14:textId="77777777" w:rsidR="00EB4B53" w:rsidRDefault="00000000">
            <w:pPr>
              <w:spacing w:line="283" w:lineRule="exact"/>
            </w:pPr>
            <w:r>
              <w:t>Quel délai de réponse est acceptable ?</w:t>
            </w:r>
          </w:p>
        </w:tc>
      </w:tr>
    </w:tbl>
    <w:p w14:paraId="17F87A1A" w14:textId="77777777" w:rsidR="00EB4B53" w:rsidRDefault="00EB4B53">
      <w:pPr>
        <w:spacing w:line="283" w:lineRule="exact"/>
      </w:pPr>
    </w:p>
    <w:p w14:paraId="3270FE41" w14:textId="77777777" w:rsidR="00EB4B53" w:rsidRDefault="00000000">
      <w:pPr>
        <w:pStyle w:val="Titre2"/>
      </w:pPr>
      <w:bookmarkStart w:id="16" w:name="_Toc240453359"/>
      <w:r>
        <w:t xml:space="preserve">4.2 Nommer un </w:t>
      </w:r>
      <w:proofErr w:type="spellStart"/>
      <w:r>
        <w:t>bucket</w:t>
      </w:r>
      <w:bookmarkEnd w:id="1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0D570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3D6D00B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52F7F3F6" w14:textId="77777777" w:rsidR="00EB4B53" w:rsidRDefault="00000000">
            <w:pPr>
              <w:spacing w:after="80" w:line="283" w:lineRule="exact"/>
            </w:pPr>
            <w:r>
              <w:t xml:space="preserve">Pour les </w:t>
            </w:r>
            <w:proofErr w:type="spellStart"/>
            <w:r>
              <w:t>buckets</w:t>
            </w:r>
            <w:proofErr w:type="spellEnd"/>
            <w:r>
              <w:t xml:space="preserve"> classiques (</w:t>
            </w:r>
            <w:r>
              <w:rPr>
                <w:b/>
                <w:bCs/>
              </w:rPr>
              <w:t xml:space="preserve">General </w:t>
            </w:r>
            <w:proofErr w:type="spellStart"/>
            <w:r>
              <w:rPr>
                <w:b/>
                <w:bCs/>
              </w:rPr>
              <w:t>purpose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t xml:space="preserve">, ceux utilisés dans ce cours), le nom doit être </w:t>
            </w:r>
            <w:r>
              <w:rPr>
                <w:b/>
                <w:bCs/>
              </w:rPr>
              <w:t>unique parmi tous les comptes AWS</w:t>
            </w:r>
            <w:r>
              <w:t xml:space="preserve"> de la partition concernée. Vous ne pourrez donc probablement pas créer un </w:t>
            </w:r>
            <w:proofErr w:type="spellStart"/>
            <w:r>
              <w:t>bucket</w:t>
            </w:r>
            <w:proofErr w:type="spellEnd"/>
            <w:r>
              <w:t xml:space="preserve"> nommé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test</w:t>
            </w:r>
            <w:r>
              <w:t xml:space="preserve"> : il existe déjà quelque part.</w:t>
            </w:r>
          </w:p>
        </w:tc>
      </w:tr>
    </w:tbl>
    <w:p w14:paraId="5EA21A92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038"/>
      </w:tblGrid>
      <w:tr w:rsidR="00EB4B53" w14:paraId="3D7E8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22F5B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Règle AWS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F6124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Exemple</w:t>
            </w:r>
          </w:p>
        </w:tc>
      </w:tr>
      <w:tr w:rsidR="00EB4B53" w14:paraId="4A5E310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13AD6" w14:textId="77777777" w:rsidR="00EB4B53" w:rsidRDefault="00000000">
            <w:pPr>
              <w:spacing w:line="283" w:lineRule="exact"/>
            </w:pPr>
            <w:r>
              <w:t xml:space="preserve">Entre </w:t>
            </w:r>
            <w:r>
              <w:rPr>
                <w:b/>
                <w:bCs/>
              </w:rPr>
              <w:t>3 et 63 caractères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AFC4E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ab</w:t>
            </w:r>
            <w:r>
              <w:t xml:space="preserve"> ✗ —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formation-s3-demo-583921</w:t>
            </w:r>
            <w:r>
              <w:t xml:space="preserve"> ✓</w:t>
            </w:r>
          </w:p>
        </w:tc>
      </w:tr>
      <w:tr w:rsidR="00EB4B53" w14:paraId="4B25FB1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A9FB9" w14:textId="77777777" w:rsidR="00EB4B53" w:rsidRDefault="00000000">
            <w:pPr>
              <w:spacing w:line="283" w:lineRule="exact"/>
            </w:pPr>
            <w:r>
              <w:t xml:space="preserve">Uniquement </w:t>
            </w:r>
            <w:r>
              <w:rPr>
                <w:b/>
                <w:bCs/>
              </w:rPr>
              <w:t>minuscules, chiffres</w:t>
            </w:r>
            <w:proofErr w:type="gramStart"/>
            <w:r>
              <w:rPr>
                <w:b/>
                <w:bCs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.</w:t>
            </w:r>
            <w:proofErr w:type="gramEnd"/>
            <w:r>
              <w:rPr>
                <w:b/>
                <w:bCs/>
              </w:rPr>
              <w:t xml:space="preserve"> et 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-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E4410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Formation_S3</w:t>
            </w:r>
            <w:r>
              <w:t xml:space="preserve"> ✗ —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formation-s3</w:t>
            </w:r>
            <w:r>
              <w:t xml:space="preserve"> ✓</w:t>
            </w:r>
          </w:p>
        </w:tc>
      </w:tr>
      <w:tr w:rsidR="00EB4B53" w14:paraId="616D79E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DB28A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Commence et finit</w:t>
            </w:r>
            <w:r>
              <w:t xml:space="preserve"> par une lettre ou un chiffre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7192D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demo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</w:t>
            </w:r>
            <w:r>
              <w:t xml:space="preserve"> ✗ —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demo-1</w:t>
            </w:r>
            <w:r>
              <w:t xml:space="preserve"> ✓</w:t>
            </w:r>
          </w:p>
        </w:tc>
      </w:tr>
      <w:tr w:rsidR="00EB4B53" w14:paraId="1B48D2D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BB492" w14:textId="77777777" w:rsidR="00EB4B53" w:rsidRDefault="00000000">
            <w:pPr>
              <w:spacing w:line="283" w:lineRule="exact"/>
            </w:pPr>
            <w:r>
              <w:t xml:space="preserve">Éviter les </w:t>
            </w:r>
            <w:r>
              <w:rPr>
                <w:b/>
                <w:bCs/>
              </w:rPr>
              <w:t>informations sensibles</w:t>
            </w:r>
            <w:r>
              <w:t xml:space="preserve"> dans le nom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B0A59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clients-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rib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-banque</w:t>
            </w:r>
            <w:r>
              <w:t xml:space="preserve"> ✗</w:t>
            </w:r>
          </w:p>
        </w:tc>
      </w:tr>
    </w:tbl>
    <w:p w14:paraId="53CD927E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6A7F2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079C671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2ABE8849" w14:textId="77777777" w:rsidR="00EB4B53" w:rsidRDefault="00000000">
            <w:pPr>
              <w:spacing w:after="80" w:line="283" w:lineRule="exact"/>
            </w:pPr>
            <w:r>
              <w:t xml:space="preserve">Ajoutez un </w:t>
            </w:r>
            <w:r>
              <w:rPr>
                <w:b/>
                <w:bCs/>
              </w:rPr>
              <w:t>suffixe aléatoire ou numérique</w:t>
            </w:r>
            <w:r>
              <w:t xml:space="preserve"> pour garantir l'unicité :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formation-s3-demo-583921</w:t>
            </w:r>
            <w:r>
              <w:t xml:space="preserve">. Note : AWS propose désormais aussi un </w:t>
            </w:r>
            <w:r>
              <w:rPr>
                <w:b/>
                <w:bCs/>
              </w:rPr>
              <w:t>espace de noms régional réservé au compte</w:t>
            </w:r>
            <w:r>
              <w:t xml:space="preserve">, mais ce cours utilise le </w:t>
            </w:r>
            <w:proofErr w:type="spellStart"/>
            <w:r>
              <w:t>bucket</w:t>
            </w:r>
            <w:proofErr w:type="spellEnd"/>
            <w:r>
              <w:t xml:space="preserve"> classique.</w:t>
            </w:r>
          </w:p>
        </w:tc>
      </w:tr>
    </w:tbl>
    <w:p w14:paraId="2B9F31E6" w14:textId="77777777" w:rsidR="00EB4B53" w:rsidRDefault="00EB4B53">
      <w:pPr>
        <w:spacing w:line="283" w:lineRule="exact"/>
      </w:pPr>
    </w:p>
    <w:p w14:paraId="154A0FEF" w14:textId="77777777" w:rsidR="00EB4B53" w:rsidRDefault="00000000">
      <w:pPr>
        <w:pStyle w:val="Titre1"/>
        <w:pageBreakBefore/>
      </w:pPr>
      <w:bookmarkStart w:id="17" w:name="_Toc240453360"/>
      <w:r>
        <w:lastRenderedPageBreak/>
        <w:t>5. Manipuler S3 : Console et CLI</w:t>
      </w:r>
      <w:bookmarkEnd w:id="17"/>
    </w:p>
    <w:p w14:paraId="55521352" w14:textId="77777777" w:rsidR="00EB4B53" w:rsidRDefault="00000000">
      <w:pPr>
        <w:pStyle w:val="Titre2"/>
      </w:pPr>
      <w:bookmarkStart w:id="18" w:name="_Toc240453361"/>
      <w:r>
        <w:t xml:space="preserve">5.1 Créer un </w:t>
      </w:r>
      <w:proofErr w:type="spellStart"/>
      <w:r>
        <w:t>bucket</w:t>
      </w:r>
      <w:proofErr w:type="spellEnd"/>
      <w:r>
        <w:t xml:space="preserve"> depuis la console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4BEF6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555555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8BC2647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555555"/>
                <w:sz w:val="22"/>
                <w:szCs w:val="22"/>
              </w:rPr>
              <w:t>➕ Complément (hors support d'origine)</w:t>
            </w:r>
          </w:p>
          <w:p w14:paraId="75154470" w14:textId="77777777" w:rsidR="00EB4B53" w:rsidRDefault="00000000">
            <w:pPr>
              <w:spacing w:after="80" w:line="283" w:lineRule="exact"/>
            </w:pPr>
            <w:r>
              <w:t>Le support ne détaille pas les écrans de la console ; voici le déroulé habituel de l'assistant de création. Les libellés peuvent légèrement varier selon la version de la console.</w:t>
            </w:r>
          </w:p>
        </w:tc>
      </w:tr>
    </w:tbl>
    <w:p w14:paraId="39D9D3B7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4356E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49BF209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t xml:space="preserve">🪜 Pas à pas : créer un </w:t>
            </w:r>
            <w:proofErr w:type="spellStart"/>
            <w:r>
              <w:rPr>
                <w:b/>
                <w:bCs/>
                <w:color w:val="283593"/>
                <w:sz w:val="22"/>
                <w:szCs w:val="22"/>
              </w:rPr>
              <w:t>bucket</w:t>
            </w:r>
            <w:proofErr w:type="spellEnd"/>
            <w:r>
              <w:rPr>
                <w:b/>
                <w:bCs/>
                <w:color w:val="283593"/>
                <w:sz w:val="22"/>
                <w:szCs w:val="22"/>
              </w:rPr>
              <w:t xml:space="preserve"> (Console)</w:t>
            </w:r>
          </w:p>
          <w:p w14:paraId="1DA14C51" w14:textId="77777777" w:rsidR="00EB4B53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r>
              <w:t xml:space="preserve">Console AWS → vérifier la </w:t>
            </w:r>
            <w:r>
              <w:rPr>
                <w:b/>
                <w:bCs/>
              </w:rPr>
              <w:t>région</w:t>
            </w:r>
            <w:r>
              <w:t xml:space="preserve"> en haut à droite (ex. Europe (Paris) eu-west-3) → service </w:t>
            </w:r>
            <w:r>
              <w:rPr>
                <w:b/>
                <w:bCs/>
              </w:rPr>
              <w:t>S3</w:t>
            </w:r>
            <w:r>
              <w:t xml:space="preserve"> → </w:t>
            </w:r>
            <w:r>
              <w:rPr>
                <w:b/>
                <w:bCs/>
              </w:rPr>
              <w:t xml:space="preserve">Create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t>.</w:t>
            </w:r>
          </w:p>
          <w:p w14:paraId="4FF97B71" w14:textId="77777777" w:rsidR="00EB4B53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 xml:space="preserve"> type</w:t>
            </w:r>
            <w:r>
              <w:t xml:space="preserve"> : General </w:t>
            </w:r>
            <w:proofErr w:type="spellStart"/>
            <w:r>
              <w:t>purpose</w:t>
            </w:r>
            <w:proofErr w:type="spellEnd"/>
            <w:r>
              <w:t>.</w:t>
            </w:r>
          </w:p>
          <w:p w14:paraId="31018AD9" w14:textId="77777777" w:rsidR="00EB4B53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 xml:space="preserve"> name</w:t>
            </w:r>
            <w:r>
              <w:t xml:space="preserve"> : un nom unique, ex.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formation-s3-demo-583921</w:t>
            </w:r>
            <w:r>
              <w:t>.</w:t>
            </w:r>
          </w:p>
          <w:p w14:paraId="233876C8" w14:textId="77777777" w:rsidR="00EB4B53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r>
              <w:rPr>
                <w:b/>
                <w:bCs/>
              </w:rPr>
              <w:t xml:space="preserve">Object </w:t>
            </w:r>
            <w:proofErr w:type="spellStart"/>
            <w:r>
              <w:rPr>
                <w:b/>
                <w:bCs/>
              </w:rPr>
              <w:t>Ownership</w:t>
            </w:r>
            <w:proofErr w:type="spellEnd"/>
            <w:r>
              <w:t xml:space="preserve"> : laisser </w:t>
            </w:r>
            <w:proofErr w:type="spellStart"/>
            <w:r>
              <w:rPr>
                <w:b/>
                <w:bCs/>
              </w:rPr>
              <w:t>ACLs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disabled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owner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enforced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— recommandé (section 6.4).</w:t>
            </w:r>
          </w:p>
          <w:p w14:paraId="4831A93A" w14:textId="77777777" w:rsidR="00EB4B53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r>
              <w:rPr>
                <w:b/>
                <w:bCs/>
              </w:rPr>
              <w:t>Block Public Access</w:t>
            </w:r>
            <w:r>
              <w:t xml:space="preserve"> : laisser </w:t>
            </w:r>
            <w:r>
              <w:rPr>
                <w:b/>
                <w:bCs/>
              </w:rPr>
              <w:t>les 4 cases cochées</w:t>
            </w:r>
            <w:r>
              <w:t xml:space="preserve"> (section 6.2).</w:t>
            </w:r>
          </w:p>
          <w:p w14:paraId="3435F65B" w14:textId="77777777" w:rsidR="00EB4B53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 xml:space="preserve"> Versioning</w:t>
            </w:r>
            <w:r>
              <w:t xml:space="preserve"> : </w:t>
            </w:r>
            <w:proofErr w:type="spellStart"/>
            <w:r>
              <w:t>Disable</w:t>
            </w:r>
            <w:proofErr w:type="spellEnd"/>
            <w:r>
              <w:t xml:space="preserve"> pour commencer (on l'activera en section 7).</w:t>
            </w:r>
          </w:p>
          <w:p w14:paraId="1538C433" w14:textId="77777777" w:rsidR="00EB4B53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r>
              <w:rPr>
                <w:b/>
                <w:bCs/>
              </w:rPr>
              <w:t xml:space="preserve">Default </w:t>
            </w:r>
            <w:proofErr w:type="spellStart"/>
            <w:r>
              <w:rPr>
                <w:b/>
                <w:bCs/>
              </w:rPr>
              <w:t>encryption</w:t>
            </w:r>
            <w:proofErr w:type="spellEnd"/>
            <w:r>
              <w:t xml:space="preserve"> : </w:t>
            </w:r>
            <w:r>
              <w:rPr>
                <w:b/>
                <w:bCs/>
              </w:rPr>
              <w:t>SSE-S3</w:t>
            </w:r>
            <w:r>
              <w:t xml:space="preserve"> (valeur par défaut, section 6.5).</w:t>
            </w:r>
          </w:p>
          <w:p w14:paraId="3DCB826A" w14:textId="77777777" w:rsidR="00EB4B53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r>
              <w:t xml:space="preserve">Cliquer </w:t>
            </w:r>
            <w:r>
              <w:rPr>
                <w:b/>
                <w:bCs/>
              </w:rPr>
              <w:t xml:space="preserve">Create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t xml:space="preserve">, puis ouvrir le </w:t>
            </w:r>
            <w:proofErr w:type="spellStart"/>
            <w:r>
              <w:t>bucket</w:t>
            </w:r>
            <w:proofErr w:type="spellEnd"/>
            <w:r>
              <w:t xml:space="preserve"> et tester </w:t>
            </w:r>
            <w:proofErr w:type="spellStart"/>
            <w:r>
              <w:rPr>
                <w:b/>
                <w:bCs/>
              </w:rPr>
              <w:t>Upload</w:t>
            </w:r>
            <w:proofErr w:type="spellEnd"/>
            <w:r>
              <w:t>.</w:t>
            </w:r>
          </w:p>
        </w:tc>
      </w:tr>
    </w:tbl>
    <w:p w14:paraId="778C44A7" w14:textId="77777777" w:rsidR="00EB4B53" w:rsidRDefault="00EB4B53">
      <w:pPr>
        <w:spacing w:line="283" w:lineRule="exact"/>
      </w:pPr>
    </w:p>
    <w:p w14:paraId="5B32A5AA" w14:textId="77777777" w:rsidR="00EB4B53" w:rsidRDefault="00000000">
      <w:pPr>
        <w:pStyle w:val="Titre2"/>
      </w:pPr>
      <w:bookmarkStart w:id="19" w:name="_Toc240453362"/>
      <w:r>
        <w:t>5.2 Le même travail en CLI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28F02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10A5348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t>🪜 Pas à pas : premier contact en CLI</w:t>
            </w:r>
          </w:p>
          <w:p w14:paraId="4429D9E8" w14:textId="77777777" w:rsidR="00EB4B53" w:rsidRDefault="00000000">
            <w:pPr>
              <w:pStyle w:val="Paragraphedeliste"/>
              <w:numPr>
                <w:ilvl w:val="0"/>
                <w:numId w:val="4"/>
              </w:numPr>
              <w:spacing w:after="40" w:line="283" w:lineRule="exact"/>
            </w:pPr>
            <w:r>
              <w:rPr>
                <w:b/>
                <w:bCs/>
              </w:rPr>
              <w:t>Vérifier l'identité</w:t>
            </w:r>
            <w:r>
              <w:t xml:space="preserve"> utilisée par la CLI.</w:t>
            </w:r>
          </w:p>
          <w:p w14:paraId="14997093" w14:textId="77777777" w:rsidR="00EB4B53" w:rsidRDefault="00000000">
            <w:pPr>
              <w:pStyle w:val="Paragraphedeliste"/>
              <w:numPr>
                <w:ilvl w:val="0"/>
                <w:numId w:val="4"/>
              </w:numPr>
              <w:spacing w:after="40" w:line="283" w:lineRule="exact"/>
            </w:pPr>
            <w:r>
              <w:rPr>
                <w:b/>
                <w:bCs/>
              </w:rPr>
              <w:t>Créer</w:t>
            </w:r>
            <w:r>
              <w:t xml:space="preserve"> le </w:t>
            </w:r>
            <w:proofErr w:type="spellStart"/>
            <w:r>
              <w:t>bucket</w:t>
            </w:r>
            <w:proofErr w:type="spellEnd"/>
            <w:r>
              <w:t xml:space="preserve"> dans la bonne région.</w:t>
            </w:r>
          </w:p>
          <w:p w14:paraId="5D808254" w14:textId="77777777" w:rsidR="00EB4B53" w:rsidRDefault="00000000">
            <w:pPr>
              <w:pStyle w:val="Paragraphedeliste"/>
              <w:numPr>
                <w:ilvl w:val="0"/>
                <w:numId w:val="4"/>
              </w:numPr>
              <w:spacing w:after="40" w:line="283" w:lineRule="exact"/>
            </w:pPr>
            <w:r>
              <w:rPr>
                <w:b/>
                <w:bCs/>
              </w:rPr>
              <w:t>Envoyer</w:t>
            </w:r>
            <w:r>
              <w:t xml:space="preserve"> un fichier, puis </w:t>
            </w:r>
            <w:r>
              <w:rPr>
                <w:b/>
                <w:bCs/>
              </w:rPr>
              <w:t>lister</w:t>
            </w:r>
            <w:r>
              <w:t xml:space="preserve"> le contenu.</w:t>
            </w:r>
          </w:p>
          <w:p w14:paraId="2614C2EF" w14:textId="77777777" w:rsidR="00EB4B53" w:rsidRDefault="00000000">
            <w:pPr>
              <w:pStyle w:val="Paragraphedeliste"/>
              <w:numPr>
                <w:ilvl w:val="0"/>
                <w:numId w:val="4"/>
              </w:numPr>
              <w:spacing w:after="40" w:line="283" w:lineRule="exact"/>
            </w:pPr>
            <w:r>
              <w:rPr>
                <w:b/>
                <w:bCs/>
              </w:rPr>
              <w:t>Télécharger</w:t>
            </w:r>
            <w:r>
              <w:t xml:space="preserve">, </w:t>
            </w:r>
            <w:r>
              <w:rPr>
                <w:b/>
                <w:bCs/>
              </w:rPr>
              <w:t>copier</w:t>
            </w:r>
            <w:r>
              <w:t xml:space="preserve">, </w:t>
            </w:r>
            <w:r>
              <w:rPr>
                <w:b/>
                <w:bCs/>
              </w:rPr>
              <w:t>supprimer</w:t>
            </w:r>
            <w:r>
              <w:t xml:space="preserve"> un objet.</w:t>
            </w:r>
          </w:p>
          <w:p w14:paraId="05870C51" w14:textId="77777777" w:rsidR="00EB4B53" w:rsidRDefault="00000000">
            <w:pPr>
              <w:pStyle w:val="Paragraphedeliste"/>
              <w:numPr>
                <w:ilvl w:val="0"/>
                <w:numId w:val="4"/>
              </w:numPr>
              <w:spacing w:after="40" w:line="283" w:lineRule="exact"/>
            </w:pPr>
            <w:r>
              <w:rPr>
                <w:b/>
                <w:bCs/>
              </w:rPr>
              <w:t>Synchroniser</w:t>
            </w:r>
            <w:r>
              <w:t xml:space="preserve"> un dossier entier.</w:t>
            </w:r>
          </w:p>
        </w:tc>
      </w:tr>
    </w:tbl>
    <w:p w14:paraId="207369E3" w14:textId="77777777" w:rsidR="00EB4B53" w:rsidRDefault="00EB4B53">
      <w:pPr>
        <w:spacing w:line="283" w:lineRule="exact"/>
      </w:pPr>
    </w:p>
    <w:p w14:paraId="06B1F106" w14:textId="77777777" w:rsidR="00EB4B53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Étapes 1 et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763F8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378388F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1. Qui suis-je ? (compte et identité IAM utilisés)</w:t>
            </w:r>
          </w:p>
          <w:p w14:paraId="661ECDCB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sts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get-caller-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identity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--profile formation</w:t>
            </w:r>
          </w:p>
          <w:p w14:paraId="46C9CAB9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4672FD37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# 2. Créer le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(mb =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make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)</w:t>
            </w:r>
          </w:p>
          <w:p w14:paraId="4468F0EF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mb s3://$BUCKET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region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eu-west-3 --profile formation</w:t>
            </w:r>
          </w:p>
          <w:p w14:paraId="08EFE562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ls --profile formation                    # lister tous les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buckets</w:t>
            </w:r>
            <w:proofErr w:type="spellEnd"/>
          </w:p>
        </w:tc>
      </w:tr>
    </w:tbl>
    <w:p w14:paraId="7EC1E4B6" w14:textId="77777777" w:rsidR="00EB4B53" w:rsidRDefault="00EB4B53">
      <w:pPr>
        <w:spacing w:line="283" w:lineRule="exact"/>
      </w:pPr>
    </w:p>
    <w:p w14:paraId="6F701DEA" w14:textId="77777777" w:rsidR="00EB4B53" w:rsidRDefault="00000000">
      <w:pPr>
        <w:keepNext/>
        <w:spacing w:after="40" w:line="283" w:lineRule="exact"/>
      </w:pPr>
      <w:r>
        <w:rPr>
          <w:b/>
          <w:bCs/>
          <w:color w:val="555555"/>
        </w:rPr>
        <w:lastRenderedPageBreak/>
        <w:t>💻 Étape 3 — Envoyer et lister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252ED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B388754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"Bonjour S3" &gt; fichier.txt</w:t>
            </w:r>
          </w:p>
          <w:p w14:paraId="02AC7BF5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2E1C22B2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Envoyer (local → S3)</w:t>
            </w:r>
          </w:p>
          <w:p w14:paraId="086BE574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fichier.txt s3://$BUCKET/fichier.txt --profile formation</w:t>
            </w:r>
          </w:p>
          <w:p w14:paraId="2E4E5501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0E1FD43E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Envoyer sous un préfixe</w:t>
            </w:r>
          </w:p>
          <w:p w14:paraId="761E0FEF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fichier.txt s3://$BUCKET/documents/fichier.txt --profile formation</w:t>
            </w:r>
          </w:p>
          <w:p w14:paraId="7A56339D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58070E89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Lister la racine, puis tout le contenu</w:t>
            </w:r>
          </w:p>
          <w:p w14:paraId="21C58B64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ls s3://$BUCKET --profile formation</w:t>
            </w:r>
          </w:p>
          <w:p w14:paraId="32814B34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ls s3://$BUCKET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recursive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--profile formation</w:t>
            </w:r>
          </w:p>
        </w:tc>
      </w:tr>
    </w:tbl>
    <w:p w14:paraId="10C1272E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4ABC9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D08D278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Pourquoi deux affichages différents ?</w:t>
            </w:r>
          </w:p>
          <w:p w14:paraId="367F3FBA" w14:textId="77777777" w:rsidR="00EB4B53" w:rsidRDefault="00000000">
            <w:pPr>
              <w:spacing w:after="80" w:line="283" w:lineRule="exact"/>
            </w:pPr>
            <w:r>
              <w:t xml:space="preserve">Sans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recursive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ls</w:t>
            </w:r>
            <w:r>
              <w:t xml:space="preserve"> affiche les préfixes comme des « dossiers »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PRE documents/</w:t>
            </w:r>
            <w:r>
              <w:t xml:space="preserve">). Avec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recursive</w:t>
            </w:r>
            <w:proofErr w:type="spellEnd"/>
            <w:r>
              <w:t xml:space="preserve">, il affiche </w:t>
            </w:r>
            <w:r>
              <w:rPr>
                <w:b/>
                <w:bCs/>
              </w:rPr>
              <w:t>toutes les clés complètes</w:t>
            </w:r>
            <w:r>
              <w:t xml:space="preserve"> : la preuve que la structure est plate.</w:t>
            </w:r>
          </w:p>
        </w:tc>
      </w:tr>
    </w:tbl>
    <w:p w14:paraId="413674E7" w14:textId="77777777" w:rsidR="00EB4B53" w:rsidRDefault="00EB4B53">
      <w:pPr>
        <w:spacing w:line="283" w:lineRule="exact"/>
      </w:pPr>
    </w:p>
    <w:p w14:paraId="612F9829" w14:textId="77777777" w:rsidR="00EB4B53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Étape 4 — Télécharger, copier, supprimer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60D94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9ED395A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Télécharger (S3 → local)</w:t>
            </w:r>
          </w:p>
          <w:p w14:paraId="1CBE3772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s3://$BUCKET/fichier.txt fichier-telecharge.txt --profile formation</w:t>
            </w:r>
          </w:p>
          <w:p w14:paraId="4861CCBB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6AF8043D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Copier un objet à l'intérieur de S3 (S3 → S3)</w:t>
            </w:r>
          </w:p>
          <w:p w14:paraId="47C77DFD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s3://$BUCKET/fichier.txt s3://$BUCKET/copie.txt --profile formation</w:t>
            </w:r>
          </w:p>
          <w:p w14:paraId="4B39270E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6A9C1D40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Supprimer un objet</w:t>
            </w:r>
          </w:p>
          <w:p w14:paraId="021AFFF0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s3://$BUCKET/copie.txt --profile formation</w:t>
            </w:r>
          </w:p>
        </w:tc>
      </w:tr>
    </w:tbl>
    <w:p w14:paraId="0B432769" w14:textId="77777777" w:rsidR="00EB4B53" w:rsidRDefault="00EB4B53">
      <w:pPr>
        <w:spacing w:line="283" w:lineRule="exact"/>
      </w:pPr>
    </w:p>
    <w:p w14:paraId="2A4B9CDF" w14:textId="77777777" w:rsidR="00EB4B53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Étape 5 — Synchroniser un dossier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0271D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1CDD38E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mkdir -p dossier-local &amp;&amp;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a &gt; dossier-local/a.txt &amp;&amp;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b &gt; dossier-local/b.txt</w:t>
            </w:r>
          </w:p>
          <w:p w14:paraId="4039BF6F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sync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dossier-local s3://$BUCKET/prefixe --profile formation</w:t>
            </w:r>
          </w:p>
        </w:tc>
      </w:tr>
    </w:tbl>
    <w:p w14:paraId="657CC093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6DADD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DF4B565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 xml:space="preserve">⚙️ Comment lire </w:t>
            </w:r>
            <w:proofErr w:type="spellStart"/>
            <w:r>
              <w:rPr>
                <w:b/>
                <w:bCs/>
                <w:color w:val="6A1B9A"/>
                <w:sz w:val="22"/>
                <w:szCs w:val="22"/>
              </w:rPr>
              <w:t>cp</w:t>
            </w:r>
            <w:proofErr w:type="spellEnd"/>
            <w:r>
              <w:rPr>
                <w:b/>
                <w:bCs/>
                <w:color w:val="6A1B9A"/>
                <w:sz w:val="22"/>
                <w:szCs w:val="22"/>
              </w:rPr>
              <w:t xml:space="preserve"> et </w:t>
            </w:r>
            <w:proofErr w:type="spellStart"/>
            <w:r>
              <w:rPr>
                <w:b/>
                <w:bCs/>
                <w:color w:val="6A1B9A"/>
                <w:sz w:val="22"/>
                <w:szCs w:val="22"/>
              </w:rPr>
              <w:t>sync</w:t>
            </w:r>
            <w:proofErr w:type="spellEnd"/>
          </w:p>
          <w:p w14:paraId="2FDFED69" w14:textId="77777777" w:rsidR="00EB4B53" w:rsidRDefault="00000000">
            <w:pPr>
              <w:spacing w:after="80"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cp</w:t>
            </w:r>
            <w:proofErr w:type="spellEnd"/>
            <w:r>
              <w:t xml:space="preserve"> fonctionne comme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cp</w:t>
            </w:r>
            <w:proofErr w:type="spellEnd"/>
            <w:r>
              <w:t xml:space="preserve"> sous Linux : </w:t>
            </w:r>
            <w:r>
              <w:rPr>
                <w:b/>
                <w:bCs/>
              </w:rPr>
              <w:t>source puis destination</w:t>
            </w:r>
            <w:r>
              <w:t xml:space="preserve">. Selon que la source ou la destination commence par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s3://</w:t>
            </w:r>
            <w:r>
              <w:t>, c'est un envoi, un téléchargement ou une copie interne.</w:t>
            </w:r>
          </w:p>
          <w:p w14:paraId="3CA3A997" w14:textId="77777777" w:rsidR="00EB4B53" w:rsidRDefault="00000000">
            <w:pPr>
              <w:spacing w:after="80"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sync</w:t>
            </w:r>
            <w:proofErr w:type="spellEnd"/>
            <w:r>
              <w:t xml:space="preserve"> ne transfère que </w:t>
            </w:r>
            <w:r>
              <w:rPr>
                <w:b/>
                <w:bCs/>
              </w:rPr>
              <w:t>les fichiers nouveaux ou modifiés</w:t>
            </w:r>
            <w:r>
              <w:t xml:space="preserve"> : pratique pour les sauvegardes répétées.</w:t>
            </w:r>
          </w:p>
        </w:tc>
      </w:tr>
    </w:tbl>
    <w:p w14:paraId="40BF349B" w14:textId="77777777" w:rsidR="00EB4B53" w:rsidRDefault="00EB4B53">
      <w:pPr>
        <w:spacing w:line="283" w:lineRule="exact"/>
      </w:pPr>
    </w:p>
    <w:p w14:paraId="0251F800" w14:textId="77777777" w:rsidR="00EB4B53" w:rsidRDefault="00000000">
      <w:pPr>
        <w:pStyle w:val="Titre1"/>
        <w:pageBreakBefore/>
      </w:pPr>
      <w:bookmarkStart w:id="20" w:name="_Toc240453363"/>
      <w:r>
        <w:lastRenderedPageBreak/>
        <w:t>6. Sécurité S3</w:t>
      </w:r>
      <w:bookmarkEnd w:id="20"/>
    </w:p>
    <w:p w14:paraId="1DA3DBBD" w14:textId="77777777" w:rsidR="00EB4B53" w:rsidRDefault="00000000">
      <w:pPr>
        <w:pStyle w:val="Titre2"/>
      </w:pPr>
      <w:bookmarkStart w:id="21" w:name="_Toc240453364"/>
      <w:r>
        <w:t xml:space="preserve">6.1 Un </w:t>
      </w:r>
      <w:proofErr w:type="spellStart"/>
      <w:r>
        <w:t>bucket</w:t>
      </w:r>
      <w:proofErr w:type="spellEnd"/>
      <w:r>
        <w:t xml:space="preserve"> doit-il être public ?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1E07F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71C1C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2319CEF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B71C1C"/>
                <w:sz w:val="22"/>
                <w:szCs w:val="22"/>
              </w:rPr>
              <w:t>🔒 La réponse courte</w:t>
            </w:r>
          </w:p>
          <w:p w14:paraId="345E3AF1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>Non.</w:t>
            </w:r>
            <w:r>
              <w:t xml:space="preserve"> Dans la grande majorité des cas, un </w:t>
            </w:r>
            <w:proofErr w:type="spellStart"/>
            <w:r>
              <w:t>bucket</w:t>
            </w:r>
            <w:proofErr w:type="spellEnd"/>
            <w:r>
              <w:t xml:space="preserve"> est </w:t>
            </w:r>
            <w:r>
              <w:rPr>
                <w:b/>
                <w:bCs/>
              </w:rPr>
              <w:t>privé</w:t>
            </w:r>
            <w:r>
              <w:t xml:space="preserve"> : Internet n'y a pas accès, </w:t>
            </w:r>
            <w:r>
              <w:rPr>
                <w:b/>
                <w:bCs/>
              </w:rPr>
              <w:t>seules les identités autorisées</w:t>
            </w:r>
            <w:r>
              <w:t xml:space="preserve"> accèdent aux données. </w:t>
            </w:r>
            <w:r>
              <w:rPr>
                <w:b/>
                <w:bCs/>
              </w:rPr>
              <w:t>S3 est privé par défaut.</w:t>
            </w:r>
          </w:p>
        </w:tc>
      </w:tr>
    </w:tbl>
    <w:p w14:paraId="32F30ECE" w14:textId="77777777" w:rsidR="00EB4B53" w:rsidRDefault="00EB4B53">
      <w:pPr>
        <w:spacing w:line="283" w:lineRule="exact"/>
      </w:pPr>
    </w:p>
    <w:p w14:paraId="318BD1E6" w14:textId="77777777" w:rsidR="00EB4B53" w:rsidRDefault="00000000">
      <w:pPr>
        <w:keepNext/>
        <w:jc w:val="center"/>
      </w:pPr>
      <w:r>
        <w:rPr>
          <w:noProof/>
        </w:rPr>
        <w:drawing>
          <wp:inline distT="0" distB="0" distL="0" distR="0" wp14:anchorId="3675DF24" wp14:editId="62FE3D92">
            <wp:extent cx="5715000" cy="2571750"/>
            <wp:effectExtent l="0" t="0" r="0" b="0"/>
            <wp:docPr id="4" name="iam.png" descr="Figure 4 — Les mécanismes qui contrôlent l'accès à un bucket" title="Figure 4 — Les mécanismes qui contrôlent l'accès à un bu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2EF5" w14:textId="77777777" w:rsidR="00EB4B53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 xml:space="preserve">Figure 4 — Les mécanismes qui contrôlent l'accès à un </w:t>
      </w:r>
      <w:proofErr w:type="spellStart"/>
      <w:r>
        <w:rPr>
          <w:i/>
          <w:iCs/>
          <w:color w:val="555555"/>
          <w:sz w:val="18"/>
          <w:szCs w:val="18"/>
        </w:rPr>
        <w:t>bucket</w:t>
      </w:r>
      <w:proofErr w:type="spellEnd"/>
    </w:p>
    <w:p w14:paraId="0E165502" w14:textId="77777777" w:rsidR="00EB4B53" w:rsidRDefault="00EB4B53">
      <w:pPr>
        <w:spacing w:line="283" w:lineRule="exact"/>
      </w:pPr>
    </w:p>
    <w:p w14:paraId="09C7E5B4" w14:textId="77777777" w:rsidR="00EB4B53" w:rsidRDefault="00000000">
      <w:pPr>
        <w:pStyle w:val="Titre2"/>
      </w:pPr>
      <w:bookmarkStart w:id="22" w:name="_Toc240453365"/>
      <w:r>
        <w:t>6.2 Block Public Access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02C40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4C3D1CD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77549424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>S3 Block Public Access (BPA)</w:t>
            </w:r>
            <w:r>
              <w:t xml:space="preserve"> est un ensemble de </w:t>
            </w:r>
            <w:r>
              <w:rPr>
                <w:b/>
                <w:bCs/>
              </w:rPr>
              <w:t>4 protections</w:t>
            </w:r>
            <w:r>
              <w:t xml:space="preserve"> qui empêchent de rendre un </w:t>
            </w:r>
            <w:proofErr w:type="spellStart"/>
            <w:r>
              <w:t>bucket</w:t>
            </w:r>
            <w:proofErr w:type="spellEnd"/>
            <w:r>
              <w:t xml:space="preserve"> ou ses objets publics.</w:t>
            </w:r>
          </w:p>
        </w:tc>
      </w:tr>
    </w:tbl>
    <w:p w14:paraId="3651904B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5EF3B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2195088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À quoi ça sert ?</w:t>
            </w:r>
          </w:p>
          <w:p w14:paraId="50336698" w14:textId="77777777" w:rsidR="00EB4B53" w:rsidRDefault="00000000">
            <w:pPr>
              <w:spacing w:after="80" w:line="283" w:lineRule="exact"/>
            </w:pPr>
            <w:r>
              <w:t xml:space="preserve">Protéger contre une </w:t>
            </w:r>
            <w:r>
              <w:rPr>
                <w:b/>
                <w:bCs/>
              </w:rPr>
              <w:t>configuration accidentelle</w:t>
            </w:r>
            <w:r>
              <w:t xml:space="preserve"> qui exposerait des fichiers à tout Internet (erreur classique à l'origine de nombreuses fuites de données).</w:t>
            </w:r>
          </w:p>
        </w:tc>
      </w:tr>
    </w:tbl>
    <w:p w14:paraId="460E1E6E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25BA4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6B245D8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202E27D1" w14:textId="77777777" w:rsidR="00EB4B53" w:rsidRDefault="00000000">
            <w:pPr>
              <w:spacing w:after="80" w:line="283" w:lineRule="exact"/>
            </w:pPr>
            <w:r>
              <w:t xml:space="preserve">AWS </w:t>
            </w:r>
            <w:r>
              <w:rPr>
                <w:b/>
                <w:bCs/>
              </w:rPr>
              <w:t>active les 4 mécanismes par défaut</w:t>
            </w:r>
            <w:r>
              <w:t xml:space="preserve"> sur les nouveaux </w:t>
            </w:r>
            <w:proofErr w:type="spellStart"/>
            <w:r>
              <w:t>buckets</w:t>
            </w:r>
            <w:proofErr w:type="spellEnd"/>
            <w:r>
              <w:t xml:space="preserve"> et recommande de les </w:t>
            </w:r>
            <w:r>
              <w:rPr>
                <w:b/>
                <w:bCs/>
              </w:rPr>
              <w:t>conserver</w:t>
            </w:r>
            <w:r>
              <w:t>, sauf besoin explicite d'accès public. Même si quelqu'un écrit par erreur une règle « public », BPA la bloque.</w:t>
            </w:r>
          </w:p>
        </w:tc>
      </w:tr>
    </w:tbl>
    <w:p w14:paraId="764989C6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8"/>
      </w:tblGrid>
      <w:tr w:rsidR="00EB4B53" w14:paraId="46306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555555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E375781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555555"/>
                <w:sz w:val="22"/>
                <w:szCs w:val="22"/>
              </w:rPr>
              <w:t>➕ Complément (hors support d'origine)</w:t>
            </w:r>
          </w:p>
          <w:p w14:paraId="2C24E354" w14:textId="77777777" w:rsidR="00EB4B53" w:rsidRDefault="00000000">
            <w:pPr>
              <w:spacing w:after="80" w:line="283" w:lineRule="exact"/>
            </w:pPr>
            <w:r>
              <w:t xml:space="preserve">Pour vérifier l'état de BPA en CLI (les 4 valeurs doivent être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True</w:t>
            </w:r>
            <w:proofErr w:type="spellEnd"/>
            <w:r>
              <w:t>) 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38"/>
            </w:tblGrid>
            <w:tr w:rsidR="00EB4B53" w14:paraId="7B0125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638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4F4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1E31E3E9" w14:textId="77777777" w:rsidR="00EB4B53" w:rsidRDefault="00000000">
                  <w:pPr>
                    <w:spacing w:line="283" w:lineRule="exact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aws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s3api get-public-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access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-block --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$BUCKET --profile formation</w:t>
                  </w:r>
                </w:p>
              </w:tc>
            </w:tr>
          </w:tbl>
          <w:p w14:paraId="760F5B59" w14:textId="77777777" w:rsidR="00EB4B53" w:rsidRDefault="00EB4B53">
            <w:pPr>
              <w:spacing w:line="283" w:lineRule="exact"/>
            </w:pPr>
          </w:p>
        </w:tc>
      </w:tr>
    </w:tbl>
    <w:p w14:paraId="4B23F9F6" w14:textId="77777777" w:rsidR="00EB4B53" w:rsidRDefault="00EB4B53">
      <w:pPr>
        <w:spacing w:line="283" w:lineRule="exact"/>
      </w:pPr>
    </w:p>
    <w:p w14:paraId="3E393C51" w14:textId="77777777" w:rsidR="00EB4B53" w:rsidRDefault="00000000">
      <w:pPr>
        <w:pStyle w:val="Titre2"/>
      </w:pPr>
      <w:bookmarkStart w:id="23" w:name="_Toc240453366"/>
      <w:r>
        <w:lastRenderedPageBreak/>
        <w:t xml:space="preserve">6.3 IAM,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et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policy</w:t>
      </w:r>
      <w:bookmarkEnd w:id="2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689AD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4CBC31F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080951FC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>S3 ne remplace pas IAM.</w:t>
            </w:r>
            <w:r>
              <w:t xml:space="preserve"> IAM détermine </w:t>
            </w:r>
            <w:r>
              <w:rPr>
                <w:b/>
                <w:bCs/>
              </w:rPr>
              <w:t>qui peut effectuer quelles actions</w:t>
            </w:r>
            <w:r>
              <w:t xml:space="preserve"> sur S3. Une identité sans permission reçoit en général l'erreur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AccessDenied</w:t>
            </w:r>
            <w:proofErr w:type="spellEnd"/>
            <w:r>
              <w:t>.</w:t>
            </w:r>
          </w:p>
        </w:tc>
      </w:tr>
    </w:tbl>
    <w:p w14:paraId="17FF994E" w14:textId="77777777" w:rsidR="00EB4B53" w:rsidRDefault="00EB4B53">
      <w:pPr>
        <w:spacing w:line="283" w:lineRule="exact"/>
      </w:pPr>
    </w:p>
    <w:p w14:paraId="43A8FEF5" w14:textId="77777777" w:rsidR="00EB4B53" w:rsidRDefault="00000000">
      <w:pPr>
        <w:spacing w:after="80" w:line="283" w:lineRule="exact"/>
      </w:pPr>
      <w:r>
        <w:rPr>
          <w:b/>
          <w:bCs/>
        </w:rPr>
        <w:t>Les actions S3 les plus courantes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638"/>
      </w:tblGrid>
      <w:tr w:rsidR="00EB4B53" w14:paraId="7AE81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9CAA1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Action IAM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F6339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Autorise à…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E484B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Commande CLI correspondante</w:t>
            </w:r>
          </w:p>
        </w:tc>
      </w:tr>
      <w:tr w:rsidR="00EB4B53" w14:paraId="0B505A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47BE5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3:ListBucket</w:t>
            </w:r>
            <w:proofErr w:type="gram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1E13A" w14:textId="77777777" w:rsidR="00EB4B53" w:rsidRDefault="00000000">
            <w:pPr>
              <w:spacing w:line="283" w:lineRule="exact"/>
            </w:pPr>
            <w:r>
              <w:t xml:space="preserve">Lister le contenu d'un </w:t>
            </w:r>
            <w:proofErr w:type="spellStart"/>
            <w:r>
              <w:t>bucket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A2A2A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ls s3://bucket</w:t>
            </w:r>
          </w:p>
        </w:tc>
      </w:tr>
      <w:tr w:rsidR="00EB4B53" w14:paraId="264C10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2E83A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3:GetObject</w:t>
            </w:r>
            <w:proofErr w:type="gram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3C2F2" w14:textId="77777777" w:rsidR="00EB4B53" w:rsidRDefault="00000000">
            <w:pPr>
              <w:spacing w:line="283" w:lineRule="exact"/>
            </w:pPr>
            <w:r>
              <w:t>Lire / télécharger un objet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AC1DD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s3://… local</w:t>
            </w:r>
          </w:p>
        </w:tc>
      </w:tr>
      <w:tr w:rsidR="00EB4B53" w14:paraId="7F79E7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586D5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3:PutObject</w:t>
            </w:r>
            <w:proofErr w:type="gram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7638" w14:textId="77777777" w:rsidR="00EB4B53" w:rsidRDefault="00000000">
            <w:pPr>
              <w:spacing w:line="283" w:lineRule="exact"/>
            </w:pPr>
            <w:r>
              <w:t>Envoyer / écrire un objet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DF7D8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local s3://…</w:t>
            </w:r>
          </w:p>
        </w:tc>
      </w:tr>
      <w:tr w:rsidR="00EB4B53" w14:paraId="25E3E5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1C3CF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3:DeleteObject</w:t>
            </w:r>
            <w:proofErr w:type="gram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18E2C" w14:textId="77777777" w:rsidR="00EB4B53" w:rsidRDefault="00000000">
            <w:pPr>
              <w:spacing w:line="283" w:lineRule="exact"/>
            </w:pPr>
            <w:r>
              <w:t>Supprimer un objet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8341C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s3://…</w:t>
            </w:r>
          </w:p>
        </w:tc>
      </w:tr>
    </w:tbl>
    <w:p w14:paraId="32FA4618" w14:textId="77777777" w:rsidR="00EB4B53" w:rsidRDefault="00EB4B53">
      <w:pPr>
        <w:spacing w:line="283" w:lineRule="exact"/>
      </w:pPr>
    </w:p>
    <w:p w14:paraId="465FC8E1" w14:textId="77777777" w:rsidR="00EB4B53" w:rsidRDefault="00000000">
      <w:pPr>
        <w:spacing w:after="80" w:line="283" w:lineRule="exact"/>
      </w:pPr>
      <w:r>
        <w:t xml:space="preserve">Deux types de </w:t>
      </w:r>
      <w:proofErr w:type="spellStart"/>
      <w:r>
        <w:t>policies</w:t>
      </w:r>
      <w:proofErr w:type="spellEnd"/>
      <w:r>
        <w:t xml:space="preserve"> peuvent intervenir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869"/>
        <w:gridCol w:w="3869"/>
      </w:tblGrid>
      <w:tr w:rsidR="00EB4B53" w14:paraId="3ACA5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A1B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A487C" w14:textId="77777777" w:rsidR="00EB4B53" w:rsidRDefault="00EB4B53">
            <w:pPr>
              <w:spacing w:line="283" w:lineRule="exact"/>
            </w:pP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A1B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BBAB4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Identity-</w:t>
            </w:r>
            <w:proofErr w:type="spellStart"/>
            <w:r>
              <w:rPr>
                <w:b/>
                <w:bCs/>
                <w:color w:val="FFFFFF"/>
              </w:rPr>
              <w:t>based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policy</w:t>
            </w:r>
            <w:proofErr w:type="spellEnd"/>
            <w:r>
              <w:rPr>
                <w:b/>
                <w:bCs/>
                <w:color w:val="FFFFFF"/>
              </w:rPr>
              <w:t xml:space="preserve"> (IAM </w:t>
            </w:r>
            <w:proofErr w:type="spellStart"/>
            <w:r>
              <w:rPr>
                <w:b/>
                <w:bCs/>
                <w:color w:val="FFFFFF"/>
              </w:rPr>
              <w:t>policy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A1B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65651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Resource-</w:t>
            </w:r>
            <w:proofErr w:type="spellStart"/>
            <w:r>
              <w:rPr>
                <w:b/>
                <w:bCs/>
                <w:color w:val="FFFFFF"/>
              </w:rPr>
              <w:t>based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policy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Bucket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policy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EB4B53" w14:paraId="65DDDE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F46F4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Attachée à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1F567" w14:textId="77777777" w:rsidR="00EB4B53" w:rsidRDefault="00000000">
            <w:pPr>
              <w:spacing w:line="283" w:lineRule="exact"/>
            </w:pPr>
            <w:r>
              <w:t xml:space="preserve">Une identité : User, Group ou </w:t>
            </w:r>
            <w:proofErr w:type="spellStart"/>
            <w:r>
              <w:t>Role</w:t>
            </w:r>
            <w:proofErr w:type="spellEnd"/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04683" w14:textId="77777777" w:rsidR="00EB4B53" w:rsidRDefault="00000000">
            <w:pPr>
              <w:spacing w:line="283" w:lineRule="exact"/>
            </w:pPr>
            <w:r>
              <w:t xml:space="preserve">La ressource : le </w:t>
            </w:r>
            <w:proofErr w:type="spellStart"/>
            <w:r>
              <w:t>bucket</w:t>
            </w:r>
            <w:proofErr w:type="spellEnd"/>
          </w:p>
        </w:tc>
      </w:tr>
      <w:tr w:rsidR="00EB4B53" w14:paraId="5F4C1A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EE62A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Question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094C0" w14:textId="77777777" w:rsidR="00EB4B53" w:rsidRDefault="00000000">
            <w:pPr>
              <w:spacing w:line="283" w:lineRule="exact"/>
            </w:pPr>
            <w:r>
              <w:t xml:space="preserve">« Que peut faire </w:t>
            </w:r>
            <w:r>
              <w:rPr>
                <w:b/>
                <w:bCs/>
              </w:rPr>
              <w:t>cette identité</w:t>
            </w:r>
            <w:r>
              <w:t xml:space="preserve"> ? »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76C21" w14:textId="77777777" w:rsidR="00EB4B53" w:rsidRDefault="00000000">
            <w:pPr>
              <w:spacing w:line="283" w:lineRule="exact"/>
            </w:pPr>
            <w:r>
              <w:t xml:space="preserve">« </w:t>
            </w:r>
            <w:r>
              <w:rPr>
                <w:b/>
                <w:bCs/>
              </w:rPr>
              <w:t>Qui</w:t>
            </w:r>
            <w:r>
              <w:t xml:space="preserve"> peut accéder à </w:t>
            </w:r>
            <w:r>
              <w:rPr>
                <w:b/>
                <w:bCs/>
              </w:rPr>
              <w:t>cette ressource</w:t>
            </w:r>
            <w:r>
              <w:t>, et comment ? »</w:t>
            </w:r>
          </w:p>
        </w:tc>
      </w:tr>
      <w:tr w:rsidR="00EB4B53" w14:paraId="5601D7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C60F9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Exemple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0DCAA" w14:textId="77777777" w:rsidR="00EB4B53" w:rsidRDefault="00000000">
            <w:pPr>
              <w:spacing w:line="283" w:lineRule="exact"/>
            </w:pPr>
            <w:r>
              <w:t xml:space="preserve">Le rôle de l'application peut lire et écrire dans le </w:t>
            </w:r>
            <w:proofErr w:type="spellStart"/>
            <w:r>
              <w:t>bucket</w:t>
            </w:r>
            <w:proofErr w:type="spellEnd"/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E460B" w14:textId="77777777" w:rsidR="00EB4B53" w:rsidRDefault="00000000">
            <w:pPr>
              <w:spacing w:line="283" w:lineRule="exact"/>
            </w:pPr>
            <w:r>
              <w:t xml:space="preserve">Le </w:t>
            </w:r>
            <w:proofErr w:type="spellStart"/>
            <w:r>
              <w:t>bucket</w:t>
            </w:r>
            <w:proofErr w:type="spellEnd"/>
            <w:r>
              <w:t xml:space="preserve"> n'accepte que les requêtes de tel compte</w:t>
            </w:r>
          </w:p>
        </w:tc>
      </w:tr>
    </w:tbl>
    <w:p w14:paraId="1FA7039A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7BF9A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541F306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2E152358" w14:textId="77777777" w:rsidR="00EB4B53" w:rsidRDefault="00000000">
            <w:pPr>
              <w:spacing w:after="80" w:line="283" w:lineRule="exact"/>
            </w:pPr>
            <w:r>
              <w:t xml:space="preserve">Pour une première manipulation, </w:t>
            </w:r>
            <w:r>
              <w:rPr>
                <w:b/>
                <w:bCs/>
              </w:rPr>
              <w:t xml:space="preserve">inutile de multiplier les </w:t>
            </w:r>
            <w:proofErr w:type="spellStart"/>
            <w:r>
              <w:rPr>
                <w:b/>
                <w:bCs/>
              </w:rPr>
              <w:t>policies</w:t>
            </w:r>
            <w:proofErr w:type="spellEnd"/>
            <w:r>
              <w:t xml:space="preserve"> : l'objectif est d'abord de comprendre le service.</w:t>
            </w:r>
          </w:p>
        </w:tc>
      </w:tr>
    </w:tbl>
    <w:p w14:paraId="34391B79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8"/>
      </w:tblGrid>
      <w:tr w:rsidR="00EB4B53" w14:paraId="50E3C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555555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DDFB36C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555555"/>
                <w:sz w:val="22"/>
                <w:szCs w:val="22"/>
              </w:rPr>
              <w:t>➕ Complément (hors support d'origine)</w:t>
            </w:r>
          </w:p>
          <w:p w14:paraId="59F2EE21" w14:textId="77777777" w:rsidR="00EB4B53" w:rsidRDefault="00000000">
            <w:pPr>
              <w:spacing w:after="80" w:line="283" w:lineRule="exact"/>
            </w:pPr>
            <w:r>
              <w:t xml:space="preserve">Exemple </w:t>
            </w:r>
            <w:proofErr w:type="spellStart"/>
            <w:r>
              <w:t>d'</w:t>
            </w:r>
            <w:r>
              <w:rPr>
                <w:b/>
                <w:bCs/>
              </w:rPr>
              <w:t>identity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policy</w:t>
            </w:r>
            <w:proofErr w:type="spellEnd"/>
            <w:r>
              <w:t xml:space="preserve"> donnant à une application le droit de lire/écrire dans un seul </w:t>
            </w:r>
            <w:proofErr w:type="spellStart"/>
            <w:r>
              <w:t>bucket</w:t>
            </w:r>
            <w:proofErr w:type="spellEnd"/>
            <w:r>
              <w:t xml:space="preserve"> (le nom est à adapter) 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38"/>
            </w:tblGrid>
            <w:tr w:rsidR="00EB4B53" w14:paraId="706316F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638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4F4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57A65528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{</w:t>
                  </w:r>
                </w:p>
                <w:p w14:paraId="231DD253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"Version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"2012-10-17",</w:t>
                  </w:r>
                </w:p>
                <w:p w14:paraId="4A1A781E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"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Statement</w:t>
                  </w:r>
                  <w:proofErr w:type="spellEnd"/>
                  <w:proofErr w:type="gram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[</w:t>
                  </w:r>
                </w:p>
                <w:p w14:paraId="747EF90D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{ "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Effect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 "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Allow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",</w:t>
                  </w:r>
                </w:p>
                <w:p w14:paraId="462565FA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  "Action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"s3:ListBucket",</w:t>
                  </w:r>
                </w:p>
                <w:p w14:paraId="23C60435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  "Resource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"arn:aws:s3:::formation-s3-demo-583921" },</w:t>
                  </w:r>
                </w:p>
                <w:p w14:paraId="7E9C3DAA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{ "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Effect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 "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Allow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",</w:t>
                  </w:r>
                </w:p>
                <w:p w14:paraId="4AF6AFD9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  "Action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["s3:GetObject", "s3:PutObject"],</w:t>
                  </w:r>
                </w:p>
                <w:p w14:paraId="74C4F2DE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  "Resource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"arn:aws:s3:::formation-s3-demo-583921/*" }</w:t>
                  </w:r>
                </w:p>
                <w:p w14:paraId="42A62316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]</w:t>
                  </w:r>
                </w:p>
                <w:p w14:paraId="7A9CE751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247419F5" w14:textId="77777777" w:rsidR="00EB4B53" w:rsidRDefault="00EB4B53">
            <w:pPr>
              <w:spacing w:line="283" w:lineRule="exact"/>
            </w:pPr>
          </w:p>
          <w:p w14:paraId="15148FF8" w14:textId="77777777" w:rsidR="00EB4B53" w:rsidRDefault="00000000">
            <w:pPr>
              <w:spacing w:after="80" w:line="283" w:lineRule="exact"/>
            </w:pPr>
            <w:r>
              <w:t xml:space="preserve">Notez les deux ressources :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ListBucket</w:t>
            </w:r>
            <w:proofErr w:type="spellEnd"/>
            <w:r>
              <w:t xml:space="preserve"> s'applique </w:t>
            </w:r>
            <w:r>
              <w:rPr>
                <w:b/>
                <w:bCs/>
              </w:rPr>
              <w:t xml:space="preserve">au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t xml:space="preserve">, tandis que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GetObject</w:t>
            </w:r>
            <w:proofErr w:type="spellEnd"/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PutObject</w:t>
            </w:r>
            <w:proofErr w:type="spellEnd"/>
            <w:r>
              <w:t xml:space="preserve"> s'appliquent </w:t>
            </w:r>
            <w:r>
              <w:rPr>
                <w:b/>
                <w:bCs/>
              </w:rPr>
              <w:t>aux objets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/*</w:t>
            </w:r>
            <w:r>
              <w:t>).</w:t>
            </w:r>
          </w:p>
        </w:tc>
      </w:tr>
    </w:tbl>
    <w:p w14:paraId="4D527365" w14:textId="77777777" w:rsidR="00EB4B53" w:rsidRDefault="00EB4B53">
      <w:pPr>
        <w:spacing w:line="283" w:lineRule="exact"/>
      </w:pPr>
    </w:p>
    <w:p w14:paraId="6F21BD9C" w14:textId="77777777" w:rsidR="00EB4B53" w:rsidRDefault="00000000">
      <w:pPr>
        <w:pStyle w:val="Titre2"/>
      </w:pPr>
      <w:bookmarkStart w:id="24" w:name="_Toc240453367"/>
      <w:r>
        <w:t>6.4 Les ACL : un mécanisme historique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67266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C73F44B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076FCD5F" w14:textId="77777777" w:rsidR="00EB4B53" w:rsidRDefault="00000000">
            <w:pPr>
              <w:spacing w:after="80" w:line="283" w:lineRule="exact"/>
            </w:pPr>
            <w:r>
              <w:t xml:space="preserve">Les </w:t>
            </w:r>
            <w:r>
              <w:rPr>
                <w:b/>
                <w:bCs/>
              </w:rPr>
              <w:t xml:space="preserve">ACL (Access Control </w:t>
            </w:r>
            <w:proofErr w:type="spellStart"/>
            <w:r>
              <w:rPr>
                <w:b/>
                <w:bCs/>
              </w:rPr>
              <w:t>Lists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sont un </w:t>
            </w:r>
            <w:r>
              <w:rPr>
                <w:b/>
                <w:bCs/>
              </w:rPr>
              <w:t>ancien mécanisme</w:t>
            </w:r>
            <w:r>
              <w:t xml:space="preserve"> de contrôle d'accès de S3, défini objet par objet ou </w:t>
            </w:r>
            <w:proofErr w:type="spellStart"/>
            <w:r>
              <w:t>bucket</w:t>
            </w:r>
            <w:proofErr w:type="spellEnd"/>
            <w:r>
              <w:t xml:space="preserve"> par </w:t>
            </w:r>
            <w:proofErr w:type="spellStart"/>
            <w:r>
              <w:t>bucket</w:t>
            </w:r>
            <w:proofErr w:type="spellEnd"/>
            <w:r>
              <w:t>.</w:t>
            </w:r>
          </w:p>
        </w:tc>
      </w:tr>
    </w:tbl>
    <w:p w14:paraId="48377C57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143CE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3A9EE66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792B7BE5" w14:textId="77777777" w:rsidR="00EB4B53" w:rsidRDefault="00000000">
            <w:pPr>
              <w:spacing w:after="80" w:line="283" w:lineRule="exact"/>
            </w:pPr>
            <w:r>
              <w:t xml:space="preserve">Pour les nouveaux </w:t>
            </w:r>
            <w:proofErr w:type="spellStart"/>
            <w:r>
              <w:t>buckets</w:t>
            </w:r>
            <w:proofErr w:type="spellEnd"/>
            <w:r>
              <w:t xml:space="preserve">, AWS applique par défaut </w:t>
            </w:r>
            <w:r>
              <w:rPr>
                <w:b/>
                <w:bCs/>
              </w:rPr>
              <w:t xml:space="preserve">Object </w:t>
            </w:r>
            <w:proofErr w:type="spellStart"/>
            <w:r>
              <w:rPr>
                <w:b/>
                <w:bCs/>
              </w:rPr>
              <w:t>Ownership</w:t>
            </w:r>
            <w:proofErr w:type="spellEnd"/>
            <w:r>
              <w:rPr>
                <w:b/>
                <w:bCs/>
              </w:rPr>
              <w:t xml:space="preserve"> :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owner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enforced</w:t>
            </w:r>
            <w:proofErr w:type="spellEnd"/>
            <w:r>
              <w:t xml:space="preserve"> : </w:t>
            </w:r>
            <w:r>
              <w:rPr>
                <w:b/>
                <w:bCs/>
              </w:rPr>
              <w:t>les ACL sont désactivées</w:t>
            </w:r>
            <w:r>
              <w:t xml:space="preserve"> et le propriétaire du </w:t>
            </w:r>
            <w:proofErr w:type="spellStart"/>
            <w:r>
              <w:t>bucket</w:t>
            </w:r>
            <w:proofErr w:type="spellEnd"/>
            <w:r>
              <w:t xml:space="preserve"> possède tous les objets.</w:t>
            </w:r>
          </w:p>
        </w:tc>
      </w:tr>
    </w:tbl>
    <w:p w14:paraId="00599611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305BE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7DEC17A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07B11AC0" w14:textId="77777777" w:rsidR="00EB4B53" w:rsidRDefault="00000000">
            <w:pPr>
              <w:spacing w:after="80" w:line="283" w:lineRule="exact"/>
            </w:pPr>
            <w:r>
              <w:t xml:space="preserve">Dans une approche moderne, on privilégie </w:t>
            </w:r>
            <w:r>
              <w:rPr>
                <w:b/>
                <w:bCs/>
              </w:rPr>
              <w:t xml:space="preserve">IAM </w:t>
            </w:r>
            <w:proofErr w:type="spellStart"/>
            <w:r>
              <w:rPr>
                <w:b/>
                <w:bCs/>
              </w:rPr>
              <w:t>Policies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Policies</w:t>
            </w:r>
            <w:proofErr w:type="spellEnd"/>
            <w:r>
              <w:rPr>
                <w:b/>
                <w:bCs/>
              </w:rPr>
              <w:t xml:space="preserve"> + Block Public Access</w:t>
            </w:r>
            <w:r>
              <w:t>, et on laisse les ACL désactivées sauf besoin spécifique.</w:t>
            </w:r>
          </w:p>
        </w:tc>
      </w:tr>
    </w:tbl>
    <w:p w14:paraId="50B1ED63" w14:textId="77777777" w:rsidR="00EB4B53" w:rsidRDefault="00EB4B53">
      <w:pPr>
        <w:spacing w:line="283" w:lineRule="exact"/>
      </w:pPr>
    </w:p>
    <w:p w14:paraId="54ECDAA3" w14:textId="77777777" w:rsidR="00EB4B53" w:rsidRDefault="00000000">
      <w:pPr>
        <w:pStyle w:val="Titre2"/>
      </w:pPr>
      <w:bookmarkStart w:id="25" w:name="_Toc240453368"/>
      <w:r>
        <w:t>6.5 Le chiffrement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366AA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D8C79BB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3126BE98" w14:textId="77777777" w:rsidR="00EB4B53" w:rsidRDefault="00000000">
            <w:pPr>
              <w:spacing w:after="80" w:line="283" w:lineRule="exact"/>
            </w:pPr>
            <w:r>
              <w:t xml:space="preserve">Les objets S3 sont </w:t>
            </w:r>
            <w:r>
              <w:rPr>
                <w:b/>
                <w:bCs/>
              </w:rPr>
              <w:t>chiffrés côté serveur par défaut</w:t>
            </w:r>
            <w:r>
              <w:t xml:space="preserve">. AWS applique au minimum </w:t>
            </w:r>
            <w:r>
              <w:rPr>
                <w:b/>
                <w:bCs/>
              </w:rPr>
              <w:t>SSE-S3</w:t>
            </w:r>
            <w:r>
              <w:t xml:space="preserve"> (*Server-</w:t>
            </w:r>
            <w:proofErr w:type="spellStart"/>
            <w:r>
              <w:t>Side</w:t>
            </w:r>
            <w:proofErr w:type="spellEnd"/>
            <w:r>
              <w:t xml:space="preserve"> </w:t>
            </w:r>
            <w:proofErr w:type="spellStart"/>
            <w:r>
              <w:t>Encryption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Amazon S3 </w:t>
            </w:r>
            <w:proofErr w:type="spellStart"/>
            <w:r>
              <w:t>managed</w:t>
            </w:r>
            <w:proofErr w:type="spellEnd"/>
            <w:r>
              <w:t xml:space="preserve"> keys*) : chiffrement réalisé par S3 avec des clés gérées par AWS.</w:t>
            </w:r>
          </w:p>
        </w:tc>
      </w:tr>
    </w:tbl>
    <w:p w14:paraId="34B75AB3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10E6F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91F5772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426AA920" w14:textId="77777777" w:rsidR="00EB4B53" w:rsidRDefault="00000000">
            <w:pPr>
              <w:spacing w:after="80" w:line="283" w:lineRule="exact"/>
            </w:pPr>
            <w:r>
              <w:t>Le fichier est envoyé (</w:t>
            </w:r>
            <w:proofErr w:type="spellStart"/>
            <w:r>
              <w:t>upload</w:t>
            </w:r>
            <w:proofErr w:type="spellEnd"/>
            <w:r>
              <w:t xml:space="preserve">) → S3 le </w:t>
            </w:r>
            <w:r>
              <w:rPr>
                <w:b/>
                <w:bCs/>
              </w:rPr>
              <w:t>chiffre</w:t>
            </w:r>
            <w:r>
              <w:t xml:space="preserve"> → les données sont stockées </w:t>
            </w:r>
            <w:r>
              <w:rPr>
                <w:b/>
                <w:bCs/>
              </w:rPr>
              <w:t>chiffrées</w:t>
            </w:r>
            <w:r>
              <w:t xml:space="preserve"> sur le stockage AWS. À la lecture par une identité autorisée, S3 déchiffre de façon transparente. </w:t>
            </w:r>
            <w:r>
              <w:rPr>
                <w:b/>
                <w:bCs/>
              </w:rPr>
              <w:t>Tous les nouveaux objets</w:t>
            </w:r>
            <w:r>
              <w:t xml:space="preserve"> en bénéficient automatiquement, sans rien configurer.</w:t>
            </w:r>
          </w:p>
        </w:tc>
      </w:tr>
    </w:tbl>
    <w:p w14:paraId="086161BD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600"/>
        <w:gridCol w:w="3238"/>
      </w:tblGrid>
      <w:tr w:rsidR="00EB4B53" w14:paraId="361FD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A1B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F344D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A1B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640FE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Principe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A1B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83401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Quand l'aborder</w:t>
            </w:r>
          </w:p>
        </w:tc>
      </w:tr>
      <w:tr w:rsidR="00EB4B53" w14:paraId="03A8BD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6A035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SSE-S3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D10EF" w14:textId="77777777" w:rsidR="00EB4B53" w:rsidRDefault="00000000">
            <w:pPr>
              <w:spacing w:line="283" w:lineRule="exact"/>
            </w:pPr>
            <w:r>
              <w:t>Clés gérées entièrement par S3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F6815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Dès maintenant</w:t>
            </w:r>
            <w:r>
              <w:t xml:space="preserve"> : suffisant pour comprendre</w:t>
            </w:r>
          </w:p>
        </w:tc>
      </w:tr>
      <w:tr w:rsidR="00EB4B53" w14:paraId="7ED08B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AC976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SSE-KMS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FBEA3" w14:textId="77777777" w:rsidR="00EB4B53" w:rsidRDefault="00000000">
            <w:pPr>
              <w:spacing w:line="283" w:lineRule="exact"/>
            </w:pPr>
            <w:r>
              <w:t>Clés gérées dans le service KMS (plus de contrôle et de traçabilité)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135FB" w14:textId="77777777" w:rsidR="00EB4B53" w:rsidRDefault="00000000">
            <w:pPr>
              <w:spacing w:line="283" w:lineRule="exact"/>
            </w:pPr>
            <w:r>
              <w:t>Plus tard, quand KMS sera étudié</w:t>
            </w:r>
          </w:p>
        </w:tc>
      </w:tr>
      <w:tr w:rsidR="00EB4B53" w14:paraId="4A387D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7FC8B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DSSE-KMS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02E7E" w14:textId="77777777" w:rsidR="00EB4B53" w:rsidRDefault="00000000">
            <w:pPr>
              <w:spacing w:line="283" w:lineRule="exact"/>
            </w:pPr>
            <w:r>
              <w:t>Double couche de chiffrement avec KMS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49B59" w14:textId="77777777" w:rsidR="00EB4B53" w:rsidRDefault="00000000">
            <w:pPr>
              <w:spacing w:line="283" w:lineRule="exact"/>
            </w:pPr>
            <w:r>
              <w:t>Besoins de conformité spécifiques</w:t>
            </w:r>
          </w:p>
        </w:tc>
      </w:tr>
    </w:tbl>
    <w:p w14:paraId="743A0F3D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8"/>
      </w:tblGrid>
      <w:tr w:rsidR="00EB4B53" w14:paraId="38F3E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555555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2679C9B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555555"/>
                <w:sz w:val="22"/>
                <w:szCs w:val="22"/>
              </w:rPr>
              <w:t>➕ Complément (hors support d'origine)</w:t>
            </w:r>
          </w:p>
          <w:p w14:paraId="0BEFD37C" w14:textId="77777777" w:rsidR="00EB4B53" w:rsidRDefault="00000000">
            <w:pPr>
              <w:spacing w:after="80" w:line="283" w:lineRule="exact"/>
            </w:pPr>
            <w:r>
              <w:t xml:space="preserve">Vérifier le chiffrement par défaut d'un </w:t>
            </w:r>
            <w:proofErr w:type="spellStart"/>
            <w:r>
              <w:t>bucket</w:t>
            </w:r>
            <w:proofErr w:type="spellEnd"/>
            <w:r>
              <w:t xml:space="preserve"> 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38"/>
            </w:tblGrid>
            <w:tr w:rsidR="00EB4B53" w14:paraId="487AEA8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638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4F4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0A90E230" w14:textId="77777777" w:rsidR="00EB4B53" w:rsidRDefault="00000000">
                  <w:pPr>
                    <w:spacing w:line="283" w:lineRule="exact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aws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s3api get-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encryption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--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$BUCKET --profile formation</w:t>
                  </w:r>
                </w:p>
                <w:p w14:paraId="7342105E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6A9955"/>
                      <w:sz w:val="18"/>
                      <w:szCs w:val="18"/>
                    </w:rPr>
                    <w:t># ... "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6A9955"/>
                      <w:sz w:val="18"/>
                      <w:szCs w:val="18"/>
                    </w:rPr>
                    <w:t>SSEAlgorithm</w:t>
                  </w:r>
                  <w:proofErr w:type="spellEnd"/>
                  <w:proofErr w:type="gramStart"/>
                  <w:r>
                    <w:rPr>
                      <w:rFonts w:ascii="Consolas" w:eastAsia="Consolas" w:hAnsi="Consolas" w:cs="Consolas"/>
                      <w:color w:val="6A9955"/>
                      <w:sz w:val="18"/>
                      <w:szCs w:val="18"/>
                    </w:rPr>
                    <w:t>":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6A9955"/>
                      <w:sz w:val="18"/>
                      <w:szCs w:val="18"/>
                    </w:rPr>
                    <w:t xml:space="preserve"> "AES256"   ← AES256 correspond à SSE-S3</w:t>
                  </w:r>
                </w:p>
              </w:tc>
            </w:tr>
          </w:tbl>
          <w:p w14:paraId="2E84D534" w14:textId="77777777" w:rsidR="00EB4B53" w:rsidRDefault="00EB4B53">
            <w:pPr>
              <w:spacing w:line="283" w:lineRule="exact"/>
            </w:pPr>
          </w:p>
        </w:tc>
      </w:tr>
    </w:tbl>
    <w:p w14:paraId="7FB0009A" w14:textId="77777777" w:rsidR="00EB4B53" w:rsidRDefault="00EB4B53">
      <w:pPr>
        <w:spacing w:line="283" w:lineRule="exact"/>
      </w:pPr>
    </w:p>
    <w:p w14:paraId="1E14010B" w14:textId="77777777" w:rsidR="00EB4B53" w:rsidRDefault="00000000">
      <w:pPr>
        <w:pStyle w:val="Titre1"/>
        <w:pageBreakBefore/>
      </w:pPr>
      <w:bookmarkStart w:id="26" w:name="_Toc240453369"/>
      <w:r>
        <w:lastRenderedPageBreak/>
        <w:t>7. Le versioning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369D6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078C875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34AEF297" w14:textId="77777777" w:rsidR="00EB4B53" w:rsidRDefault="00000000">
            <w:pPr>
              <w:spacing w:after="80" w:line="283" w:lineRule="exact"/>
            </w:pPr>
            <w:r>
              <w:t xml:space="preserve">Le </w:t>
            </w:r>
            <w:r>
              <w:rPr>
                <w:b/>
                <w:bCs/>
              </w:rPr>
              <w:t>S3 Versioning</w:t>
            </w:r>
            <w:r>
              <w:t xml:space="preserve"> permet de </w:t>
            </w:r>
            <w:r>
              <w:rPr>
                <w:b/>
                <w:bCs/>
              </w:rPr>
              <w:t>conserver plusieurs versions du même objet</w:t>
            </w:r>
            <w:r>
              <w:t>. Chaque nouvel envoi avec la même clé crée une nouvelle version au lieu d'écraser l'ancienne.</w:t>
            </w:r>
          </w:p>
        </w:tc>
      </w:tr>
    </w:tbl>
    <w:p w14:paraId="505D9021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7F2AE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06F1B27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À quoi ça sert ?</w:t>
            </w:r>
          </w:p>
          <w:p w14:paraId="317186DA" w14:textId="77777777" w:rsidR="00EB4B53" w:rsidRDefault="00000000">
            <w:pPr>
              <w:spacing w:after="80" w:line="283" w:lineRule="exact"/>
            </w:pPr>
            <w:r>
              <w:t>Récupérer des données après :</w:t>
            </w:r>
          </w:p>
          <w:p w14:paraId="6B4F314F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un </w:t>
            </w:r>
            <w:r>
              <w:rPr>
                <w:b/>
                <w:bCs/>
              </w:rPr>
              <w:t>écrasement accidentel</w:t>
            </w:r>
            <w:r>
              <w:t xml:space="preserve"> ;</w:t>
            </w:r>
          </w:p>
          <w:p w14:paraId="582394EA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certaines </w:t>
            </w:r>
            <w:r>
              <w:rPr>
                <w:b/>
                <w:bCs/>
              </w:rPr>
              <w:t>suppressions accidentelles</w:t>
            </w:r>
            <w:r>
              <w:t xml:space="preserve"> ;</w:t>
            </w:r>
          </w:p>
          <w:p w14:paraId="6814C087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une </w:t>
            </w:r>
            <w:r>
              <w:rPr>
                <w:b/>
                <w:bCs/>
              </w:rPr>
              <w:t>erreur applicative</w:t>
            </w:r>
            <w:r>
              <w:t xml:space="preserve"> (un programme qui corrompt des fichiers).</w:t>
            </w:r>
          </w:p>
        </w:tc>
      </w:tr>
    </w:tbl>
    <w:p w14:paraId="2CF8A873" w14:textId="77777777" w:rsidR="00EB4B53" w:rsidRDefault="00EB4B53">
      <w:pPr>
        <w:spacing w:line="283" w:lineRule="exact"/>
      </w:pPr>
    </w:p>
    <w:p w14:paraId="5A631DC4" w14:textId="77777777" w:rsidR="00EB4B53" w:rsidRDefault="00000000">
      <w:pPr>
        <w:keepNext/>
        <w:jc w:val="center"/>
      </w:pPr>
      <w:r>
        <w:rPr>
          <w:noProof/>
        </w:rPr>
        <w:drawing>
          <wp:inline distT="0" distB="0" distL="0" distR="0" wp14:anchorId="4E8CED8B" wp14:editId="0F81CFBB">
            <wp:extent cx="6000750" cy="2219325"/>
            <wp:effectExtent l="0" t="0" r="0" b="0"/>
            <wp:docPr id="5" name="versioning.png" descr="Figure 5 — Sans versioning, avec versioning, et suppression dans un bucket versionné" title="Figure 5 — Sans versioning, avec versioning, et suppression dans un bucket versionn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C7D0" w14:textId="77777777" w:rsidR="00EB4B53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 xml:space="preserve">Figure 5 — Sans versioning, avec versioning, et suppression dans un </w:t>
      </w:r>
      <w:proofErr w:type="spellStart"/>
      <w:r>
        <w:rPr>
          <w:i/>
          <w:iCs/>
          <w:color w:val="555555"/>
          <w:sz w:val="18"/>
          <w:szCs w:val="18"/>
        </w:rPr>
        <w:t>bucket</w:t>
      </w:r>
      <w:proofErr w:type="spellEnd"/>
      <w:r>
        <w:rPr>
          <w:i/>
          <w:iCs/>
          <w:color w:val="555555"/>
          <w:sz w:val="18"/>
          <w:szCs w:val="18"/>
        </w:rPr>
        <w:t xml:space="preserve"> versionné</w:t>
      </w:r>
    </w:p>
    <w:p w14:paraId="05F347B7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0D54B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112E017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2C2BBD6E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>Sans versioning</w:t>
            </w:r>
            <w:r>
              <w:t xml:space="preserve"> : envoyer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rapport.txt</w:t>
            </w:r>
            <w:r>
              <w:t xml:space="preserve"> V2 </w:t>
            </w:r>
            <w:r>
              <w:rPr>
                <w:b/>
                <w:bCs/>
              </w:rPr>
              <w:t>remplace</w:t>
            </w:r>
            <w:r>
              <w:t xml:space="preserve"> V1, qui est perdue.</w:t>
            </w:r>
          </w:p>
          <w:p w14:paraId="250EEE18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>Avec versioning</w:t>
            </w:r>
            <w:r>
              <w:t xml:space="preserve"> : S3 conserve V1, V2, V3… La plus récente est la </w:t>
            </w:r>
            <w:r>
              <w:rPr>
                <w:b/>
                <w:bCs/>
              </w:rPr>
              <w:t>version courante</w:t>
            </w:r>
            <w:r>
              <w:t>.</w:t>
            </w:r>
          </w:p>
          <w:p w14:paraId="48D0CCFC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 xml:space="preserve">Suppression dans un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 xml:space="preserve"> versionné</w:t>
            </w:r>
            <w:r>
              <w:t xml:space="preserve"> : une suppression classique </w:t>
            </w:r>
            <w:r>
              <w:rPr>
                <w:b/>
                <w:bCs/>
              </w:rPr>
              <w:t>ne détruit rien</w:t>
            </w:r>
            <w:r>
              <w:t xml:space="preserve">, elle ajoute un </w:t>
            </w:r>
            <w:r>
              <w:rPr>
                <w:b/>
                <w:bCs/>
              </w:rPr>
              <w:t>Delete Marker</w:t>
            </w:r>
            <w:r>
              <w:t xml:space="preserve"> (marqueur de suppression) qui devient la version courante. L'objet </w:t>
            </w:r>
            <w:r>
              <w:rPr>
                <w:b/>
                <w:bCs/>
              </w:rPr>
              <w:t>semble supprimé</w:t>
            </w:r>
            <w:r>
              <w:t>, mais les anciennes versions existent toujours.</w:t>
            </w:r>
          </w:p>
        </w:tc>
      </w:tr>
    </w:tbl>
    <w:p w14:paraId="06058064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7EBE1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71C1C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C1B33C7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B71C1C"/>
                <w:sz w:val="22"/>
                <w:szCs w:val="22"/>
              </w:rPr>
              <w:t>⚠️ Bon à savoir</w:t>
            </w:r>
          </w:p>
          <w:p w14:paraId="5A9E1CA7" w14:textId="77777777" w:rsidR="00EB4B53" w:rsidRDefault="00000000">
            <w:pPr>
              <w:spacing w:after="80" w:line="283" w:lineRule="exact"/>
            </w:pPr>
            <w:r>
              <w:t xml:space="preserve">Le versioning est </w:t>
            </w:r>
            <w:r>
              <w:rPr>
                <w:b/>
                <w:bCs/>
              </w:rPr>
              <w:t>désactivé par défaut</w:t>
            </w:r>
            <w:r>
              <w:t xml:space="preserve"> sur un nouveau </w:t>
            </w:r>
            <w:proofErr w:type="spellStart"/>
            <w:r>
              <w:t>bucket</w:t>
            </w:r>
            <w:proofErr w:type="spellEnd"/>
            <w:r>
              <w:t xml:space="preserve">. Une fois activé, il ne peut plus être totalement désactivé, seulement </w:t>
            </w:r>
            <w:r>
              <w:rPr>
                <w:b/>
                <w:bCs/>
              </w:rPr>
              <w:t>suspendu</w:t>
            </w:r>
            <w:r>
              <w:t>.</w:t>
            </w:r>
          </w:p>
        </w:tc>
      </w:tr>
    </w:tbl>
    <w:p w14:paraId="5DA4B55E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68EA4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46A00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2CECE83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C46A00"/>
                <w:sz w:val="22"/>
                <w:szCs w:val="22"/>
              </w:rPr>
              <w:t>💰 Attention au coût</w:t>
            </w:r>
          </w:p>
          <w:p w14:paraId="22D538A1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>Les anciennes versions occupent toujours du stockage</w:t>
            </w:r>
            <w:r>
              <w:t xml:space="preserve"> et continuent donc à être facturées, même quand l'objet semble supprimé. Pensez à les surveiller (et à les nettoyer avec une </w:t>
            </w:r>
            <w:proofErr w:type="spellStart"/>
            <w:r>
              <w:t>Lifecycle</w:t>
            </w:r>
            <w:proofErr w:type="spellEnd"/>
            <w:r>
              <w:t xml:space="preserve"> Rule).</w:t>
            </w:r>
          </w:p>
        </w:tc>
      </w:tr>
    </w:tbl>
    <w:p w14:paraId="7E76C86E" w14:textId="77777777" w:rsidR="00EB4B53" w:rsidRDefault="00EB4B53">
      <w:pPr>
        <w:spacing w:line="283" w:lineRule="exact"/>
      </w:pPr>
    </w:p>
    <w:p w14:paraId="2DF40FA2" w14:textId="77777777" w:rsidR="00EB4B53" w:rsidRDefault="00000000">
      <w:pPr>
        <w:pStyle w:val="Titre2"/>
      </w:pPr>
      <w:bookmarkStart w:id="27" w:name="_Toc240453370"/>
      <w:r>
        <w:lastRenderedPageBreak/>
        <w:t>7.1 Pas à pas : tester le versioning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25695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555555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7089472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555555"/>
                <w:sz w:val="22"/>
                <w:szCs w:val="22"/>
              </w:rPr>
              <w:t>➕ Complément (hors support d'origine)</w:t>
            </w:r>
          </w:p>
          <w:p w14:paraId="6F337DAD" w14:textId="77777777" w:rsidR="00EB4B53" w:rsidRDefault="00000000">
            <w:pPr>
              <w:spacing w:after="80" w:line="283" w:lineRule="exact"/>
            </w:pPr>
            <w:r>
              <w:t xml:space="preserve">Le support présente le principe ; voici une manipulation complète en CLI pour l'observer (commandes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s3api</w:t>
            </w:r>
            <w:r>
              <w:t xml:space="preserve">, plus détaillées que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</w:t>
            </w:r>
            <w:r>
              <w:t>).</w:t>
            </w:r>
          </w:p>
        </w:tc>
      </w:tr>
    </w:tbl>
    <w:p w14:paraId="54988829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55F01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AAC62C2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t>🪜 Pas à pas</w:t>
            </w:r>
          </w:p>
          <w:p w14:paraId="4255B2D3" w14:textId="77777777" w:rsidR="00EB4B53" w:rsidRDefault="00000000">
            <w:pPr>
              <w:pStyle w:val="Paragraphedeliste"/>
              <w:numPr>
                <w:ilvl w:val="0"/>
                <w:numId w:val="5"/>
              </w:numPr>
              <w:spacing w:after="40" w:line="283" w:lineRule="exact"/>
            </w:pPr>
            <w:r>
              <w:rPr>
                <w:b/>
                <w:bCs/>
              </w:rPr>
              <w:t>Activer</w:t>
            </w:r>
            <w:r>
              <w:t xml:space="preserve"> le versioning et vérifier.</w:t>
            </w:r>
          </w:p>
          <w:p w14:paraId="6CBA165A" w14:textId="77777777" w:rsidR="00EB4B53" w:rsidRDefault="00000000">
            <w:pPr>
              <w:pStyle w:val="Paragraphedeliste"/>
              <w:numPr>
                <w:ilvl w:val="0"/>
                <w:numId w:val="5"/>
              </w:numPr>
              <w:spacing w:after="40" w:line="283" w:lineRule="exact"/>
            </w:pPr>
            <w:r>
              <w:rPr>
                <w:b/>
                <w:bCs/>
              </w:rPr>
              <w:t>Envoyer deux fois</w:t>
            </w:r>
            <w:r>
              <w:t xml:space="preserve"> le même fichier avec un contenu différent.</w:t>
            </w:r>
          </w:p>
          <w:p w14:paraId="39F86266" w14:textId="77777777" w:rsidR="00EB4B53" w:rsidRDefault="00000000">
            <w:pPr>
              <w:pStyle w:val="Paragraphedeliste"/>
              <w:numPr>
                <w:ilvl w:val="0"/>
                <w:numId w:val="5"/>
              </w:numPr>
              <w:spacing w:after="40" w:line="283" w:lineRule="exact"/>
            </w:pPr>
            <w:r>
              <w:rPr>
                <w:b/>
                <w:bCs/>
              </w:rPr>
              <w:t>Lister les versions</w:t>
            </w:r>
            <w:r>
              <w:t xml:space="preserve"> de l'objet.</w:t>
            </w:r>
          </w:p>
          <w:p w14:paraId="08E3A585" w14:textId="77777777" w:rsidR="00EB4B53" w:rsidRDefault="00000000">
            <w:pPr>
              <w:pStyle w:val="Paragraphedeliste"/>
              <w:numPr>
                <w:ilvl w:val="0"/>
                <w:numId w:val="5"/>
              </w:numPr>
              <w:spacing w:after="40" w:line="283" w:lineRule="exact"/>
            </w:pPr>
            <w:r>
              <w:rPr>
                <w:b/>
                <w:bCs/>
              </w:rPr>
              <w:t>Récupérer l'ancienne version</w:t>
            </w:r>
            <w:r>
              <w:t>.</w:t>
            </w:r>
          </w:p>
          <w:p w14:paraId="20519737" w14:textId="77777777" w:rsidR="00EB4B53" w:rsidRDefault="00000000">
            <w:pPr>
              <w:pStyle w:val="Paragraphedeliste"/>
              <w:numPr>
                <w:ilvl w:val="0"/>
                <w:numId w:val="5"/>
              </w:numPr>
              <w:spacing w:after="40" w:line="283" w:lineRule="exact"/>
            </w:pPr>
            <w:r>
              <w:rPr>
                <w:b/>
                <w:bCs/>
              </w:rPr>
              <w:t>Supprimer</w:t>
            </w:r>
            <w:r>
              <w:t xml:space="preserve"> l'objet et observer le Delete Marker.</w:t>
            </w:r>
          </w:p>
          <w:p w14:paraId="7522DFC9" w14:textId="77777777" w:rsidR="00EB4B53" w:rsidRDefault="00000000">
            <w:pPr>
              <w:pStyle w:val="Paragraphedeliste"/>
              <w:numPr>
                <w:ilvl w:val="0"/>
                <w:numId w:val="5"/>
              </w:numPr>
              <w:spacing w:after="40" w:line="283" w:lineRule="exact"/>
            </w:pPr>
            <w:r>
              <w:rPr>
                <w:b/>
                <w:bCs/>
              </w:rPr>
              <w:t>Restaurer</w:t>
            </w:r>
            <w:r>
              <w:t xml:space="preserve"> l'objet en supprimant le Delete Marker.</w:t>
            </w:r>
          </w:p>
        </w:tc>
      </w:tr>
    </w:tbl>
    <w:p w14:paraId="765B2D86" w14:textId="77777777" w:rsidR="00EB4B53" w:rsidRDefault="00EB4B53">
      <w:pPr>
        <w:spacing w:line="283" w:lineRule="exact"/>
      </w:pPr>
    </w:p>
    <w:p w14:paraId="22EE7633" w14:textId="77777777" w:rsidR="00EB4B53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Étapes 1 à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3A2E9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1395A92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1. Activer puis vérifier</w:t>
            </w:r>
          </w:p>
          <w:p w14:paraId="005456EE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s3api put-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-versioning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$BUCKET \</w:t>
            </w:r>
          </w:p>
          <w:p w14:paraId="3E978B4E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--versioning-configuration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Enabled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--profile formation</w:t>
            </w:r>
          </w:p>
          <w:p w14:paraId="56C7F492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s3api get-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-versioning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$BUCKET --profile formation</w:t>
            </w:r>
          </w:p>
          <w:p w14:paraId="4FFE66F8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Enabled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" }</w:t>
            </w:r>
          </w:p>
          <w:p w14:paraId="6DC12171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252CD4BA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2. Deux envois successifs</w:t>
            </w:r>
          </w:p>
          <w:p w14:paraId="43E9B3F8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"version 1" &gt; rapport.txt &amp;&amp;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rapport.txt s3://$BUCKET/rapport.txt --profile formation</w:t>
            </w:r>
          </w:p>
          <w:p w14:paraId="77AA071C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"version 2" &gt; rapport.txt &amp;&amp;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rapport.txt s3://$BUCKET/rapport.txt --profile formation</w:t>
            </w:r>
          </w:p>
          <w:p w14:paraId="50DFAB17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2FB37D2E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3. Lister les versions 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VersionId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IsLatest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)</w:t>
            </w:r>
          </w:p>
          <w:p w14:paraId="13D60FCD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s3api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-versions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$BUCKET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prefix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rapport.txt \</w:t>
            </w:r>
          </w:p>
          <w:p w14:paraId="1628E6E5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'Versions[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].[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VersionId,IsLatest,LastModified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]' --output table --profile formation</w:t>
            </w:r>
          </w:p>
        </w:tc>
      </w:tr>
    </w:tbl>
    <w:p w14:paraId="27F9D914" w14:textId="77777777" w:rsidR="00EB4B53" w:rsidRDefault="00EB4B53">
      <w:pPr>
        <w:spacing w:line="283" w:lineRule="exact"/>
      </w:pPr>
    </w:p>
    <w:p w14:paraId="3709A3D7" w14:textId="77777777" w:rsidR="00EB4B53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Étapes 4 à 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4C582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7DF4534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4. Télécharger une version précise (remplacer &lt;ID_V1&gt;)</w:t>
            </w:r>
          </w:p>
          <w:p w14:paraId="1B6E840E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s3api get-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$BUCKET --key rapport.txt \</w:t>
            </w:r>
          </w:p>
          <w:p w14:paraId="79CCCE58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--version-id &lt;ID_V1&gt; rapport-v1.txt --profile formation</w:t>
            </w:r>
          </w:p>
          <w:p w14:paraId="41150E30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5FCE29F7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5. Supprimer « normalement » : crée un Delete Marker</w:t>
            </w:r>
          </w:p>
          <w:p w14:paraId="032CE378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s3://$BUCKET/rapport.txt --profile formation</w:t>
            </w:r>
          </w:p>
          <w:p w14:paraId="6C1F13EF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s3api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-versions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$BUCKET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prefix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rapport.txt \</w:t>
            </w:r>
          </w:p>
          <w:p w14:paraId="7F4CB182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DeleteMarkers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].[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VersionId,IsLatest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]' --output table --profile formation</w:t>
            </w:r>
          </w:p>
          <w:p w14:paraId="3C42B88B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66AE911F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6. Restaurer : supprimer le Delete Marker (remplacer &lt;ID_MARKER&gt;)</w:t>
            </w:r>
          </w:p>
          <w:p w14:paraId="5202504A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s3api delete-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$BUCKET --key rapport.txt \</w:t>
            </w:r>
          </w:p>
          <w:p w14:paraId="3DCF14A7" w14:textId="77777777" w:rsidR="00EB4B53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--version-id &lt;ID_MARKER&gt; --profile formation</w:t>
            </w:r>
          </w:p>
        </w:tc>
      </w:tr>
    </w:tbl>
    <w:p w14:paraId="6D15BA0B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4B8CC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58F1D25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lastRenderedPageBreak/>
              <w:t>⚙️ Pourquoi la restauration fonctionne</w:t>
            </w:r>
          </w:p>
          <w:p w14:paraId="0E5E1D0A" w14:textId="77777777" w:rsidR="00EB4B53" w:rsidRDefault="00000000">
            <w:pPr>
              <w:spacing w:after="80" w:line="283" w:lineRule="exact"/>
            </w:pPr>
            <w:r>
              <w:t xml:space="preserve">Supprimer </w:t>
            </w:r>
            <w:r>
              <w:rPr>
                <w:b/>
                <w:bCs/>
              </w:rPr>
              <w:t>le Delete Marker</w:t>
            </w:r>
            <w:r>
              <w:t xml:space="preserve"> fait redevenir la version précédente la version courante : l'objet « réapparaît ». En revanche,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delete-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object</w:t>
            </w:r>
            <w:proofErr w:type="spellEnd"/>
            <w:r>
              <w:t xml:space="preserve"> avec le </w:t>
            </w:r>
            <w:proofErr w:type="spellStart"/>
            <w:r>
              <w:rPr>
                <w:b/>
                <w:bCs/>
              </w:rPr>
              <w:t>VersionId</w:t>
            </w:r>
            <w:proofErr w:type="spellEnd"/>
            <w:r>
              <w:rPr>
                <w:b/>
                <w:bCs/>
              </w:rPr>
              <w:t xml:space="preserve"> d'une vraie version</w:t>
            </w:r>
            <w:r>
              <w:t xml:space="preserve"> détruit cette version </w:t>
            </w:r>
            <w:r>
              <w:rPr>
                <w:b/>
                <w:bCs/>
              </w:rPr>
              <w:t>définitivement</w:t>
            </w:r>
            <w:r>
              <w:t>.</w:t>
            </w:r>
          </w:p>
        </w:tc>
      </w:tr>
    </w:tbl>
    <w:p w14:paraId="71DCC70C" w14:textId="77777777" w:rsidR="00EB4B53" w:rsidRDefault="00EB4B53">
      <w:pPr>
        <w:spacing w:line="283" w:lineRule="exact"/>
      </w:pPr>
    </w:p>
    <w:p w14:paraId="3DCD0B6C" w14:textId="77777777" w:rsidR="00EB4B53" w:rsidRDefault="00000000">
      <w:pPr>
        <w:pStyle w:val="Titre1"/>
        <w:pageBreakBefore/>
      </w:pPr>
      <w:bookmarkStart w:id="28" w:name="_Toc240453371"/>
      <w:r>
        <w:lastRenderedPageBreak/>
        <w:t>8. Classes de stockage et cycle de vie</w:t>
      </w:r>
      <w:bookmarkEnd w:id="28"/>
    </w:p>
    <w:p w14:paraId="7E3C1602" w14:textId="77777777" w:rsidR="00EB4B53" w:rsidRDefault="00000000">
      <w:pPr>
        <w:pStyle w:val="Titre2"/>
      </w:pPr>
      <w:bookmarkStart w:id="29" w:name="_Toc240453372"/>
      <w:r>
        <w:t>8.1 Les classes de stockage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24C38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2253A85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4942DA74" w14:textId="77777777" w:rsidR="00EB4B53" w:rsidRDefault="00000000">
            <w:pPr>
              <w:spacing w:after="80" w:line="283" w:lineRule="exact"/>
            </w:pPr>
            <w:r>
              <w:t xml:space="preserve">Une </w:t>
            </w:r>
            <w:r>
              <w:rPr>
                <w:b/>
                <w:bCs/>
              </w:rPr>
              <w:t>classe de stockage (</w:t>
            </w:r>
            <w:proofErr w:type="spellStart"/>
            <w:r>
              <w:rPr>
                <w:b/>
                <w:bCs/>
              </w:rPr>
              <w:t>storage</w:t>
            </w:r>
            <w:proofErr w:type="spellEnd"/>
            <w:r>
              <w:rPr>
                <w:b/>
                <w:bCs/>
              </w:rPr>
              <w:t xml:space="preserve"> class)</w:t>
            </w:r>
            <w:r>
              <w:t xml:space="preserve"> est un </w:t>
            </w:r>
            <w:r>
              <w:rPr>
                <w:b/>
                <w:bCs/>
              </w:rPr>
              <w:t>niveau de stockage</w:t>
            </w:r>
            <w:r>
              <w:t xml:space="preserve"> qui combine un prix et des conditions d'accès. Tous les fichiers ne sont pas utilisés de la même façon : un logo de site est consulté en permanence, une sauvegarde vieille de 5 ans seulement en cas de catastrophe.</w:t>
            </w:r>
          </w:p>
        </w:tc>
      </w:tr>
    </w:tbl>
    <w:p w14:paraId="7B5305D7" w14:textId="77777777" w:rsidR="00EB4B53" w:rsidRDefault="00EB4B53">
      <w:pPr>
        <w:spacing w:line="283" w:lineRule="exact"/>
      </w:pPr>
    </w:p>
    <w:p w14:paraId="3B13FF31" w14:textId="77777777" w:rsidR="00EB4B53" w:rsidRDefault="00000000">
      <w:pPr>
        <w:keepNext/>
        <w:jc w:val="center"/>
      </w:pPr>
      <w:r>
        <w:rPr>
          <w:noProof/>
        </w:rPr>
        <w:drawing>
          <wp:inline distT="0" distB="0" distL="0" distR="0" wp14:anchorId="020AF16F" wp14:editId="78DCE126">
            <wp:extent cx="6096000" cy="1971675"/>
            <wp:effectExtent l="0" t="0" r="0" b="0"/>
            <wp:docPr id="6" name="classes.png" descr="Figure 6 — Les principales classes de stockage, du plus accessible au plus économique" title="Figure 6 — Les principales classes de stockage, du plus accessible au plus économ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DED5" w14:textId="77777777" w:rsidR="00EB4B53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>Figure 6 — Les principales classes de stockage, du plus accessible au plus économique</w:t>
      </w:r>
    </w:p>
    <w:p w14:paraId="593E57A9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00"/>
        <w:gridCol w:w="3138"/>
      </w:tblGrid>
      <w:tr w:rsidR="00EB4B53" w14:paraId="1A71C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5D6C5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Classe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D1E62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Pour quoi ?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34EC5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Exemples</w:t>
            </w:r>
          </w:p>
        </w:tc>
      </w:tr>
      <w:tr w:rsidR="00EB4B53" w14:paraId="771DC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0216B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S3 Standard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ED824" w14:textId="77777777" w:rsidR="00EB4B53" w:rsidRDefault="00000000">
            <w:pPr>
              <w:spacing w:line="283" w:lineRule="exact"/>
            </w:pPr>
            <w:r>
              <w:t xml:space="preserve">Données </w:t>
            </w:r>
            <w:r>
              <w:rPr>
                <w:b/>
                <w:bCs/>
              </w:rPr>
              <w:t>fréquemment utilisées</w:t>
            </w:r>
            <w:r>
              <w:t xml:space="preserve"> — la bonne classe pour débuter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6C7DA" w14:textId="77777777" w:rsidR="00EB4B53" w:rsidRDefault="00000000">
            <w:pPr>
              <w:spacing w:line="283" w:lineRule="exact"/>
            </w:pPr>
            <w:r>
              <w:t>Images d'une application, documents actifs, fichiers téléchargés régulièrement</w:t>
            </w:r>
          </w:p>
        </w:tc>
      </w:tr>
      <w:tr w:rsidR="00EB4B53" w14:paraId="1C79C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7058C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S3 Intelligent-</w:t>
            </w:r>
            <w:proofErr w:type="spellStart"/>
            <w:r>
              <w:rPr>
                <w:b/>
                <w:bCs/>
              </w:rPr>
              <w:t>Tiering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C9DE7" w14:textId="77777777" w:rsidR="00EB4B53" w:rsidRDefault="00000000">
            <w:pPr>
              <w:spacing w:line="283" w:lineRule="exact"/>
            </w:pPr>
            <w:r>
              <w:t xml:space="preserve">Accès </w:t>
            </w:r>
            <w:r>
              <w:rPr>
                <w:b/>
                <w:bCs/>
              </w:rPr>
              <w:t>difficile à prévoir</w:t>
            </w:r>
            <w:r>
              <w:t xml:space="preserve"> : S3 surveille l'usage et déplace automatiquement les objets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2A326" w14:textId="77777777" w:rsidR="00EB4B53" w:rsidRDefault="00000000">
            <w:pPr>
              <w:spacing w:line="283" w:lineRule="exact"/>
            </w:pPr>
            <w:r>
              <w:t>Non consultés 30 jours → niveau d'accès moins fréquent ; 90 jours → Archive Instant Access</w:t>
            </w:r>
          </w:p>
        </w:tc>
      </w:tr>
      <w:tr w:rsidR="00EB4B53" w14:paraId="28F345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E7AC1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S3 Standard-IA / One Zone-IA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7F03E" w14:textId="77777777" w:rsidR="00EB4B53" w:rsidRDefault="00000000">
            <w:pPr>
              <w:spacing w:line="283" w:lineRule="exact"/>
            </w:pPr>
            <w:r>
              <w:t xml:space="preserve">Données </w:t>
            </w:r>
            <w:r>
              <w:rPr>
                <w:b/>
                <w:bCs/>
              </w:rPr>
              <w:t>peu consultées</w:t>
            </w:r>
            <w:r>
              <w:t xml:space="preserve"> (IA = </w:t>
            </w:r>
            <w:proofErr w:type="spellStart"/>
            <w:r>
              <w:t>Infrequent</w:t>
            </w:r>
            <w:proofErr w:type="spellEnd"/>
            <w:r>
              <w:t xml:space="preserve"> Access) ; One Zone = une seule zone de disponibilité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841DB" w14:textId="77777777" w:rsidR="00EB4B53" w:rsidRDefault="00000000">
            <w:pPr>
              <w:spacing w:line="283" w:lineRule="exact"/>
            </w:pPr>
            <w:r>
              <w:t>Copies de sauvegarde récentes</w:t>
            </w:r>
          </w:p>
        </w:tc>
      </w:tr>
      <w:tr w:rsidR="00EB4B53" w14:paraId="37B1CD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A47E7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Classes Glacier</w:t>
            </w:r>
            <w:r>
              <w:t xml:space="preserve"> (Instant, Flexible, Deep Archive)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52755" w14:textId="77777777" w:rsidR="00EB4B53" w:rsidRDefault="00000000">
            <w:pPr>
              <w:spacing w:line="283" w:lineRule="exact"/>
            </w:pPr>
            <w:r>
              <w:t xml:space="preserve">Données </w:t>
            </w:r>
            <w:r>
              <w:rPr>
                <w:b/>
                <w:bCs/>
              </w:rPr>
              <w:t>rarement consultées</w:t>
            </w:r>
            <w:r>
              <w:t xml:space="preserve"> et </w:t>
            </w:r>
            <w:r>
              <w:rPr>
                <w:b/>
                <w:bCs/>
              </w:rPr>
              <w:t>archivage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2CD7C" w14:textId="77777777" w:rsidR="00EB4B53" w:rsidRDefault="00000000">
            <w:pPr>
              <w:spacing w:line="283" w:lineRule="exact"/>
            </w:pPr>
            <w:r>
              <w:t>Archives réglementaires, vieilles sauvegardes</w:t>
            </w:r>
          </w:p>
        </w:tc>
      </w:tr>
    </w:tbl>
    <w:p w14:paraId="3B1A6F2D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2B137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027F408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17C992DA" w14:textId="77777777" w:rsidR="00EB4B53" w:rsidRDefault="00000000">
            <w:pPr>
              <w:spacing w:after="80" w:line="283" w:lineRule="exact"/>
            </w:pPr>
            <w:r>
              <w:t xml:space="preserve">Plus on accepte de </w:t>
            </w:r>
            <w:r>
              <w:rPr>
                <w:b/>
                <w:bCs/>
              </w:rPr>
              <w:t>contraintes d'accès et de récupération</w:t>
            </w:r>
            <w:r>
              <w:t xml:space="preserve">, plus le </w:t>
            </w:r>
            <w:r>
              <w:rPr>
                <w:b/>
                <w:bCs/>
              </w:rPr>
              <w:t>stockage</w:t>
            </w:r>
            <w:r>
              <w:t xml:space="preserve"> devient économique. Avant de choisir une classe pour une vraie architecture, étudiez la </w:t>
            </w:r>
            <w:r>
              <w:rPr>
                <w:b/>
                <w:bCs/>
              </w:rPr>
              <w:t>tarification</w:t>
            </w:r>
            <w:r>
              <w:t xml:space="preserve">, les </w:t>
            </w:r>
            <w:r>
              <w:rPr>
                <w:b/>
                <w:bCs/>
              </w:rPr>
              <w:t>frais de récupération</w:t>
            </w:r>
            <w:r>
              <w:t xml:space="preserve"> et la </w:t>
            </w:r>
            <w:r>
              <w:rPr>
                <w:b/>
                <w:bCs/>
              </w:rPr>
              <w:t>durée minimale de stockage</w:t>
            </w:r>
            <w:r>
              <w:t xml:space="preserve"> propres à chaque classe.</w:t>
            </w:r>
          </w:p>
        </w:tc>
      </w:tr>
    </w:tbl>
    <w:p w14:paraId="246F59D5" w14:textId="77777777" w:rsidR="00EB4B53" w:rsidRDefault="00EB4B53">
      <w:pPr>
        <w:spacing w:line="283" w:lineRule="exact"/>
      </w:pPr>
    </w:p>
    <w:p w14:paraId="440E3BCA" w14:textId="77777777" w:rsidR="00195249" w:rsidRDefault="00195249">
      <w:pPr>
        <w:spacing w:line="283" w:lineRule="exact"/>
      </w:pPr>
    </w:p>
    <w:p w14:paraId="5ED615A5" w14:textId="77777777" w:rsidR="00EB4B53" w:rsidRDefault="00000000">
      <w:pPr>
        <w:pStyle w:val="Titre2"/>
      </w:pPr>
      <w:bookmarkStart w:id="30" w:name="_Toc240453373"/>
      <w:r>
        <w:lastRenderedPageBreak/>
        <w:t xml:space="preserve">8.2 Les </w:t>
      </w:r>
      <w:proofErr w:type="spellStart"/>
      <w:r>
        <w:t>Lifecycle</w:t>
      </w:r>
      <w:proofErr w:type="spellEnd"/>
      <w:r>
        <w:t xml:space="preserve"> Rules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67D06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6094FE7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3E4B3F83" w14:textId="77777777" w:rsidR="00EB4B53" w:rsidRDefault="00000000">
            <w:pPr>
              <w:spacing w:after="80" w:line="283" w:lineRule="exact"/>
            </w:pPr>
            <w:r>
              <w:t xml:space="preserve">Une </w:t>
            </w:r>
            <w:proofErr w:type="spellStart"/>
            <w:r>
              <w:rPr>
                <w:b/>
                <w:bCs/>
              </w:rPr>
              <w:t>Lifecycle</w:t>
            </w:r>
            <w:proofErr w:type="spellEnd"/>
            <w:r>
              <w:rPr>
                <w:b/>
                <w:bCs/>
              </w:rPr>
              <w:t xml:space="preserve"> Rule</w:t>
            </w:r>
            <w:r>
              <w:t xml:space="preserve"> (règle de cycle de vie) est une règle attachée au </w:t>
            </w:r>
            <w:proofErr w:type="spellStart"/>
            <w:r>
              <w:t>bucket</w:t>
            </w:r>
            <w:proofErr w:type="spellEnd"/>
            <w:r>
              <w:t xml:space="preserve"> qui </w:t>
            </w:r>
            <w:r>
              <w:rPr>
                <w:b/>
                <w:bCs/>
              </w:rPr>
              <w:t>déplace automatiquement</w:t>
            </w:r>
            <w:r>
              <w:t xml:space="preserve"> les objets vers une autre classe ou les </w:t>
            </w:r>
            <w:r>
              <w:rPr>
                <w:b/>
                <w:bCs/>
              </w:rPr>
              <w:t>supprime</w:t>
            </w:r>
            <w:r>
              <w:t xml:space="preserve"> après un certain délai.</w:t>
            </w:r>
          </w:p>
        </w:tc>
      </w:tr>
    </w:tbl>
    <w:p w14:paraId="4058ECE8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64DB6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E85698F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À quoi ça sert ?</w:t>
            </w:r>
          </w:p>
          <w:p w14:paraId="4F2F4E4B" w14:textId="77777777" w:rsidR="00EB4B53" w:rsidRDefault="00000000">
            <w:pPr>
              <w:spacing w:after="80" w:line="283" w:lineRule="exact"/>
            </w:pPr>
            <w:r>
              <w:t xml:space="preserve">Automatiser la conservation, </w:t>
            </w:r>
            <w:r>
              <w:rPr>
                <w:b/>
                <w:bCs/>
              </w:rPr>
              <w:t>sans écrire de programme</w:t>
            </w:r>
            <w:r>
              <w:t xml:space="preserve"> chargé de déplacer ou supprimer les objets. Exemple typique : des sauvegardes quotidiennes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backup-j1.zip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backup-j2.zip</w:t>
            </w:r>
            <w:r>
              <w:t>…</w:t>
            </w:r>
          </w:p>
        </w:tc>
      </w:tr>
    </w:tbl>
    <w:p w14:paraId="5025BFFA" w14:textId="77777777" w:rsidR="00EB4B53" w:rsidRDefault="00EB4B53">
      <w:pPr>
        <w:spacing w:line="283" w:lineRule="exact"/>
      </w:pPr>
    </w:p>
    <w:p w14:paraId="5342A905" w14:textId="77777777" w:rsidR="00EB4B53" w:rsidRDefault="00000000">
      <w:pPr>
        <w:keepNext/>
        <w:jc w:val="center"/>
      </w:pPr>
      <w:r>
        <w:rPr>
          <w:noProof/>
        </w:rPr>
        <w:drawing>
          <wp:inline distT="0" distB="0" distL="0" distR="0" wp14:anchorId="4CB666FE" wp14:editId="0C99F651">
            <wp:extent cx="5524500" cy="1562100"/>
            <wp:effectExtent l="0" t="0" r="0" b="0"/>
            <wp:docPr id="7" name="lifecycle.png" descr="Figure 7 — Exemple de règle de cycle de vie pour des sauvegardes" title="Figure 7 — Exemple de règle de cycle de vie pour des sauvegar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FE6E" w14:textId="77777777" w:rsidR="00EB4B53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>Figure 7 — Exemple de règle de cycle de vie pour des sauvegardes</w:t>
      </w:r>
    </w:p>
    <w:p w14:paraId="20DFA518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8"/>
      </w:tblGrid>
      <w:tr w:rsidR="00EB4B53" w:rsidRPr="00195249" w14:paraId="739AB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555555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ECD491C" w14:textId="77777777" w:rsidR="00EB4B53" w:rsidRPr="00195249" w:rsidRDefault="00000000">
            <w:pPr>
              <w:spacing w:after="60" w:line="283" w:lineRule="exact"/>
              <w:rPr>
                <w:sz w:val="18"/>
                <w:szCs w:val="18"/>
              </w:rPr>
            </w:pPr>
            <w:r w:rsidRPr="00195249">
              <w:rPr>
                <w:b/>
                <w:bCs/>
                <w:color w:val="555555"/>
                <w:sz w:val="18"/>
                <w:szCs w:val="18"/>
              </w:rPr>
              <w:lastRenderedPageBreak/>
              <w:t>➕ Complément (hors support d'origine)</w:t>
            </w:r>
          </w:p>
          <w:p w14:paraId="647A8445" w14:textId="77777777" w:rsidR="00EB4B53" w:rsidRPr="00195249" w:rsidRDefault="00000000">
            <w:pPr>
              <w:spacing w:after="80" w:line="283" w:lineRule="exact"/>
              <w:rPr>
                <w:sz w:val="18"/>
                <w:szCs w:val="18"/>
              </w:rPr>
            </w:pPr>
            <w:r w:rsidRPr="00195249">
              <w:rPr>
                <w:sz w:val="18"/>
                <w:szCs w:val="18"/>
              </w:rPr>
              <w:t xml:space="preserve">Mise en œuvre de l'exemple en CLI. Contenu du fichier </w:t>
            </w:r>
            <w:proofErr w:type="spellStart"/>
            <w:proofErr w:type="gramStart"/>
            <w:r w:rsidRPr="00195249"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lifecycle.json</w:t>
            </w:r>
            <w:proofErr w:type="spellEnd"/>
            <w:proofErr w:type="gramEnd"/>
            <w:r w:rsidRPr="00195249">
              <w:rPr>
                <w:sz w:val="18"/>
                <w:szCs w:val="18"/>
              </w:rPr>
              <w:t xml:space="preserve"> 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38"/>
            </w:tblGrid>
            <w:tr w:rsidR="00EB4B53" w:rsidRPr="00195249" w14:paraId="0BB0065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638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4F4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4B3147BF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{</w:t>
                  </w:r>
                </w:p>
                <w:p w14:paraId="3C9A4DD1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"Rules</w:t>
                  </w:r>
                  <w:proofErr w:type="gram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[</w:t>
                  </w:r>
                </w:p>
                <w:p w14:paraId="06A82631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{</w:t>
                  </w:r>
                </w:p>
                <w:p w14:paraId="7BCDE26A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  "ID</w:t>
                  </w:r>
                  <w:proofErr w:type="gram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"backups-30j-ia-365j-suppression",</w:t>
                  </w:r>
                </w:p>
                <w:p w14:paraId="2473FAB0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  "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Status</w:t>
                  </w:r>
                  <w:proofErr w:type="spellEnd"/>
                  <w:proofErr w:type="gram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"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Enabled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",</w:t>
                  </w:r>
                </w:p>
                <w:p w14:paraId="10650749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  "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Filter</w:t>
                  </w:r>
                  <w:proofErr w:type="spellEnd"/>
                  <w:proofErr w:type="gram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{ "Prefix": "backups/" },</w:t>
                  </w:r>
                </w:p>
                <w:p w14:paraId="0ED52ABA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  "Transitions</w:t>
                  </w:r>
                  <w:proofErr w:type="gram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[ { "Days": 30, "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StorageClass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 "STANDARD_IA" } ],</w:t>
                  </w:r>
                </w:p>
                <w:p w14:paraId="22D4E5AF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  "Expiration</w:t>
                  </w:r>
                  <w:proofErr w:type="gram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{ "Days": 365 },</w:t>
                  </w:r>
                </w:p>
                <w:p w14:paraId="5C7C2252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  "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NoncurrentVersionExpiration</w:t>
                  </w:r>
                  <w:proofErr w:type="spellEnd"/>
                  <w:proofErr w:type="gram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</w:t>
                  </w:r>
                  <w:proofErr w:type="gram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{ "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NoncurrentDays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": 30 }</w:t>
                  </w:r>
                </w:p>
                <w:p w14:paraId="213D8306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  }</w:t>
                  </w:r>
                </w:p>
                <w:p w14:paraId="4FD851D9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]</w:t>
                  </w:r>
                </w:p>
                <w:p w14:paraId="38C8D56A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AF038B4" w14:textId="77777777" w:rsidR="00EB4B53" w:rsidRPr="00195249" w:rsidRDefault="00EB4B53">
            <w:pPr>
              <w:spacing w:line="283" w:lineRule="exact"/>
              <w:rPr>
                <w:sz w:val="18"/>
                <w:szCs w:val="18"/>
              </w:rPr>
            </w:pPr>
          </w:p>
          <w:p w14:paraId="6CBC5051" w14:textId="77777777" w:rsidR="00EB4B53" w:rsidRPr="00195249" w:rsidRDefault="00000000">
            <w:pPr>
              <w:spacing w:after="80" w:line="283" w:lineRule="exact"/>
              <w:rPr>
                <w:sz w:val="18"/>
                <w:szCs w:val="18"/>
              </w:rPr>
            </w:pPr>
            <w:r w:rsidRPr="00195249">
              <w:rPr>
                <w:sz w:val="18"/>
                <w:szCs w:val="18"/>
              </w:rPr>
              <w:t>Application puis vérification 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38"/>
            </w:tblGrid>
            <w:tr w:rsidR="00EB4B53" w:rsidRPr="00195249" w14:paraId="6E17D0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638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4F4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0F62283E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aws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s3api put-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lifecycle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-configuration --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$BUCKET \</w:t>
                  </w:r>
                </w:p>
                <w:p w14:paraId="43AE8CE5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--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lifecycle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-configuration file://lifecycle.json --profile formation</w:t>
                  </w:r>
                </w:p>
                <w:p w14:paraId="1A5FF3C7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aws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s3api get-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lifecycle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-configuration --</w:t>
                  </w:r>
                  <w:proofErr w:type="spellStart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 w:rsidRPr="00195249"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$BUCKET --profile formation</w:t>
                  </w:r>
                </w:p>
              </w:tc>
            </w:tr>
          </w:tbl>
          <w:p w14:paraId="22B2AC42" w14:textId="77777777" w:rsidR="00EB4B53" w:rsidRPr="00195249" w:rsidRDefault="00EB4B53">
            <w:pPr>
              <w:spacing w:line="283" w:lineRule="exact"/>
              <w:rPr>
                <w:sz w:val="18"/>
                <w:szCs w:val="18"/>
              </w:rPr>
            </w:pPr>
          </w:p>
          <w:tbl>
            <w:tblPr>
              <w:tblW w:w="90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00"/>
              <w:gridCol w:w="5838"/>
            </w:tblGrid>
            <w:tr w:rsidR="00EB4B53" w:rsidRPr="00195249" w14:paraId="6E332C7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32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55555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B871AA5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b/>
                      <w:bCs/>
                      <w:color w:val="FFFFFF"/>
                      <w:sz w:val="18"/>
                      <w:szCs w:val="18"/>
                    </w:rPr>
                    <w:t>Élément</w:t>
                  </w:r>
                </w:p>
              </w:tc>
              <w:tc>
                <w:tcPr>
                  <w:tcW w:w="58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55555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9160E66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b/>
                      <w:bCs/>
                      <w:color w:val="FFFFFF"/>
                      <w:sz w:val="18"/>
                      <w:szCs w:val="18"/>
                    </w:rPr>
                    <w:t>Rôle</w:t>
                  </w:r>
                </w:p>
              </w:tc>
            </w:tr>
            <w:tr w:rsidR="00EB4B53" w:rsidRPr="00195249" w14:paraId="7EE33E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3D5055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proofErr w:type="spellStart"/>
                  <w:r w:rsidRPr="00195249"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Filter.Prefix</w:t>
                  </w:r>
                  <w:proofErr w:type="spellEnd"/>
                </w:p>
              </w:tc>
              <w:tc>
                <w:tcPr>
                  <w:tcW w:w="58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73F9FD4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sz w:val="18"/>
                      <w:szCs w:val="18"/>
                    </w:rPr>
                    <w:t xml:space="preserve">La règle ne s'applique qu'aux clés commençant par </w:t>
                  </w:r>
                  <w:r w:rsidRPr="00195249"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backups/</w:t>
                  </w:r>
                </w:p>
              </w:tc>
            </w:tr>
            <w:tr w:rsidR="00EB4B53" w:rsidRPr="00195249" w14:paraId="4894EC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EDE3D66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Transitions</w:t>
                  </w:r>
                </w:p>
              </w:tc>
              <w:tc>
                <w:tcPr>
                  <w:tcW w:w="58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EE66A9D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sz w:val="18"/>
                      <w:szCs w:val="18"/>
                    </w:rPr>
                    <w:t>Après 30 jours, passage en Standard-IA</w:t>
                  </w:r>
                </w:p>
              </w:tc>
            </w:tr>
            <w:tr w:rsidR="00EB4B53" w:rsidRPr="00195249" w14:paraId="4AE6A5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51ABB8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Expiration</w:t>
                  </w:r>
                </w:p>
              </w:tc>
              <w:tc>
                <w:tcPr>
                  <w:tcW w:w="58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C357C1A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sz w:val="18"/>
                      <w:szCs w:val="18"/>
                    </w:rPr>
                    <w:t>Après 365 jours, suppression</w:t>
                  </w:r>
                </w:p>
              </w:tc>
            </w:tr>
            <w:tr w:rsidR="00EB4B53" w:rsidRPr="00195249" w14:paraId="05EFC4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D5A6306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proofErr w:type="spellStart"/>
                  <w:r w:rsidRPr="00195249"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NoncurrentVersionExpiration</w:t>
                  </w:r>
                  <w:proofErr w:type="spellEnd"/>
                </w:p>
              </w:tc>
              <w:tc>
                <w:tcPr>
                  <w:tcW w:w="58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F9583D7" w14:textId="77777777" w:rsidR="00EB4B53" w:rsidRPr="00195249" w:rsidRDefault="00000000">
                  <w:pPr>
                    <w:spacing w:line="283" w:lineRule="exact"/>
                    <w:rPr>
                      <w:sz w:val="18"/>
                      <w:szCs w:val="18"/>
                    </w:rPr>
                  </w:pPr>
                  <w:r w:rsidRPr="00195249">
                    <w:rPr>
                      <w:sz w:val="18"/>
                      <w:szCs w:val="18"/>
                    </w:rPr>
                    <w:t xml:space="preserve">Supprime les </w:t>
                  </w:r>
                  <w:r w:rsidRPr="00195249">
                    <w:rPr>
                      <w:b/>
                      <w:bCs/>
                      <w:sz w:val="18"/>
                      <w:szCs w:val="18"/>
                    </w:rPr>
                    <w:t>anciennes versions</w:t>
                  </w:r>
                  <w:r w:rsidRPr="00195249">
                    <w:rPr>
                      <w:sz w:val="18"/>
                      <w:szCs w:val="18"/>
                    </w:rPr>
                    <w:t xml:space="preserve"> 30 jours après leur remplacement (utile avec le versioning)</w:t>
                  </w:r>
                </w:p>
              </w:tc>
            </w:tr>
          </w:tbl>
          <w:p w14:paraId="5A5E6D7A" w14:textId="77777777" w:rsidR="00EB4B53" w:rsidRPr="00195249" w:rsidRDefault="00EB4B53">
            <w:pPr>
              <w:spacing w:line="283" w:lineRule="exact"/>
              <w:rPr>
                <w:sz w:val="18"/>
                <w:szCs w:val="18"/>
              </w:rPr>
            </w:pPr>
          </w:p>
        </w:tc>
      </w:tr>
    </w:tbl>
    <w:p w14:paraId="123323C2" w14:textId="77777777" w:rsidR="00EB4B53" w:rsidRDefault="00EB4B53">
      <w:pPr>
        <w:spacing w:line="283" w:lineRule="exact"/>
      </w:pPr>
    </w:p>
    <w:p w14:paraId="4EEF8F89" w14:textId="77777777" w:rsidR="00EB4B53" w:rsidRDefault="00000000">
      <w:pPr>
        <w:pStyle w:val="Titre1"/>
        <w:pageBreakBefore/>
      </w:pPr>
      <w:bookmarkStart w:id="31" w:name="_Toc240453374"/>
      <w:r>
        <w:lastRenderedPageBreak/>
        <w:t>9. Les coûts S3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1982F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7624E3D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71606155" w14:textId="77777777" w:rsidR="00EB4B53" w:rsidRDefault="00000000">
            <w:pPr>
              <w:spacing w:after="80" w:line="283" w:lineRule="exact"/>
            </w:pPr>
            <w:r>
              <w:t xml:space="preserve">S3 est facturé </w:t>
            </w:r>
            <w:r>
              <w:rPr>
                <w:b/>
                <w:bCs/>
              </w:rPr>
              <w:t>à l'utilisation</w:t>
            </w:r>
            <w:r>
              <w:t xml:space="preserve">. Un </w:t>
            </w:r>
            <w:proofErr w:type="spellStart"/>
            <w:r>
              <w:t>bucket</w:t>
            </w:r>
            <w:proofErr w:type="spellEnd"/>
            <w:r>
              <w:t xml:space="preserve"> vide n'est pas le problème : la facture ne se limite pas au nombre de Go stockés.</w:t>
            </w:r>
          </w:p>
        </w:tc>
      </w:tr>
    </w:tbl>
    <w:p w14:paraId="51702169" w14:textId="77777777" w:rsidR="00EB4B53" w:rsidRDefault="00EB4B53">
      <w:pPr>
        <w:spacing w:line="283" w:lineRule="exact"/>
      </w:pPr>
    </w:p>
    <w:p w14:paraId="55BEA3B1" w14:textId="77777777" w:rsidR="00EB4B53" w:rsidRDefault="00000000">
      <w:pPr>
        <w:keepNext/>
        <w:jc w:val="center"/>
      </w:pPr>
      <w:r>
        <w:rPr>
          <w:noProof/>
        </w:rPr>
        <w:drawing>
          <wp:inline distT="0" distB="0" distL="0" distR="0" wp14:anchorId="098B4551" wp14:editId="3EEED745">
            <wp:extent cx="5905500" cy="1381125"/>
            <wp:effectExtent l="0" t="0" r="0" b="0"/>
            <wp:docPr id="8" name="couts.png" descr="Figure 8 — Les composantes de la facture S3" title="Figure 8 — Les composantes de la facture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A262" w14:textId="77777777" w:rsidR="00EB4B53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>Figure 8 — Les composantes de la facture S3</w:t>
      </w:r>
    </w:p>
    <w:p w14:paraId="00543E5B" w14:textId="77777777" w:rsidR="00EB4B53" w:rsidRDefault="00EB4B53">
      <w:pPr>
        <w:spacing w:line="283" w:lineRule="exact"/>
      </w:pPr>
    </w:p>
    <w:p w14:paraId="3AE8D7BD" w14:textId="77777777" w:rsidR="00EB4B53" w:rsidRDefault="00000000">
      <w:pPr>
        <w:spacing w:after="80" w:line="283" w:lineRule="exact"/>
      </w:pPr>
      <w:r>
        <w:rPr>
          <w:b/>
          <w:bCs/>
        </w:rPr>
        <w:t>Exemple</w:t>
      </w:r>
      <w:r>
        <w:t xml:space="preserve"> : une application qui contient </w:t>
      </w:r>
      <w:r>
        <w:rPr>
          <w:b/>
          <w:bCs/>
        </w:rPr>
        <w:t>1 000 000 de fichiers</w:t>
      </w:r>
      <w:r>
        <w:t>. Il ne suffit pas de se demander « combien de Go ? », mais aussi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38"/>
      </w:tblGrid>
      <w:tr w:rsidR="00EB4B53" w14:paraId="49036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6A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94DB9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6A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76ED3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Pourquoi elle compte</w:t>
            </w:r>
          </w:p>
        </w:tc>
      </w:tr>
      <w:tr w:rsidR="00EB4B53" w14:paraId="125E5E9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50CF0" w14:textId="77777777" w:rsidR="00EB4B53" w:rsidRDefault="00000000">
            <w:pPr>
              <w:spacing w:line="283" w:lineRule="exact"/>
            </w:pPr>
            <w:r>
              <w:t xml:space="preserve">Combien de </w:t>
            </w:r>
            <w:r>
              <w:rPr>
                <w:b/>
                <w:bCs/>
              </w:rPr>
              <w:t>PUT</w:t>
            </w:r>
            <w:r>
              <w:t xml:space="preserve"> ?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E28C1" w14:textId="77777777" w:rsidR="00EB4B53" w:rsidRDefault="00000000">
            <w:pPr>
              <w:spacing w:line="283" w:lineRule="exact"/>
            </w:pPr>
            <w:r>
              <w:t>Chaque envoi est une requête facturée</w:t>
            </w:r>
          </w:p>
        </w:tc>
      </w:tr>
      <w:tr w:rsidR="00EB4B53" w14:paraId="597B584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F7EAD" w14:textId="77777777" w:rsidR="00EB4B53" w:rsidRDefault="00000000">
            <w:pPr>
              <w:spacing w:line="283" w:lineRule="exact"/>
            </w:pPr>
            <w:r>
              <w:t xml:space="preserve">Combien de </w:t>
            </w:r>
            <w:r>
              <w:rPr>
                <w:b/>
                <w:bCs/>
              </w:rPr>
              <w:t>GET</w:t>
            </w:r>
            <w:r>
              <w:t xml:space="preserve"> ?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B990C" w14:textId="77777777" w:rsidR="00EB4B53" w:rsidRDefault="00000000">
            <w:pPr>
              <w:spacing w:line="283" w:lineRule="exact"/>
            </w:pPr>
            <w:r>
              <w:t>Chaque lecture est une requête facturée</w:t>
            </w:r>
          </w:p>
        </w:tc>
      </w:tr>
      <w:tr w:rsidR="00EB4B53" w14:paraId="78CE34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63318" w14:textId="77777777" w:rsidR="00EB4B53" w:rsidRDefault="00000000">
            <w:pPr>
              <w:spacing w:line="283" w:lineRule="exact"/>
            </w:pPr>
            <w:r>
              <w:t xml:space="preserve">Combien de </w:t>
            </w:r>
            <w:r>
              <w:rPr>
                <w:b/>
                <w:bCs/>
              </w:rPr>
              <w:t>données transférées</w:t>
            </w:r>
            <w:r>
              <w:t xml:space="preserve"> ?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30C5D" w14:textId="77777777" w:rsidR="00EB4B53" w:rsidRDefault="00000000">
            <w:pPr>
              <w:spacing w:line="283" w:lineRule="exact"/>
            </w:pPr>
            <w:r>
              <w:t>Les données sortant d'AWS vers Internet sont facturées</w:t>
            </w:r>
          </w:p>
        </w:tc>
      </w:tr>
      <w:tr w:rsidR="00EB4B53" w14:paraId="48EC1F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9A374" w14:textId="77777777" w:rsidR="00EB4B53" w:rsidRDefault="00000000">
            <w:pPr>
              <w:spacing w:line="283" w:lineRule="exact"/>
            </w:pPr>
            <w:r>
              <w:t xml:space="preserve">Quelle </w:t>
            </w:r>
            <w:r>
              <w:rPr>
                <w:b/>
                <w:bCs/>
              </w:rPr>
              <w:t>classe de stockage</w:t>
            </w:r>
            <w:r>
              <w:t xml:space="preserve"> ?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04A39" w14:textId="77777777" w:rsidR="00EB4B53" w:rsidRDefault="00000000">
            <w:pPr>
              <w:spacing w:line="283" w:lineRule="exact"/>
            </w:pPr>
            <w:r>
              <w:t>Prix du Go, frais de récupération et durées minimales diffèrent</w:t>
            </w:r>
          </w:p>
        </w:tc>
      </w:tr>
    </w:tbl>
    <w:p w14:paraId="25761E6E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0447E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46A00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F7A3B33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C46A00"/>
                <w:sz w:val="22"/>
                <w:szCs w:val="22"/>
              </w:rPr>
              <w:t>💰 Le Free Tier a changé</w:t>
            </w:r>
          </w:p>
          <w:p w14:paraId="4F3DFA2E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>Attention au Free Tier.</w:t>
            </w:r>
            <w:r>
              <w:t xml:space="preserve"> Il ne faut plus enseigner « S3 est gratuit jusqu'à X Go pendant 12 mois » comme une règle générale : le programme a évolué.</w:t>
            </w:r>
          </w:p>
          <w:p w14:paraId="17B38AB5" w14:textId="77777777" w:rsidR="00EB4B53" w:rsidRDefault="00000000">
            <w:pPr>
              <w:spacing w:after="80" w:line="283" w:lineRule="exact"/>
            </w:pPr>
            <w:r>
              <w:t xml:space="preserve">Selon le support, pour les nouveaux clients concernés </w:t>
            </w:r>
            <w:r>
              <w:rPr>
                <w:b/>
                <w:bCs/>
              </w:rPr>
              <w:t>depuis le 15 juillet 2025</w:t>
            </w:r>
            <w:r>
              <w:t xml:space="preserve">, AWS propose notamment </w:t>
            </w:r>
            <w:r>
              <w:rPr>
                <w:b/>
                <w:bCs/>
              </w:rPr>
              <w:t>jusqu'à 200 USD de crédits</w:t>
            </w:r>
            <w:r>
              <w:t xml:space="preserve"> applicables à des services éligibles comme S3, avec une offre gratuite pendant </w:t>
            </w:r>
            <w:r>
              <w:rPr>
                <w:b/>
                <w:bCs/>
              </w:rPr>
              <w:t>six mois</w:t>
            </w:r>
            <w:r>
              <w:t>, selon les conditions du programme.</w:t>
            </w:r>
          </w:p>
          <w:p w14:paraId="5DDD0CFB" w14:textId="77777777" w:rsidR="00EB4B53" w:rsidRDefault="00000000">
            <w:pPr>
              <w:spacing w:after="80" w:line="283" w:lineRule="exact"/>
            </w:pPr>
            <w:r>
              <w:rPr>
                <w:b/>
                <w:bCs/>
              </w:rPr>
              <w:t>Vérifiez toujours pour le compte utilisé :</w:t>
            </w:r>
            <w:r>
              <w:t xml:space="preserve"> AWS </w:t>
            </w:r>
            <w:proofErr w:type="spellStart"/>
            <w:r>
              <w:t>Billing</w:t>
            </w:r>
            <w:proofErr w:type="spellEnd"/>
            <w:r>
              <w:t>, AWS Free Tier, AWS Budgets.</w:t>
            </w:r>
          </w:p>
        </w:tc>
      </w:tr>
    </w:tbl>
    <w:p w14:paraId="5493C68A" w14:textId="77777777" w:rsidR="00EB4B53" w:rsidRDefault="00EB4B53">
      <w:pPr>
        <w:spacing w:line="283" w:lineRule="exact"/>
      </w:pPr>
    </w:p>
    <w:p w14:paraId="44346E08" w14:textId="77777777" w:rsidR="00EB4B53" w:rsidRDefault="00000000">
      <w:pPr>
        <w:pStyle w:val="Titre1"/>
        <w:pageBreakBefore/>
      </w:pPr>
      <w:bookmarkStart w:id="32" w:name="_Toc240453375"/>
      <w:r>
        <w:lastRenderedPageBreak/>
        <w:t>10. Nettoyer les ressources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31FFD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A6DF0D7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56BD29F7" w14:textId="77777777" w:rsidR="00EB4B53" w:rsidRDefault="00000000">
            <w:pPr>
              <w:spacing w:after="80" w:line="283" w:lineRule="exact"/>
            </w:pPr>
            <w:r>
              <w:t xml:space="preserve">Nettoyer, c'est </w:t>
            </w:r>
            <w:r>
              <w:rPr>
                <w:b/>
                <w:bCs/>
              </w:rPr>
              <w:t xml:space="preserve">supprimer tous les objets (et leurs versions) puis le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t>, pour que plus rien ne soit stocké ni facturé.</w:t>
            </w:r>
          </w:p>
        </w:tc>
      </w:tr>
    </w:tbl>
    <w:p w14:paraId="3FA6A0DF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2AAFC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71C1C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6765470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B71C1C"/>
                <w:sz w:val="22"/>
                <w:szCs w:val="22"/>
              </w:rPr>
              <w:t xml:space="preserve">⚠️ Le piège du </w:t>
            </w:r>
            <w:proofErr w:type="spellStart"/>
            <w:r>
              <w:rPr>
                <w:b/>
                <w:bCs/>
                <w:color w:val="B71C1C"/>
                <w:sz w:val="22"/>
                <w:szCs w:val="22"/>
              </w:rPr>
              <w:t>bucket</w:t>
            </w:r>
            <w:proofErr w:type="spellEnd"/>
            <w:r>
              <w:rPr>
                <w:b/>
                <w:bCs/>
                <w:color w:val="B71C1C"/>
                <w:sz w:val="22"/>
                <w:szCs w:val="22"/>
              </w:rPr>
              <w:t xml:space="preserve"> versionné</w:t>
            </w:r>
          </w:p>
          <w:p w14:paraId="34924D31" w14:textId="77777777" w:rsidR="00EB4B53" w:rsidRDefault="00000000">
            <w:pPr>
              <w:spacing w:after="80" w:line="283" w:lineRule="exact"/>
            </w:pPr>
            <w:r>
              <w:t xml:space="preserve">Un </w:t>
            </w:r>
            <w:proofErr w:type="spellStart"/>
            <w:r>
              <w:t>bucket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ne peut être supprimé que s'il est vide</w:t>
            </w:r>
            <w:r>
              <w:t>.</w:t>
            </w:r>
          </w:p>
          <w:p w14:paraId="6BA8180E" w14:textId="77777777" w:rsidR="00EB4B53" w:rsidRDefault="00000000">
            <w:pPr>
              <w:spacing w:after="80" w:line="283" w:lineRule="exact"/>
            </w:pPr>
            <w:r>
              <w:t xml:space="preserve">Dans un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 xml:space="preserve"> versionné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recursive</w:t>
            </w:r>
            <w:proofErr w:type="spellEnd"/>
            <w:r>
              <w:t xml:space="preserve"> ne supprime que les objets </w:t>
            </w:r>
            <w:r>
              <w:rPr>
                <w:b/>
                <w:bCs/>
              </w:rPr>
              <w:t>visibles</w:t>
            </w:r>
            <w:r>
              <w:t xml:space="preserve"> : il crée des Delete Markers et </w:t>
            </w:r>
            <w:r>
              <w:rPr>
                <w:b/>
                <w:bCs/>
              </w:rPr>
              <w:t>laisse toutes les anciennes versions</w:t>
            </w:r>
            <w:r>
              <w:t xml:space="preserve">. Le </w:t>
            </w:r>
            <w:proofErr w:type="spellStart"/>
            <w:r>
              <w:t>bucket</w:t>
            </w:r>
            <w:proofErr w:type="spellEnd"/>
            <w:r>
              <w:t xml:space="preserve"> n'est donc pas vide et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rb</w:t>
            </w:r>
            <w:proofErr w:type="spellEnd"/>
            <w:r>
              <w:t xml:space="preserve"> échoue.</w:t>
            </w:r>
          </w:p>
        </w:tc>
      </w:tr>
    </w:tbl>
    <w:p w14:paraId="347E86E8" w14:textId="77777777" w:rsidR="00EB4B53" w:rsidRDefault="00EB4B53">
      <w:pPr>
        <w:spacing w:line="283" w:lineRule="exact"/>
      </w:pPr>
    </w:p>
    <w:p w14:paraId="750A3E41" w14:textId="77777777" w:rsidR="00EB4B53" w:rsidRDefault="00000000">
      <w:pPr>
        <w:pStyle w:val="Titre2"/>
      </w:pPr>
      <w:bookmarkStart w:id="33" w:name="_Toc240453376"/>
      <w:r>
        <w:t xml:space="preserve">10.1 </w:t>
      </w:r>
      <w:proofErr w:type="spellStart"/>
      <w:r>
        <w:t>Bucket</w:t>
      </w:r>
      <w:proofErr w:type="spellEnd"/>
      <w:r>
        <w:t xml:space="preserve"> sans versioning</w:t>
      </w:r>
      <w:bookmarkEnd w:id="33"/>
    </w:p>
    <w:p w14:paraId="25034ADC" w14:textId="77777777" w:rsidR="00EB4B53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Nettoyage simple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15432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A5BAE85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s3://$BUCKET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recursive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--profile formation   # supprime les objets</w:t>
            </w:r>
          </w:p>
          <w:p w14:paraId="7A42DA90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s3://$BUCKET --profile formation               #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remove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bucket</w:t>
            </w:r>
            <w:proofErr w:type="spellEnd"/>
          </w:p>
          <w:p w14:paraId="71C7B3A1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s3 ls --profile formation                            # contrôle</w:t>
            </w:r>
          </w:p>
        </w:tc>
      </w:tr>
    </w:tbl>
    <w:p w14:paraId="4C6D8203" w14:textId="77777777" w:rsidR="00EB4B53" w:rsidRDefault="00EB4B53">
      <w:pPr>
        <w:spacing w:line="283" w:lineRule="exact"/>
      </w:pPr>
    </w:p>
    <w:p w14:paraId="202192D8" w14:textId="77777777" w:rsidR="00EB4B53" w:rsidRDefault="00000000">
      <w:pPr>
        <w:pStyle w:val="Titre2"/>
      </w:pPr>
      <w:bookmarkStart w:id="34" w:name="_Toc240453377"/>
      <w:r>
        <w:t xml:space="preserve">10.2 </w:t>
      </w:r>
      <w:proofErr w:type="spellStart"/>
      <w:r>
        <w:t>Bucket</w:t>
      </w:r>
      <w:proofErr w:type="spellEnd"/>
      <w:r>
        <w:t xml:space="preserve"> versionné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56C43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30B3592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t xml:space="preserve">🪜 Pas à pas : vider et supprimer un </w:t>
            </w:r>
            <w:proofErr w:type="spellStart"/>
            <w:r>
              <w:rPr>
                <w:b/>
                <w:bCs/>
                <w:color w:val="283593"/>
                <w:sz w:val="22"/>
                <w:szCs w:val="22"/>
              </w:rPr>
              <w:t>bucket</w:t>
            </w:r>
            <w:proofErr w:type="spellEnd"/>
            <w:r>
              <w:rPr>
                <w:b/>
                <w:bCs/>
                <w:color w:val="283593"/>
                <w:sz w:val="22"/>
                <w:szCs w:val="22"/>
              </w:rPr>
              <w:t xml:space="preserve"> versionné</w:t>
            </w:r>
          </w:p>
          <w:p w14:paraId="2012F85C" w14:textId="77777777" w:rsidR="00EB4B53" w:rsidRDefault="00000000">
            <w:pPr>
              <w:pStyle w:val="Paragraphedeliste"/>
              <w:numPr>
                <w:ilvl w:val="0"/>
                <w:numId w:val="6"/>
              </w:numPr>
              <w:spacing w:after="40" w:line="283" w:lineRule="exact"/>
            </w:pPr>
            <w:r>
              <w:rPr>
                <w:b/>
                <w:bCs/>
              </w:rPr>
              <w:t>Méthode la plus simple (Console)</w:t>
            </w:r>
            <w:r>
              <w:t xml:space="preserve"> : ouvrir le </w:t>
            </w:r>
            <w:proofErr w:type="spellStart"/>
            <w:r>
              <w:t>bucket</w:t>
            </w:r>
            <w:proofErr w:type="spellEnd"/>
            <w:r>
              <w:t xml:space="preserve"> → bouton </w:t>
            </w:r>
            <w:proofErr w:type="spellStart"/>
            <w:r>
              <w:rPr>
                <w:b/>
                <w:bCs/>
              </w:rPr>
              <w:t>Empty</w:t>
            </w:r>
            <w:proofErr w:type="spellEnd"/>
            <w:r>
              <w:t xml:space="preserve"> → saisir la confirmation demandée. Cette action supprime </w:t>
            </w:r>
            <w:r>
              <w:rPr>
                <w:b/>
                <w:bCs/>
              </w:rPr>
              <w:t>toutes les versions et tous les Delete Markers</w:t>
            </w:r>
            <w:r>
              <w:t>.</w:t>
            </w:r>
          </w:p>
          <w:p w14:paraId="12CE9E7E" w14:textId="77777777" w:rsidR="00EB4B53" w:rsidRDefault="00000000">
            <w:pPr>
              <w:pStyle w:val="Paragraphedeliste"/>
              <w:numPr>
                <w:ilvl w:val="0"/>
                <w:numId w:val="6"/>
              </w:numPr>
              <w:spacing w:after="40" w:line="283" w:lineRule="exact"/>
            </w:pPr>
            <w:r>
              <w:t xml:space="preserve">Puis bouton </w:t>
            </w:r>
            <w:r>
              <w:rPr>
                <w:b/>
                <w:bCs/>
              </w:rPr>
              <w:t>Delete</w:t>
            </w:r>
            <w:r>
              <w:t xml:space="preserve"> sur le </w:t>
            </w:r>
            <w:proofErr w:type="spellStart"/>
            <w:r>
              <w:t>bucket</w:t>
            </w:r>
            <w:proofErr w:type="spellEnd"/>
            <w:r>
              <w:t xml:space="preserve"> et saisir son nom pour confirmer.</w:t>
            </w:r>
          </w:p>
          <w:p w14:paraId="1BA2FCAD" w14:textId="77777777" w:rsidR="00EB4B53" w:rsidRDefault="00000000">
            <w:pPr>
              <w:pStyle w:val="Paragraphedeliste"/>
              <w:numPr>
                <w:ilvl w:val="0"/>
                <w:numId w:val="6"/>
              </w:numPr>
              <w:spacing w:after="40" w:line="283" w:lineRule="exact"/>
            </w:pPr>
            <w:r>
              <w:t xml:space="preserve">Vérifier en CLI que le </w:t>
            </w:r>
            <w:proofErr w:type="spellStart"/>
            <w:r>
              <w:t>bucket</w:t>
            </w:r>
            <w:proofErr w:type="spellEnd"/>
            <w:r>
              <w:t xml:space="preserve"> n'apparaît plus :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ls --profile formation</w:t>
            </w:r>
            <w:r>
              <w:t>.</w:t>
            </w:r>
          </w:p>
        </w:tc>
      </w:tr>
    </w:tbl>
    <w:p w14:paraId="4043EE0C" w14:textId="77777777" w:rsidR="00EB4B53" w:rsidRDefault="00EB4B53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8"/>
      </w:tblGrid>
      <w:tr w:rsidR="00EB4B53" w14:paraId="49993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555555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91017B5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555555"/>
                <w:sz w:val="22"/>
                <w:szCs w:val="22"/>
              </w:rPr>
              <w:t>➕ Complément (hors support d'origine)</w:t>
            </w:r>
          </w:p>
          <w:p w14:paraId="496A29F5" w14:textId="77777777" w:rsidR="00EB4B53" w:rsidRDefault="00000000">
            <w:pPr>
              <w:spacing w:after="80" w:line="283" w:lineRule="exact"/>
            </w:pPr>
            <w:r>
              <w:t xml:space="preserve">Équivalent en CLI (pour un </w:t>
            </w:r>
            <w:proofErr w:type="spellStart"/>
            <w:r>
              <w:t>bucket</w:t>
            </w:r>
            <w:proofErr w:type="spellEnd"/>
            <w:r>
              <w:t xml:space="preserve"> de formation contenant moins de 1 000 versions ; si une des listes est vide, la commande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delete-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objects</w:t>
            </w:r>
            <w:proofErr w:type="spellEnd"/>
            <w:r>
              <w:t xml:space="preserve"> correspondante renvoie une erreur sans gravité) 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38"/>
            </w:tblGrid>
            <w:tr w:rsidR="00EB4B53" w14:paraId="38B561B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638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4F4F4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08D8867B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6A9955"/>
                      <w:sz w:val="18"/>
                      <w:szCs w:val="18"/>
                    </w:rPr>
                    <w:t># Supprimer toutes les versions</w:t>
                  </w:r>
                </w:p>
                <w:p w14:paraId="75ABD46D" w14:textId="77777777" w:rsidR="00EB4B53" w:rsidRDefault="00000000">
                  <w:pPr>
                    <w:spacing w:line="283" w:lineRule="exact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aws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s3api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list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object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-versions --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$BUCKET --profile formation --output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json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\</w:t>
                  </w:r>
                </w:p>
                <w:p w14:paraId="5C015F32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--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query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'{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Objects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: Versions[].{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Key:Key,VersionId:VersionId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}}' &gt;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versions.json</w:t>
                  </w:r>
                  <w:proofErr w:type="spellEnd"/>
                </w:p>
                <w:p w14:paraId="3BADD5E9" w14:textId="77777777" w:rsidR="00EB4B53" w:rsidRDefault="00000000">
                  <w:pPr>
                    <w:spacing w:line="283" w:lineRule="exact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aws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s3api delete-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objects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--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$BUCKET --delete file://versions.json --profile formation</w:t>
                  </w:r>
                </w:p>
                <w:p w14:paraId="16F40FD5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</w:t>
                  </w:r>
                </w:p>
                <w:p w14:paraId="2C101D18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6A9955"/>
                      <w:sz w:val="18"/>
                      <w:szCs w:val="18"/>
                    </w:rPr>
                    <w:t># Supprimer tous les Delete Markers</w:t>
                  </w:r>
                </w:p>
                <w:p w14:paraId="0138FCD6" w14:textId="77777777" w:rsidR="00EB4B53" w:rsidRDefault="00000000">
                  <w:pPr>
                    <w:spacing w:line="283" w:lineRule="exact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aws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s3api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list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object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-versions --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$BUCKET --profile formation --output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json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\</w:t>
                  </w:r>
                </w:p>
                <w:p w14:paraId="02484C6D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 --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query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'{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Objects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: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DeleteMarkers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[].{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Key:Key,VersionId:VersionId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}}' &gt;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markers.json</w:t>
                  </w:r>
                  <w:proofErr w:type="spellEnd"/>
                </w:p>
                <w:p w14:paraId="2AA8AB4C" w14:textId="77777777" w:rsidR="00EB4B53" w:rsidRDefault="00000000">
                  <w:pPr>
                    <w:spacing w:line="283" w:lineRule="exact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aws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s3api delete-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objects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--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bucket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$BUCKET --delete file://markers.json --profile formation</w:t>
                  </w:r>
                </w:p>
                <w:p w14:paraId="23C03C57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</w:t>
                  </w:r>
                </w:p>
                <w:p w14:paraId="20D7A9DD" w14:textId="77777777" w:rsidR="00EB4B53" w:rsidRDefault="00000000">
                  <w:pPr>
                    <w:spacing w:line="283" w:lineRule="exact"/>
                  </w:pPr>
                  <w:r>
                    <w:rPr>
                      <w:rFonts w:ascii="Consolas" w:eastAsia="Consolas" w:hAnsi="Consolas" w:cs="Consolas"/>
                      <w:color w:val="6A9955"/>
                      <w:sz w:val="18"/>
                      <w:szCs w:val="18"/>
                    </w:rPr>
                    <w:t xml:space="preserve"># Supprimer le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6A9955"/>
                      <w:sz w:val="18"/>
                      <w:szCs w:val="18"/>
                    </w:rPr>
                    <w:t>bucket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6A9955"/>
                      <w:sz w:val="18"/>
                      <w:szCs w:val="18"/>
                    </w:rPr>
                    <w:t>, puis contrôler</w:t>
                  </w:r>
                </w:p>
                <w:p w14:paraId="0C9C53B9" w14:textId="77777777" w:rsidR="00EB4B53" w:rsidRDefault="00000000">
                  <w:pPr>
                    <w:spacing w:line="283" w:lineRule="exact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aws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rb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s3://$BUCKET --profile formation</w:t>
                  </w:r>
                </w:p>
                <w:p w14:paraId="6444A686" w14:textId="77777777" w:rsidR="00EB4B53" w:rsidRDefault="00000000">
                  <w:pPr>
                    <w:spacing w:line="283" w:lineRule="exact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>aws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E1E1E"/>
                      <w:sz w:val="18"/>
                      <w:szCs w:val="18"/>
                    </w:rPr>
                    <w:t xml:space="preserve"> s3 ls --profile formation</w:t>
                  </w:r>
                </w:p>
              </w:tc>
            </w:tr>
          </w:tbl>
          <w:p w14:paraId="2172BBBE" w14:textId="77777777" w:rsidR="00EB4B53" w:rsidRDefault="00EB4B53">
            <w:pPr>
              <w:spacing w:line="283" w:lineRule="exact"/>
            </w:pPr>
          </w:p>
        </w:tc>
      </w:tr>
    </w:tbl>
    <w:p w14:paraId="14FCA9EE" w14:textId="77777777" w:rsidR="00EB4B53" w:rsidRDefault="00EB4B53">
      <w:pPr>
        <w:spacing w:line="283" w:lineRule="exact"/>
      </w:pPr>
    </w:p>
    <w:p w14:paraId="3C0FC4E3" w14:textId="77777777" w:rsidR="00EB4B53" w:rsidRDefault="00000000">
      <w:pPr>
        <w:pStyle w:val="Titre1"/>
        <w:pageBreakBefore/>
      </w:pPr>
      <w:bookmarkStart w:id="35" w:name="_Toc240453378"/>
      <w:r>
        <w:lastRenderedPageBreak/>
        <w:t>11. Fiche de synthèse</w:t>
      </w:r>
      <w:bookmarkEnd w:id="35"/>
    </w:p>
    <w:p w14:paraId="4400FF7F" w14:textId="77777777" w:rsidR="00EB4B53" w:rsidRDefault="00000000">
      <w:pPr>
        <w:pStyle w:val="Titre2"/>
      </w:pPr>
      <w:bookmarkStart w:id="36" w:name="_Toc240453379"/>
      <w:r>
        <w:t>11.1 À retenir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B4B53" w14:paraId="7F6D3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5568C77" w14:textId="77777777" w:rsidR="00EB4B53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L'essentiel en 8 points</w:t>
            </w:r>
          </w:p>
          <w:p w14:paraId="1457AF90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S3 = stockage objet</w:t>
            </w:r>
            <w:r>
              <w:t>, pas un disque dur distant.</w:t>
            </w:r>
          </w:p>
          <w:p w14:paraId="02F6E462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Organisation : </w:t>
            </w: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 xml:space="preserve"> → Objet</w:t>
            </w:r>
            <w:r>
              <w:t xml:space="preserve"> (Clé + Données + Métadonnées).</w:t>
            </w:r>
          </w:p>
          <w:p w14:paraId="54A43880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Un chemin comme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documents/2026/rapport.pdf</w:t>
            </w:r>
            <w:r>
              <w:t xml:space="preserve"> est </w:t>
            </w:r>
            <w:r>
              <w:rPr>
                <w:b/>
                <w:bCs/>
              </w:rPr>
              <w:t>une clé utilisant des préfixes</w:t>
            </w:r>
            <w:r>
              <w:t>.</w:t>
            </w:r>
          </w:p>
          <w:p w14:paraId="3B18697C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Un </w:t>
            </w:r>
            <w:proofErr w:type="spellStart"/>
            <w:r>
              <w:t>bucket</w:t>
            </w:r>
            <w:proofErr w:type="spellEnd"/>
            <w:r>
              <w:t xml:space="preserve"> est créé </w:t>
            </w:r>
            <w:r>
              <w:rPr>
                <w:b/>
                <w:bCs/>
              </w:rPr>
              <w:t>dans une région</w:t>
            </w:r>
            <w:r>
              <w:t xml:space="preserve">. Son nom est </w:t>
            </w:r>
            <w:r>
              <w:rPr>
                <w:b/>
                <w:bCs/>
              </w:rPr>
              <w:t>unique</w:t>
            </w:r>
            <w:r>
              <w:t>.</w:t>
            </w:r>
          </w:p>
          <w:p w14:paraId="32938281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S3 est </w:t>
            </w:r>
            <w:r>
              <w:rPr>
                <w:b/>
                <w:bCs/>
              </w:rPr>
              <w:t>privé par défaut</w:t>
            </w:r>
            <w:r>
              <w:t xml:space="preserve"> ; </w:t>
            </w:r>
            <w:r>
              <w:rPr>
                <w:b/>
                <w:bCs/>
              </w:rPr>
              <w:t>IAM</w:t>
            </w:r>
            <w:r>
              <w:t xml:space="preserve"> contrôle qui fait quoi ; </w:t>
            </w:r>
            <w:r>
              <w:rPr>
                <w:b/>
                <w:bCs/>
              </w:rPr>
              <w:t>Block Public Access</w:t>
            </w:r>
            <w:r>
              <w:t xml:space="preserve"> empêche l'exposition accidentelle.</w:t>
            </w:r>
          </w:p>
          <w:p w14:paraId="60025B23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Les nouveaux objets sont </w:t>
            </w:r>
            <w:r>
              <w:rPr>
                <w:b/>
                <w:bCs/>
              </w:rPr>
              <w:t>chiffrés par défaut</w:t>
            </w:r>
            <w:r>
              <w:t xml:space="preserve"> (SSE-S3).</w:t>
            </w:r>
          </w:p>
          <w:p w14:paraId="556F4A78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Le </w:t>
            </w:r>
            <w:r>
              <w:rPr>
                <w:b/>
                <w:bCs/>
              </w:rPr>
              <w:t>versioning</w:t>
            </w:r>
            <w:r>
              <w:t xml:space="preserve"> conserve plusieurs versions d'un objet (et leur coût).</w:t>
            </w:r>
          </w:p>
          <w:p w14:paraId="2988C7FE" w14:textId="77777777" w:rsidR="00EB4B53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Les </w:t>
            </w:r>
            <w:r>
              <w:rPr>
                <w:b/>
                <w:bCs/>
              </w:rPr>
              <w:t>classes de stockage</w:t>
            </w:r>
            <w:r>
              <w:t xml:space="preserve"> adaptent coût et accès à l'usage ; les </w:t>
            </w:r>
            <w:proofErr w:type="spellStart"/>
            <w:r>
              <w:rPr>
                <w:b/>
                <w:bCs/>
              </w:rPr>
              <w:t>Lifecycle</w:t>
            </w:r>
            <w:proofErr w:type="spellEnd"/>
            <w:r>
              <w:rPr>
                <w:b/>
                <w:bCs/>
              </w:rPr>
              <w:t xml:space="preserve"> Rules</w:t>
            </w:r>
            <w:r>
              <w:t xml:space="preserve"> automatisent.</w:t>
            </w:r>
          </w:p>
        </w:tc>
      </w:tr>
    </w:tbl>
    <w:p w14:paraId="1B33EFDE" w14:textId="77777777" w:rsidR="00EB4B53" w:rsidRDefault="00EB4B53">
      <w:pPr>
        <w:spacing w:line="283" w:lineRule="exact"/>
      </w:pPr>
    </w:p>
    <w:p w14:paraId="3285C5BB" w14:textId="77777777" w:rsidR="00EB4B53" w:rsidRDefault="00000000">
      <w:pPr>
        <w:keepNext/>
        <w:jc w:val="center"/>
      </w:pPr>
      <w:r>
        <w:rPr>
          <w:noProof/>
        </w:rPr>
        <w:drawing>
          <wp:inline distT="0" distB="0" distL="0" distR="0" wp14:anchorId="6BC5374C" wp14:editId="07E75885">
            <wp:extent cx="5715000" cy="2000250"/>
            <wp:effectExtent l="0" t="0" r="0" b="0"/>
            <wp:docPr id="9" name="recap.png" descr="Figure 9 — Architecture recommandée : une application sur EC2 accède à un bucket privé via un rôle IAM" title="Figure 9 — Architecture recommandée : une application sur EC2 accède à un bucket privé via un rôle I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659C" w14:textId="77777777" w:rsidR="00EB4B53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 xml:space="preserve">Figure 9 — Architecture recommandée : une application sur EC2 accède à un </w:t>
      </w:r>
      <w:proofErr w:type="spellStart"/>
      <w:r>
        <w:rPr>
          <w:i/>
          <w:iCs/>
          <w:color w:val="555555"/>
          <w:sz w:val="18"/>
          <w:szCs w:val="18"/>
        </w:rPr>
        <w:t>bucket</w:t>
      </w:r>
      <w:proofErr w:type="spellEnd"/>
      <w:r>
        <w:rPr>
          <w:i/>
          <w:iCs/>
          <w:color w:val="555555"/>
          <w:sz w:val="18"/>
          <w:szCs w:val="18"/>
        </w:rPr>
        <w:t xml:space="preserve"> privé via un rôle IAM</w:t>
      </w:r>
    </w:p>
    <w:p w14:paraId="70E9E0DE" w14:textId="77777777" w:rsidR="00EB4B53" w:rsidRDefault="00EB4B53">
      <w:pPr>
        <w:spacing w:line="283" w:lineRule="exact"/>
      </w:pPr>
    </w:p>
    <w:p w14:paraId="5764A4A0" w14:textId="77777777" w:rsidR="00EB4B53" w:rsidRDefault="00000000">
      <w:pPr>
        <w:pStyle w:val="Titre2"/>
      </w:pPr>
      <w:bookmarkStart w:id="37" w:name="_Toc240453380"/>
      <w:r>
        <w:t>11.2 Bonnes pratiques essentielles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038"/>
      </w:tblGrid>
      <w:tr w:rsidR="00EB4B53" w14:paraId="39B7D3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C7141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Bonne pratique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1B05E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Pourquoi</w:t>
            </w:r>
          </w:p>
        </w:tc>
      </w:tr>
      <w:tr w:rsidR="00EB4B53" w14:paraId="669C011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01491" w14:textId="77777777" w:rsidR="00EB4B53" w:rsidRDefault="00000000">
            <w:pPr>
              <w:spacing w:line="283" w:lineRule="exact"/>
            </w:pPr>
            <w:r>
              <w:t xml:space="preserve">Conserver </w:t>
            </w:r>
            <w:r>
              <w:rPr>
                <w:b/>
                <w:bCs/>
              </w:rPr>
              <w:t>Block Public Access</w:t>
            </w:r>
            <w:r>
              <w:t xml:space="preserve"> activé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1E21B" w14:textId="77777777" w:rsidR="00EB4B53" w:rsidRDefault="00000000">
            <w:pPr>
              <w:spacing w:line="283" w:lineRule="exact"/>
            </w:pPr>
            <w:r>
              <w:t>Évite l'exposition accidentelle des données</w:t>
            </w:r>
          </w:p>
        </w:tc>
      </w:tr>
      <w:tr w:rsidR="00EB4B53" w14:paraId="736EDDB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1F286" w14:textId="77777777" w:rsidR="00EB4B53" w:rsidRDefault="00000000">
            <w:pPr>
              <w:spacing w:line="283" w:lineRule="exact"/>
            </w:pPr>
            <w:r>
              <w:t xml:space="preserve">Contrôler les accès avec </w:t>
            </w:r>
            <w:r>
              <w:rPr>
                <w:b/>
                <w:bCs/>
              </w:rPr>
              <w:t>IAM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1B022" w14:textId="77777777" w:rsidR="00EB4B53" w:rsidRDefault="00000000">
            <w:pPr>
              <w:spacing w:line="283" w:lineRule="exact"/>
            </w:pPr>
            <w:r>
              <w:t>Principe du moindre privilège</w:t>
            </w:r>
          </w:p>
        </w:tc>
      </w:tr>
      <w:tr w:rsidR="00EB4B53" w14:paraId="2C93E23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BCB3B" w14:textId="77777777" w:rsidR="00EB4B53" w:rsidRDefault="00000000">
            <w:pPr>
              <w:spacing w:line="283" w:lineRule="exact"/>
            </w:pPr>
            <w:r>
              <w:t xml:space="preserve">Privilégier les </w:t>
            </w:r>
            <w:r>
              <w:rPr>
                <w:b/>
                <w:bCs/>
              </w:rPr>
              <w:t>rôles IAM</w:t>
            </w:r>
            <w:r>
              <w:t xml:space="preserve"> pour les applications AWS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0810F" w14:textId="77777777" w:rsidR="00EB4B53" w:rsidRDefault="00000000">
            <w:pPr>
              <w:spacing w:line="283" w:lineRule="exact"/>
            </w:pPr>
            <w:r>
              <w:t>Identifiants temporaires, rien à stocker</w:t>
            </w:r>
          </w:p>
        </w:tc>
      </w:tr>
      <w:tr w:rsidR="00EB4B53" w14:paraId="5094E4B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9E937" w14:textId="77777777" w:rsidR="00EB4B53" w:rsidRDefault="00000000">
            <w:pPr>
              <w:spacing w:line="283" w:lineRule="exact"/>
            </w:pPr>
            <w:r>
              <w:t xml:space="preserve">Éviter les </w:t>
            </w:r>
            <w:proofErr w:type="spellStart"/>
            <w:r>
              <w:rPr>
                <w:b/>
                <w:bCs/>
              </w:rPr>
              <w:t>credentials</w:t>
            </w:r>
            <w:proofErr w:type="spellEnd"/>
            <w:r>
              <w:rPr>
                <w:b/>
                <w:bCs/>
              </w:rPr>
              <w:t xml:space="preserve"> permanents dans le code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4B447" w14:textId="77777777" w:rsidR="00EB4B53" w:rsidRDefault="00000000">
            <w:pPr>
              <w:spacing w:line="283" w:lineRule="exact"/>
            </w:pPr>
            <w:r>
              <w:t xml:space="preserve">Une clé </w:t>
            </w:r>
            <w:proofErr w:type="spellStart"/>
            <w:r>
              <w:t>committée</w:t>
            </w:r>
            <w:proofErr w:type="spellEnd"/>
            <w:r>
              <w:t xml:space="preserve"> dans Git est une clé volée</w:t>
            </w:r>
          </w:p>
        </w:tc>
      </w:tr>
      <w:tr w:rsidR="00EB4B53" w14:paraId="511B0C3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6B038" w14:textId="77777777" w:rsidR="00EB4B53" w:rsidRDefault="00000000">
            <w:pPr>
              <w:spacing w:line="283" w:lineRule="exact"/>
            </w:pPr>
            <w:r>
              <w:t xml:space="preserve">Laisser les </w:t>
            </w:r>
            <w:r>
              <w:rPr>
                <w:b/>
                <w:bCs/>
              </w:rPr>
              <w:t>ACL désactivées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34496" w14:textId="77777777" w:rsidR="00EB4B53" w:rsidRDefault="00000000">
            <w:pPr>
              <w:spacing w:line="283" w:lineRule="exact"/>
            </w:pPr>
            <w:r>
              <w:t>Mécanisme historique, source de confusion</w:t>
            </w:r>
          </w:p>
        </w:tc>
      </w:tr>
      <w:tr w:rsidR="00EB4B53" w14:paraId="0FC617C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0EFD4" w14:textId="77777777" w:rsidR="00EB4B53" w:rsidRDefault="00000000">
            <w:pPr>
              <w:spacing w:line="283" w:lineRule="exact"/>
            </w:pPr>
            <w:r>
              <w:t xml:space="preserve">Choisir </w:t>
            </w:r>
            <w:r>
              <w:rPr>
                <w:b/>
                <w:bCs/>
              </w:rPr>
              <w:t>consciemment la région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D5AED" w14:textId="77777777" w:rsidR="00EB4B53" w:rsidRDefault="00000000">
            <w:pPr>
              <w:spacing w:line="283" w:lineRule="exact"/>
            </w:pPr>
            <w:r>
              <w:t>Latence, prix, réglementation</w:t>
            </w:r>
          </w:p>
        </w:tc>
      </w:tr>
      <w:tr w:rsidR="00EB4B53" w14:paraId="1E9BF09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C0E48" w14:textId="77777777" w:rsidR="00EB4B53" w:rsidRDefault="00000000">
            <w:pPr>
              <w:spacing w:line="283" w:lineRule="exact"/>
            </w:pPr>
            <w:r>
              <w:t xml:space="preserve">Activer le </w:t>
            </w:r>
            <w:r>
              <w:rPr>
                <w:b/>
                <w:bCs/>
              </w:rPr>
              <w:t>versioning</w:t>
            </w:r>
            <w:r>
              <w:t xml:space="preserve"> quand il protège vraiment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CAED5" w14:textId="77777777" w:rsidR="00EB4B53" w:rsidRDefault="00000000">
            <w:pPr>
              <w:spacing w:line="283" w:lineRule="exact"/>
            </w:pPr>
            <w:r>
              <w:t>Récupération après erreur</w:t>
            </w:r>
          </w:p>
        </w:tc>
      </w:tr>
      <w:tr w:rsidR="00EB4B53" w14:paraId="265066E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93761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Surveiller les anciennes versions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E675E" w14:textId="77777777" w:rsidR="00EB4B53" w:rsidRDefault="00000000">
            <w:pPr>
              <w:spacing w:line="283" w:lineRule="exact"/>
            </w:pPr>
            <w:r>
              <w:t>Elles continuent d'être facturées</w:t>
            </w:r>
          </w:p>
        </w:tc>
      </w:tr>
      <w:tr w:rsidR="00EB4B53" w14:paraId="43C17AC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87904" w14:textId="77777777" w:rsidR="00EB4B53" w:rsidRDefault="00000000">
            <w:pPr>
              <w:spacing w:line="283" w:lineRule="exact"/>
            </w:pPr>
            <w:r>
              <w:t xml:space="preserve">Choisir une </w:t>
            </w:r>
            <w:r>
              <w:rPr>
                <w:b/>
                <w:bCs/>
              </w:rPr>
              <w:t>classe de stockage adaptée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78B23" w14:textId="77777777" w:rsidR="00EB4B53" w:rsidRDefault="00000000">
            <w:pPr>
              <w:spacing w:line="283" w:lineRule="exact"/>
            </w:pPr>
            <w:r>
              <w:t>Payer le juste prix selon l'usage</w:t>
            </w:r>
          </w:p>
        </w:tc>
      </w:tr>
      <w:tr w:rsidR="00EB4B53" w14:paraId="06EDD39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025EB" w14:textId="77777777" w:rsidR="00EB4B53" w:rsidRDefault="00000000">
            <w:pPr>
              <w:spacing w:line="283" w:lineRule="exact"/>
            </w:pPr>
            <w:r>
              <w:t xml:space="preserve">Utiliser les </w:t>
            </w:r>
            <w:proofErr w:type="spellStart"/>
            <w:r>
              <w:rPr>
                <w:b/>
                <w:bCs/>
              </w:rPr>
              <w:t>Lifecycle</w:t>
            </w:r>
            <w:proofErr w:type="spellEnd"/>
            <w:r>
              <w:rPr>
                <w:b/>
                <w:bCs/>
              </w:rPr>
              <w:t xml:space="preserve"> Rules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B8B59" w14:textId="77777777" w:rsidR="00EB4B53" w:rsidRDefault="00000000">
            <w:pPr>
              <w:spacing w:line="283" w:lineRule="exact"/>
            </w:pPr>
            <w:r>
              <w:t>Automatiser conservation et suppression</w:t>
            </w:r>
          </w:p>
        </w:tc>
      </w:tr>
      <w:tr w:rsidR="00EB4B53" w14:paraId="5DD04A1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AFDCD" w14:textId="77777777" w:rsidR="00EB4B53" w:rsidRDefault="00000000">
            <w:pPr>
              <w:spacing w:line="283" w:lineRule="exact"/>
            </w:pPr>
            <w:r>
              <w:t xml:space="preserve">Surveiller </w:t>
            </w:r>
            <w:proofErr w:type="spellStart"/>
            <w:r>
              <w:rPr>
                <w:b/>
                <w:bCs/>
              </w:rPr>
              <w:t>Billing</w:t>
            </w:r>
            <w:proofErr w:type="spellEnd"/>
            <w:r>
              <w:t xml:space="preserve"> et </w:t>
            </w:r>
            <w:r>
              <w:rPr>
                <w:b/>
                <w:bCs/>
              </w:rPr>
              <w:t>Budgets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79949" w14:textId="77777777" w:rsidR="00EB4B53" w:rsidRDefault="00000000">
            <w:pPr>
              <w:spacing w:line="283" w:lineRule="exact"/>
            </w:pPr>
            <w:r>
              <w:t>Détecter tôt une dérive de coût</w:t>
            </w:r>
          </w:p>
        </w:tc>
      </w:tr>
      <w:tr w:rsidR="00EB4B53" w14:paraId="35E9FED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6C2D3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Supprimer</w:t>
            </w:r>
            <w:r>
              <w:t xml:space="preserve"> les ressources pédagogiques inutiles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CDF28" w14:textId="77777777" w:rsidR="00EB4B53" w:rsidRDefault="00000000">
            <w:pPr>
              <w:spacing w:line="283" w:lineRule="exact"/>
            </w:pPr>
            <w:r>
              <w:t>Rien ne reste facturé après la formation</w:t>
            </w:r>
          </w:p>
        </w:tc>
      </w:tr>
    </w:tbl>
    <w:p w14:paraId="6CE14003" w14:textId="77777777" w:rsidR="00EB4B53" w:rsidRDefault="00EB4B53">
      <w:pPr>
        <w:spacing w:line="283" w:lineRule="exact"/>
      </w:pPr>
    </w:p>
    <w:p w14:paraId="186193C0" w14:textId="77777777" w:rsidR="00EB4B53" w:rsidRDefault="00000000">
      <w:pPr>
        <w:pStyle w:val="Titre2"/>
      </w:pPr>
      <w:bookmarkStart w:id="38" w:name="_Toc240453381"/>
      <w:r>
        <w:t xml:space="preserve">11.3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CLI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EB4B53" w14:paraId="5F0642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835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DEC83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Besoin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835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74D87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Commande</w:t>
            </w:r>
          </w:p>
        </w:tc>
      </w:tr>
      <w:tr w:rsidR="00EB4B53" w14:paraId="758D09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70DCE" w14:textId="77777777" w:rsidR="00EB4B53" w:rsidRDefault="00000000">
            <w:pPr>
              <w:spacing w:line="283" w:lineRule="exact"/>
            </w:pPr>
            <w:r>
              <w:t>Vérifier l'identité utilisée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96037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sts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get-caller-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identity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--profile formation</w:t>
            </w:r>
          </w:p>
        </w:tc>
      </w:tr>
      <w:tr w:rsidR="00EB4B53" w14:paraId="5CDBFC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82642" w14:textId="77777777" w:rsidR="00EB4B53" w:rsidRDefault="00000000">
            <w:pPr>
              <w:spacing w:line="283" w:lineRule="exact"/>
            </w:pPr>
            <w:r>
              <w:t xml:space="preserve">Lister les </w:t>
            </w:r>
            <w:proofErr w:type="spellStart"/>
            <w:r>
              <w:t>buckets</w:t>
            </w:r>
            <w:proofErr w:type="spellEnd"/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07CAE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ls --profile formation</w:t>
            </w:r>
          </w:p>
        </w:tc>
      </w:tr>
      <w:tr w:rsidR="00EB4B53" w14:paraId="045D9A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B130E" w14:textId="77777777" w:rsidR="00EB4B53" w:rsidRDefault="00000000">
            <w:pPr>
              <w:spacing w:line="283" w:lineRule="exact"/>
            </w:pPr>
            <w:r>
              <w:t xml:space="preserve">Créer un </w:t>
            </w:r>
            <w:proofErr w:type="spellStart"/>
            <w:r>
              <w:t>bucket</w:t>
            </w:r>
            <w:proofErr w:type="spellEnd"/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6F5B9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mb s3://nom-unique 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region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eu-west-3 --profile formation</w:t>
            </w:r>
          </w:p>
        </w:tc>
      </w:tr>
      <w:tr w:rsidR="00EB4B53" w14:paraId="4CFB52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DD623" w14:textId="77777777" w:rsidR="00EB4B53" w:rsidRDefault="00000000">
            <w:pPr>
              <w:spacing w:line="283" w:lineRule="exact"/>
            </w:pPr>
            <w:r>
              <w:t xml:space="preserve">Lister un </w:t>
            </w:r>
            <w:proofErr w:type="spellStart"/>
            <w:r>
              <w:t>bucket</w:t>
            </w:r>
            <w:proofErr w:type="spellEnd"/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CB43D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ls s3://nom-du-bucket --profile formation</w:t>
            </w:r>
          </w:p>
        </w:tc>
      </w:tr>
      <w:tr w:rsidR="00EB4B53" w14:paraId="56F14B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86671" w14:textId="77777777" w:rsidR="00EB4B53" w:rsidRDefault="00000000">
            <w:pPr>
              <w:spacing w:line="283" w:lineRule="exact"/>
            </w:pPr>
            <w:r>
              <w:t>Lister récursivement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EDF81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ls s3://nom-du-bucket 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recursive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--profile formation</w:t>
            </w:r>
          </w:p>
        </w:tc>
      </w:tr>
      <w:tr w:rsidR="00EB4B53" w14:paraId="54383A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F2B52" w14:textId="77777777" w:rsidR="00EB4B53" w:rsidRDefault="00000000">
            <w:pPr>
              <w:spacing w:line="283" w:lineRule="exact"/>
            </w:pPr>
            <w:r>
              <w:t>Envoyer un fichier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D955F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fichier.txt s3://nom-du-bucket/fichier.txt --profile formation</w:t>
            </w:r>
          </w:p>
        </w:tc>
      </w:tr>
      <w:tr w:rsidR="00EB4B53" w14:paraId="7CC3D4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07B54" w14:textId="77777777" w:rsidR="00EB4B53" w:rsidRDefault="00000000">
            <w:pPr>
              <w:spacing w:line="283" w:lineRule="exact"/>
            </w:pPr>
            <w:r>
              <w:t>Télécharger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80E92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s3://nom-du-bucket/fichier.txt fichier.txt --profile formation</w:t>
            </w:r>
          </w:p>
        </w:tc>
      </w:tr>
      <w:tr w:rsidR="00EB4B53" w14:paraId="1ED9F2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3B2D0" w14:textId="77777777" w:rsidR="00EB4B53" w:rsidRDefault="00000000">
            <w:pPr>
              <w:spacing w:line="283" w:lineRule="exact"/>
            </w:pPr>
            <w:r>
              <w:t>Copier un objet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FC309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s3://nom-du-bucket/source.txt s3://nom-du-bucket/copie.txt --profile formation</w:t>
            </w:r>
          </w:p>
        </w:tc>
      </w:tr>
      <w:tr w:rsidR="00EB4B53" w14:paraId="549DA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08EF9" w14:textId="77777777" w:rsidR="00EB4B53" w:rsidRDefault="00000000">
            <w:pPr>
              <w:spacing w:line="283" w:lineRule="exact"/>
            </w:pPr>
            <w:r>
              <w:t>Supprimer un objet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99FA1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s3://nom-du-bucket/fichier.txt --profile formation</w:t>
            </w:r>
          </w:p>
        </w:tc>
      </w:tr>
      <w:tr w:rsidR="00EB4B53" w14:paraId="041A1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C4C38" w14:textId="77777777" w:rsidR="00EB4B53" w:rsidRDefault="00000000">
            <w:pPr>
              <w:spacing w:line="283" w:lineRule="exact"/>
            </w:pPr>
            <w:r>
              <w:t>Synchroniser un dossier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4C4AE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sync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dossier-local s3://nom-du-bucket/prefixe --profile formation</w:t>
            </w:r>
          </w:p>
        </w:tc>
      </w:tr>
      <w:tr w:rsidR="00EB4B53" w14:paraId="69C1E5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8D827" w14:textId="77777777" w:rsidR="00EB4B53" w:rsidRDefault="00000000">
            <w:pPr>
              <w:spacing w:line="283" w:lineRule="exact"/>
            </w:pPr>
            <w:r>
              <w:t>Supprimer les objets visibles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94C52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s3://nom-du-bucket 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recursive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--profile formation</w:t>
            </w:r>
          </w:p>
        </w:tc>
      </w:tr>
      <w:tr w:rsidR="00EB4B53" w14:paraId="284A71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45450" w14:textId="77777777" w:rsidR="00EB4B53" w:rsidRDefault="00000000">
            <w:pPr>
              <w:spacing w:line="283" w:lineRule="exact"/>
            </w:pPr>
            <w:r>
              <w:t xml:space="preserve">Supprimer un </w:t>
            </w:r>
            <w:proofErr w:type="spellStart"/>
            <w:r>
              <w:t>bucket</w:t>
            </w:r>
            <w:proofErr w:type="spellEnd"/>
            <w:r>
              <w:t xml:space="preserve"> vide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36444" w14:textId="77777777" w:rsidR="00EB4B53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s3://nom-du-bucket --profile formation</w:t>
            </w:r>
          </w:p>
        </w:tc>
      </w:tr>
    </w:tbl>
    <w:p w14:paraId="4AEE2B94" w14:textId="77777777" w:rsidR="00EB4B53" w:rsidRDefault="00EB4B53">
      <w:pPr>
        <w:spacing w:line="283" w:lineRule="exact"/>
      </w:pPr>
    </w:p>
    <w:p w14:paraId="2E0AA376" w14:textId="77777777" w:rsidR="00EB4B53" w:rsidRDefault="00000000">
      <w:pPr>
        <w:pStyle w:val="Titre2"/>
      </w:pPr>
      <w:bookmarkStart w:id="39" w:name="_Toc240453382"/>
      <w:r>
        <w:t>11.4 Glossaire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EB4B53" w14:paraId="19C76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D9F69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96C2B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Définition courte</w:t>
            </w:r>
          </w:p>
        </w:tc>
      </w:tr>
      <w:tr w:rsidR="00EB4B53" w14:paraId="335AB6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B5ABF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ACL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50C6F" w14:textId="77777777" w:rsidR="00EB4B53" w:rsidRDefault="00000000">
            <w:pPr>
              <w:spacing w:line="283" w:lineRule="exact"/>
            </w:pPr>
            <w:r>
              <w:t>Access Control List : ancien mécanisme d'accès, désactivé par défaut</w:t>
            </w:r>
          </w:p>
        </w:tc>
      </w:tr>
      <w:tr w:rsidR="00EB4B53" w14:paraId="3A172A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74E5A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Block Public Access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5A066" w14:textId="77777777" w:rsidR="00EB4B53" w:rsidRDefault="00000000">
            <w:pPr>
              <w:spacing w:line="283" w:lineRule="exact"/>
            </w:pPr>
            <w:r>
              <w:t>4 protections activées par défaut contre l'exposition publique</w:t>
            </w:r>
          </w:p>
        </w:tc>
      </w:tr>
      <w:tr w:rsidR="00EB4B53" w14:paraId="4D28FF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22728" w14:textId="77777777" w:rsidR="00EB4B53" w:rsidRDefault="00000000">
            <w:pPr>
              <w:spacing w:line="283" w:lineRule="exact"/>
            </w:pPr>
            <w:proofErr w:type="spellStart"/>
            <w:r>
              <w:rPr>
                <w:b/>
                <w:bCs/>
              </w:rPr>
              <w:t>Bucket</w:t>
            </w:r>
            <w:proofErr w:type="spellEnd"/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4E16E" w14:textId="77777777" w:rsidR="00EB4B53" w:rsidRDefault="00000000">
            <w:pPr>
              <w:spacing w:line="283" w:lineRule="exact"/>
            </w:pPr>
            <w:r>
              <w:t>Conteneur S3 au nom unique, créé dans une région</w:t>
            </w:r>
          </w:p>
        </w:tc>
      </w:tr>
      <w:tr w:rsidR="00EB4B53" w14:paraId="43EA2E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8F4FE" w14:textId="77777777" w:rsidR="00EB4B53" w:rsidRDefault="00000000">
            <w:pPr>
              <w:spacing w:line="283" w:lineRule="exact"/>
            </w:pPr>
            <w:proofErr w:type="spellStart"/>
            <w:r>
              <w:rPr>
                <w:b/>
                <w:bCs/>
              </w:rPr>
              <w:t>Bucket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policy</w:t>
            </w:r>
            <w:proofErr w:type="spellEnd"/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B989A" w14:textId="77777777" w:rsidR="00EB4B53" w:rsidRDefault="00000000">
            <w:pPr>
              <w:spacing w:line="283" w:lineRule="exact"/>
            </w:pPr>
            <w:r>
              <w:t xml:space="preserve">Policy attachée au </w:t>
            </w:r>
            <w:proofErr w:type="spellStart"/>
            <w:r>
              <w:t>bucket</w:t>
            </w:r>
            <w:proofErr w:type="spellEnd"/>
            <w:r>
              <w:t xml:space="preserve"> : qui peut accéder à la ressource</w:t>
            </w:r>
          </w:p>
        </w:tc>
      </w:tr>
      <w:tr w:rsidR="00EB4B53" w14:paraId="1606C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77357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Classe de stockage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0868D" w14:textId="77777777" w:rsidR="00EB4B53" w:rsidRDefault="00000000">
            <w:pPr>
              <w:spacing w:line="283" w:lineRule="exact"/>
            </w:pPr>
            <w:r>
              <w:t>Niveau de stockage (Standard, IA, Glacier…) avec son prix et ses conditions d'accès</w:t>
            </w:r>
          </w:p>
        </w:tc>
      </w:tr>
      <w:tr w:rsidR="00EB4B53" w14:paraId="2616C3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E68D5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Clé (key)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86E92" w14:textId="77777777" w:rsidR="00EB4B53" w:rsidRDefault="00000000">
            <w:pPr>
              <w:spacing w:line="283" w:lineRule="exact"/>
            </w:pPr>
            <w:r>
              <w:t xml:space="preserve">Nom complet et unique d'un objet dans son </w:t>
            </w:r>
            <w:proofErr w:type="spellStart"/>
            <w:r>
              <w:t>bucket</w:t>
            </w:r>
            <w:proofErr w:type="spellEnd"/>
          </w:p>
        </w:tc>
      </w:tr>
      <w:tr w:rsidR="00EB4B53" w14:paraId="69F90B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69890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Delete Marker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79AC3" w14:textId="77777777" w:rsidR="00EB4B53" w:rsidRDefault="00000000">
            <w:pPr>
              <w:spacing w:line="283" w:lineRule="exact"/>
            </w:pPr>
            <w:r>
              <w:t xml:space="preserve">Marqueur créé par une suppression dans un </w:t>
            </w:r>
            <w:proofErr w:type="spellStart"/>
            <w:r>
              <w:t>bucket</w:t>
            </w:r>
            <w:proofErr w:type="spellEnd"/>
            <w:r>
              <w:t xml:space="preserve"> versionné</w:t>
            </w:r>
          </w:p>
        </w:tc>
      </w:tr>
      <w:tr w:rsidR="00EB4B53" w14:paraId="233CC5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AED1E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 xml:space="preserve">Identity </w:t>
            </w:r>
            <w:proofErr w:type="spellStart"/>
            <w:r>
              <w:rPr>
                <w:b/>
                <w:bCs/>
              </w:rPr>
              <w:t>policy</w:t>
            </w:r>
            <w:proofErr w:type="spellEnd"/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7538A" w14:textId="77777777" w:rsidR="00EB4B53" w:rsidRDefault="00000000">
            <w:pPr>
              <w:spacing w:line="283" w:lineRule="exact"/>
            </w:pPr>
            <w:r>
              <w:t xml:space="preserve">Policy attachée à un User, Group ou </w:t>
            </w:r>
            <w:proofErr w:type="spellStart"/>
            <w:r>
              <w:t>Role</w:t>
            </w:r>
            <w:proofErr w:type="spellEnd"/>
            <w:r>
              <w:t xml:space="preserve"> : ce que peut faire l'identité</w:t>
            </w:r>
          </w:p>
        </w:tc>
      </w:tr>
      <w:tr w:rsidR="00EB4B53" w14:paraId="1DFE95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FB167" w14:textId="77777777" w:rsidR="00EB4B53" w:rsidRDefault="00000000">
            <w:pPr>
              <w:spacing w:line="283" w:lineRule="exact"/>
            </w:pPr>
            <w:proofErr w:type="spellStart"/>
            <w:r>
              <w:rPr>
                <w:b/>
                <w:bCs/>
              </w:rPr>
              <w:t>Lifecycle</w:t>
            </w:r>
            <w:proofErr w:type="spellEnd"/>
            <w:r>
              <w:rPr>
                <w:b/>
                <w:bCs/>
              </w:rPr>
              <w:t xml:space="preserve"> Rule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5BA72" w14:textId="77777777" w:rsidR="00EB4B53" w:rsidRDefault="00000000">
            <w:pPr>
              <w:spacing w:line="283" w:lineRule="exact"/>
            </w:pPr>
            <w:r>
              <w:t>Règle de transition ou de suppression automatique des objets</w:t>
            </w:r>
          </w:p>
        </w:tc>
      </w:tr>
      <w:tr w:rsidR="00EB4B53" w14:paraId="37DDEA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3C9B3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Objet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DC07A" w14:textId="77777777" w:rsidR="00EB4B53" w:rsidRDefault="00000000">
            <w:pPr>
              <w:spacing w:line="283" w:lineRule="exact"/>
            </w:pPr>
            <w:r>
              <w:t>Donnée stockée : contenu + clé + métadonnées</w:t>
            </w:r>
          </w:p>
        </w:tc>
      </w:tr>
      <w:tr w:rsidR="00EB4B53" w14:paraId="65DD4D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AC2EF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Préfixe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51C59" w14:textId="77777777" w:rsidR="00EB4B53" w:rsidRDefault="00000000">
            <w:pPr>
              <w:spacing w:line="283" w:lineRule="exact"/>
            </w:pPr>
            <w:r>
              <w:t xml:space="preserve">Début de clé (ex.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images/</w:t>
            </w:r>
            <w:r>
              <w:t>) affiché comme un dossier</w:t>
            </w:r>
          </w:p>
        </w:tc>
      </w:tr>
      <w:tr w:rsidR="00EB4B53" w14:paraId="528A41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DEE7C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SSE-S3 / SSE-KMS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2FC6A" w14:textId="77777777" w:rsidR="00EB4B53" w:rsidRDefault="00000000">
            <w:pPr>
              <w:spacing w:line="283" w:lineRule="exact"/>
            </w:pPr>
            <w:r>
              <w:t>Chiffrement côté serveur avec clés gérées par S3 / par KMS</w:t>
            </w:r>
          </w:p>
        </w:tc>
      </w:tr>
      <w:tr w:rsidR="00EB4B53" w14:paraId="1FECFB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39BA5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lastRenderedPageBreak/>
              <w:t>Stockage objet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6D598" w14:textId="77777777" w:rsidR="00EB4B53" w:rsidRDefault="00000000">
            <w:pPr>
              <w:spacing w:line="283" w:lineRule="exact"/>
            </w:pPr>
            <w:r>
              <w:t>Stockage de données sous forme d'objets accessibles par API, sans arborescence réelle</w:t>
            </w:r>
          </w:p>
        </w:tc>
      </w:tr>
      <w:tr w:rsidR="00EB4B53" w14:paraId="530DDB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97726" w14:textId="77777777" w:rsidR="00EB4B53" w:rsidRDefault="00000000">
            <w:pPr>
              <w:spacing w:line="283" w:lineRule="exact"/>
            </w:pPr>
            <w:r>
              <w:rPr>
                <w:b/>
                <w:bCs/>
              </w:rPr>
              <w:t>Versioning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CC5D2" w14:textId="77777777" w:rsidR="00EB4B53" w:rsidRDefault="00000000">
            <w:pPr>
              <w:spacing w:line="283" w:lineRule="exact"/>
            </w:pPr>
            <w:r>
              <w:t>Conservation de plusieurs versions d'un même objet</w:t>
            </w:r>
          </w:p>
        </w:tc>
      </w:tr>
    </w:tbl>
    <w:p w14:paraId="5598C8A0" w14:textId="77777777" w:rsidR="00EB4B53" w:rsidRDefault="00EB4B53">
      <w:pPr>
        <w:spacing w:line="283" w:lineRule="exact"/>
      </w:pPr>
    </w:p>
    <w:p w14:paraId="61559297" w14:textId="77777777" w:rsidR="00EB4B53" w:rsidRDefault="00000000">
      <w:pPr>
        <w:pStyle w:val="Titre2"/>
      </w:pPr>
      <w:bookmarkStart w:id="40" w:name="_Toc240453383"/>
      <w:r>
        <w:t>11.5 Liens utiles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EB4B53" w14:paraId="2A4D3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59D59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Ressource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227CA" w14:textId="77777777" w:rsidR="00EB4B53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Adresse</w:t>
            </w:r>
          </w:p>
        </w:tc>
      </w:tr>
      <w:tr w:rsidR="00EB4B53" w14:paraId="0FB282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CF5C9" w14:textId="77777777" w:rsidR="00EB4B53" w:rsidRDefault="00000000">
            <w:pPr>
              <w:spacing w:line="283" w:lineRule="exact"/>
            </w:pPr>
            <w:r>
              <w:t>Guide utilisateur Amazon S3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E0A6B" w14:textId="77777777" w:rsidR="00EB4B53" w:rsidRDefault="00000000">
            <w:pPr>
              <w:spacing w:line="283" w:lineRule="exact"/>
            </w:pPr>
            <w:r>
              <w:t>docs.aws.amazon.com/AmazonS3/</w:t>
            </w:r>
            <w:proofErr w:type="spellStart"/>
            <w:r>
              <w:t>latest</w:t>
            </w:r>
            <w:proofErr w:type="spellEnd"/>
            <w:r>
              <w:t>/</w:t>
            </w:r>
            <w:proofErr w:type="spellStart"/>
            <w:r>
              <w:t>userguide</w:t>
            </w:r>
            <w:proofErr w:type="spellEnd"/>
            <w:r>
              <w:t>/</w:t>
            </w:r>
          </w:p>
        </w:tc>
      </w:tr>
      <w:tr w:rsidR="00EB4B53" w14:paraId="0F9EBB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29072" w14:textId="77777777" w:rsidR="00EB4B53" w:rsidRDefault="00000000">
            <w:pPr>
              <w:spacing w:line="283" w:lineRule="exact"/>
            </w:pPr>
            <w:r>
              <w:t>Bonnes pratiques de sécurité S3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C39B6" w14:textId="77777777" w:rsidR="00EB4B53" w:rsidRDefault="00000000">
            <w:pPr>
              <w:spacing w:line="283" w:lineRule="exact"/>
            </w:pPr>
            <w:r>
              <w:t>docs.aws.amazon.com/AmazonS3/latest/userguide/security-best-practices.html</w:t>
            </w:r>
          </w:p>
        </w:tc>
      </w:tr>
      <w:tr w:rsidR="00EB4B53" w14:paraId="6BB8D8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99800" w14:textId="77777777" w:rsidR="00EB4B53" w:rsidRDefault="00000000">
            <w:pPr>
              <w:spacing w:line="283" w:lineRule="exact"/>
            </w:pPr>
            <w:r>
              <w:t>Tarification Amazon S3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910DE" w14:textId="77777777" w:rsidR="00EB4B53" w:rsidRDefault="00000000">
            <w:pPr>
              <w:spacing w:line="283" w:lineRule="exact"/>
            </w:pPr>
            <w:r>
              <w:t>aws.amazon.com/s3/</w:t>
            </w:r>
            <w:proofErr w:type="spellStart"/>
            <w:r>
              <w:t>pricing</w:t>
            </w:r>
            <w:proofErr w:type="spellEnd"/>
            <w:r>
              <w:t>/</w:t>
            </w:r>
          </w:p>
        </w:tc>
      </w:tr>
      <w:tr w:rsidR="00EB4B53" w14:paraId="0E7E70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4E91B" w14:textId="77777777" w:rsidR="00EB4B53" w:rsidRDefault="00000000">
            <w:pPr>
              <w:spacing w:line="283" w:lineRule="exact"/>
            </w:pPr>
            <w:r>
              <w:t>AWS CLI — commandes S3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F7A2A" w14:textId="77777777" w:rsidR="00EB4B53" w:rsidRDefault="00000000">
            <w:pPr>
              <w:spacing w:line="283" w:lineRule="exact"/>
            </w:pPr>
            <w:r>
              <w:t>docs.aws.amazon.com/cli/</w:t>
            </w:r>
            <w:proofErr w:type="spellStart"/>
            <w:r>
              <w:t>latest</w:t>
            </w:r>
            <w:proofErr w:type="spellEnd"/>
            <w:r>
              <w:t>/</w:t>
            </w:r>
            <w:proofErr w:type="spellStart"/>
            <w:r>
              <w:t>reference</w:t>
            </w:r>
            <w:proofErr w:type="spellEnd"/>
            <w:r>
              <w:t>/s3/</w:t>
            </w:r>
          </w:p>
        </w:tc>
      </w:tr>
    </w:tbl>
    <w:p w14:paraId="23ABF744" w14:textId="77777777" w:rsidR="00EB4B53" w:rsidRDefault="00EB4B53">
      <w:pPr>
        <w:spacing w:line="283" w:lineRule="exact"/>
      </w:pPr>
    </w:p>
    <w:sectPr w:rsidR="00EB4B53">
      <w:headerReference w:type="default" r:id="rId16"/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5CACE" w14:textId="77777777" w:rsidR="00800512" w:rsidRDefault="00800512">
      <w:r>
        <w:separator/>
      </w:r>
    </w:p>
  </w:endnote>
  <w:endnote w:type="continuationSeparator" w:id="0">
    <w:p w14:paraId="64A516A7" w14:textId="77777777" w:rsidR="00800512" w:rsidRDefault="00800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267B5" w14:textId="77777777" w:rsidR="00EB4B53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9524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14AB8" w14:textId="77777777" w:rsidR="00800512" w:rsidRDefault="00800512">
      <w:r>
        <w:separator/>
      </w:r>
    </w:p>
  </w:footnote>
  <w:footnote w:type="continuationSeparator" w:id="0">
    <w:p w14:paraId="30F6D874" w14:textId="77777777" w:rsidR="00800512" w:rsidRDefault="00800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6392B" w14:textId="77777777" w:rsidR="00EB4B53" w:rsidRDefault="00000000">
    <w:pPr>
      <w:jc w:val="right"/>
    </w:pPr>
    <w:r>
      <w:rPr>
        <w:color w:val="888888"/>
        <w:sz w:val="16"/>
        <w:szCs w:val="16"/>
      </w:rPr>
      <w:t>Cours AWS — Amazon S3 : le stockage objet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32E4"/>
    <w:multiLevelType w:val="hybridMultilevel"/>
    <w:tmpl w:val="3A3A25C8"/>
    <w:lvl w:ilvl="0" w:tplc="D36A20D8">
      <w:start w:val="1"/>
      <w:numFmt w:val="bullet"/>
      <w:lvlText w:val="•"/>
      <w:lvlJc w:val="left"/>
      <w:pPr>
        <w:ind w:left="540" w:hanging="270"/>
      </w:pPr>
    </w:lvl>
    <w:lvl w:ilvl="1" w:tplc="82C671A2">
      <w:start w:val="1"/>
      <w:numFmt w:val="bullet"/>
      <w:lvlText w:val="–"/>
      <w:lvlJc w:val="left"/>
      <w:pPr>
        <w:ind w:left="1080" w:hanging="270"/>
      </w:pPr>
    </w:lvl>
    <w:lvl w:ilvl="2" w:tplc="DE42453A">
      <w:numFmt w:val="decimal"/>
      <w:lvlText w:val=""/>
      <w:lvlJc w:val="left"/>
    </w:lvl>
    <w:lvl w:ilvl="3" w:tplc="33CA331C">
      <w:numFmt w:val="decimal"/>
      <w:lvlText w:val=""/>
      <w:lvlJc w:val="left"/>
    </w:lvl>
    <w:lvl w:ilvl="4" w:tplc="11B25266">
      <w:numFmt w:val="decimal"/>
      <w:lvlText w:val=""/>
      <w:lvlJc w:val="left"/>
    </w:lvl>
    <w:lvl w:ilvl="5" w:tplc="9FBA2768">
      <w:numFmt w:val="decimal"/>
      <w:lvlText w:val=""/>
      <w:lvlJc w:val="left"/>
    </w:lvl>
    <w:lvl w:ilvl="6" w:tplc="23F6D56E">
      <w:numFmt w:val="decimal"/>
      <w:lvlText w:val=""/>
      <w:lvlJc w:val="left"/>
    </w:lvl>
    <w:lvl w:ilvl="7" w:tplc="8F96F924">
      <w:numFmt w:val="decimal"/>
      <w:lvlText w:val=""/>
      <w:lvlJc w:val="left"/>
    </w:lvl>
    <w:lvl w:ilvl="8" w:tplc="60A87EE0">
      <w:numFmt w:val="decimal"/>
      <w:lvlText w:val=""/>
      <w:lvlJc w:val="left"/>
    </w:lvl>
  </w:abstractNum>
  <w:abstractNum w:abstractNumId="1" w15:restartNumberingAfterBreak="0">
    <w:nsid w:val="123A7CE1"/>
    <w:multiLevelType w:val="hybridMultilevel"/>
    <w:tmpl w:val="093C8908"/>
    <w:lvl w:ilvl="0" w:tplc="9E20C0BC">
      <w:start w:val="1"/>
      <w:numFmt w:val="bullet"/>
      <w:lvlText w:val="●"/>
      <w:lvlJc w:val="left"/>
      <w:pPr>
        <w:ind w:left="720" w:hanging="360"/>
      </w:pPr>
    </w:lvl>
    <w:lvl w:ilvl="1" w:tplc="A6DCE4FE">
      <w:start w:val="1"/>
      <w:numFmt w:val="bullet"/>
      <w:lvlText w:val="○"/>
      <w:lvlJc w:val="left"/>
      <w:pPr>
        <w:ind w:left="1440" w:hanging="360"/>
      </w:pPr>
    </w:lvl>
    <w:lvl w:ilvl="2" w:tplc="971A49B4">
      <w:start w:val="1"/>
      <w:numFmt w:val="bullet"/>
      <w:lvlText w:val="■"/>
      <w:lvlJc w:val="left"/>
      <w:pPr>
        <w:ind w:left="2160" w:hanging="360"/>
      </w:pPr>
    </w:lvl>
    <w:lvl w:ilvl="3" w:tplc="E2AA4312">
      <w:start w:val="1"/>
      <w:numFmt w:val="bullet"/>
      <w:lvlText w:val="●"/>
      <w:lvlJc w:val="left"/>
      <w:pPr>
        <w:ind w:left="2880" w:hanging="360"/>
      </w:pPr>
    </w:lvl>
    <w:lvl w:ilvl="4" w:tplc="5CB4B990">
      <w:start w:val="1"/>
      <w:numFmt w:val="bullet"/>
      <w:lvlText w:val="○"/>
      <w:lvlJc w:val="left"/>
      <w:pPr>
        <w:ind w:left="3600" w:hanging="360"/>
      </w:pPr>
    </w:lvl>
    <w:lvl w:ilvl="5" w:tplc="4AE23DDE">
      <w:start w:val="1"/>
      <w:numFmt w:val="bullet"/>
      <w:lvlText w:val="■"/>
      <w:lvlJc w:val="left"/>
      <w:pPr>
        <w:ind w:left="4320" w:hanging="360"/>
      </w:pPr>
    </w:lvl>
    <w:lvl w:ilvl="6" w:tplc="C15A442A">
      <w:start w:val="1"/>
      <w:numFmt w:val="bullet"/>
      <w:lvlText w:val="●"/>
      <w:lvlJc w:val="left"/>
      <w:pPr>
        <w:ind w:left="5040" w:hanging="360"/>
      </w:pPr>
    </w:lvl>
    <w:lvl w:ilvl="7" w:tplc="57CA6434">
      <w:start w:val="1"/>
      <w:numFmt w:val="bullet"/>
      <w:lvlText w:val="●"/>
      <w:lvlJc w:val="left"/>
      <w:pPr>
        <w:ind w:left="5760" w:hanging="360"/>
      </w:pPr>
    </w:lvl>
    <w:lvl w:ilvl="8" w:tplc="73EA74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461DA4"/>
    <w:multiLevelType w:val="hybridMultilevel"/>
    <w:tmpl w:val="B246B4E0"/>
    <w:lvl w:ilvl="0" w:tplc="9992F982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87DC9042">
      <w:numFmt w:val="decimal"/>
      <w:lvlText w:val=""/>
      <w:lvlJc w:val="left"/>
    </w:lvl>
    <w:lvl w:ilvl="2" w:tplc="C6204276">
      <w:numFmt w:val="decimal"/>
      <w:lvlText w:val=""/>
      <w:lvlJc w:val="left"/>
    </w:lvl>
    <w:lvl w:ilvl="3" w:tplc="14A8E976">
      <w:numFmt w:val="decimal"/>
      <w:lvlText w:val=""/>
      <w:lvlJc w:val="left"/>
    </w:lvl>
    <w:lvl w:ilvl="4" w:tplc="F9A61D30">
      <w:numFmt w:val="decimal"/>
      <w:lvlText w:val=""/>
      <w:lvlJc w:val="left"/>
    </w:lvl>
    <w:lvl w:ilvl="5" w:tplc="0BD8DAA0">
      <w:numFmt w:val="decimal"/>
      <w:lvlText w:val=""/>
      <w:lvlJc w:val="left"/>
    </w:lvl>
    <w:lvl w:ilvl="6" w:tplc="BB46E074">
      <w:numFmt w:val="decimal"/>
      <w:lvlText w:val=""/>
      <w:lvlJc w:val="left"/>
    </w:lvl>
    <w:lvl w:ilvl="7" w:tplc="711A9456">
      <w:numFmt w:val="decimal"/>
      <w:lvlText w:val=""/>
      <w:lvlJc w:val="left"/>
    </w:lvl>
    <w:lvl w:ilvl="8" w:tplc="49EEBAEC">
      <w:numFmt w:val="decimal"/>
      <w:lvlText w:val=""/>
      <w:lvlJc w:val="left"/>
    </w:lvl>
  </w:abstractNum>
  <w:abstractNum w:abstractNumId="3" w15:restartNumberingAfterBreak="0">
    <w:nsid w:val="40605C39"/>
    <w:multiLevelType w:val="hybridMultilevel"/>
    <w:tmpl w:val="8A5ECC90"/>
    <w:lvl w:ilvl="0" w:tplc="3DB4A01E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4E466654">
      <w:numFmt w:val="decimal"/>
      <w:lvlText w:val=""/>
      <w:lvlJc w:val="left"/>
    </w:lvl>
    <w:lvl w:ilvl="2" w:tplc="16122BEA">
      <w:numFmt w:val="decimal"/>
      <w:lvlText w:val=""/>
      <w:lvlJc w:val="left"/>
    </w:lvl>
    <w:lvl w:ilvl="3" w:tplc="27B6CC8C">
      <w:numFmt w:val="decimal"/>
      <w:lvlText w:val=""/>
      <w:lvlJc w:val="left"/>
    </w:lvl>
    <w:lvl w:ilvl="4" w:tplc="97062878">
      <w:numFmt w:val="decimal"/>
      <w:lvlText w:val=""/>
      <w:lvlJc w:val="left"/>
    </w:lvl>
    <w:lvl w:ilvl="5" w:tplc="C8B456BC">
      <w:numFmt w:val="decimal"/>
      <w:lvlText w:val=""/>
      <w:lvlJc w:val="left"/>
    </w:lvl>
    <w:lvl w:ilvl="6" w:tplc="EC38D2D4">
      <w:numFmt w:val="decimal"/>
      <w:lvlText w:val=""/>
      <w:lvlJc w:val="left"/>
    </w:lvl>
    <w:lvl w:ilvl="7" w:tplc="C4184A92">
      <w:numFmt w:val="decimal"/>
      <w:lvlText w:val=""/>
      <w:lvlJc w:val="left"/>
    </w:lvl>
    <w:lvl w:ilvl="8" w:tplc="2AC41704">
      <w:numFmt w:val="decimal"/>
      <w:lvlText w:val=""/>
      <w:lvlJc w:val="left"/>
    </w:lvl>
  </w:abstractNum>
  <w:abstractNum w:abstractNumId="4" w15:restartNumberingAfterBreak="0">
    <w:nsid w:val="476775C8"/>
    <w:multiLevelType w:val="hybridMultilevel"/>
    <w:tmpl w:val="A8FAF30E"/>
    <w:lvl w:ilvl="0" w:tplc="F9142114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78E2FB10">
      <w:numFmt w:val="decimal"/>
      <w:lvlText w:val=""/>
      <w:lvlJc w:val="left"/>
    </w:lvl>
    <w:lvl w:ilvl="2" w:tplc="1806EBCA">
      <w:numFmt w:val="decimal"/>
      <w:lvlText w:val=""/>
      <w:lvlJc w:val="left"/>
    </w:lvl>
    <w:lvl w:ilvl="3" w:tplc="3B2EE362">
      <w:numFmt w:val="decimal"/>
      <w:lvlText w:val=""/>
      <w:lvlJc w:val="left"/>
    </w:lvl>
    <w:lvl w:ilvl="4" w:tplc="E90021B8">
      <w:numFmt w:val="decimal"/>
      <w:lvlText w:val=""/>
      <w:lvlJc w:val="left"/>
    </w:lvl>
    <w:lvl w:ilvl="5" w:tplc="D7463DE4">
      <w:numFmt w:val="decimal"/>
      <w:lvlText w:val=""/>
      <w:lvlJc w:val="left"/>
    </w:lvl>
    <w:lvl w:ilvl="6" w:tplc="CB24C832">
      <w:numFmt w:val="decimal"/>
      <w:lvlText w:val=""/>
      <w:lvlJc w:val="left"/>
    </w:lvl>
    <w:lvl w:ilvl="7" w:tplc="E2E62706">
      <w:numFmt w:val="decimal"/>
      <w:lvlText w:val=""/>
      <w:lvlJc w:val="left"/>
    </w:lvl>
    <w:lvl w:ilvl="8" w:tplc="78642348">
      <w:numFmt w:val="decimal"/>
      <w:lvlText w:val=""/>
      <w:lvlJc w:val="left"/>
    </w:lvl>
  </w:abstractNum>
  <w:abstractNum w:abstractNumId="5" w15:restartNumberingAfterBreak="0">
    <w:nsid w:val="6DDB44C9"/>
    <w:multiLevelType w:val="hybridMultilevel"/>
    <w:tmpl w:val="3DC8A5FA"/>
    <w:lvl w:ilvl="0" w:tplc="068C6FC6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57F6F072">
      <w:numFmt w:val="decimal"/>
      <w:lvlText w:val=""/>
      <w:lvlJc w:val="left"/>
    </w:lvl>
    <w:lvl w:ilvl="2" w:tplc="051AFEC0">
      <w:numFmt w:val="decimal"/>
      <w:lvlText w:val=""/>
      <w:lvlJc w:val="left"/>
    </w:lvl>
    <w:lvl w:ilvl="3" w:tplc="944EDF48">
      <w:numFmt w:val="decimal"/>
      <w:lvlText w:val=""/>
      <w:lvlJc w:val="left"/>
    </w:lvl>
    <w:lvl w:ilvl="4" w:tplc="7526C28A">
      <w:numFmt w:val="decimal"/>
      <w:lvlText w:val=""/>
      <w:lvlJc w:val="left"/>
    </w:lvl>
    <w:lvl w:ilvl="5" w:tplc="CA885FB8">
      <w:numFmt w:val="decimal"/>
      <w:lvlText w:val=""/>
      <w:lvlJc w:val="left"/>
    </w:lvl>
    <w:lvl w:ilvl="6" w:tplc="80FCEAA4">
      <w:numFmt w:val="decimal"/>
      <w:lvlText w:val=""/>
      <w:lvlJc w:val="left"/>
    </w:lvl>
    <w:lvl w:ilvl="7" w:tplc="24F65072">
      <w:numFmt w:val="decimal"/>
      <w:lvlText w:val=""/>
      <w:lvlJc w:val="left"/>
    </w:lvl>
    <w:lvl w:ilvl="8" w:tplc="8CC616F8">
      <w:numFmt w:val="decimal"/>
      <w:lvlText w:val=""/>
      <w:lvlJc w:val="left"/>
    </w:lvl>
  </w:abstractNum>
  <w:num w:numId="1" w16cid:durableId="355617682">
    <w:abstractNumId w:val="1"/>
    <w:lvlOverride w:ilvl="0">
      <w:startOverride w:val="1"/>
    </w:lvlOverride>
  </w:num>
  <w:num w:numId="2" w16cid:durableId="262961469">
    <w:abstractNumId w:val="0"/>
    <w:lvlOverride w:ilvl="0">
      <w:startOverride w:val="1"/>
    </w:lvlOverride>
  </w:num>
  <w:num w:numId="3" w16cid:durableId="223150374">
    <w:abstractNumId w:val="2"/>
    <w:lvlOverride w:ilvl="0">
      <w:startOverride w:val="1"/>
    </w:lvlOverride>
  </w:num>
  <w:num w:numId="4" w16cid:durableId="2137990718">
    <w:abstractNumId w:val="3"/>
    <w:lvlOverride w:ilvl="0">
      <w:startOverride w:val="1"/>
    </w:lvlOverride>
  </w:num>
  <w:num w:numId="5" w16cid:durableId="1969160199">
    <w:abstractNumId w:val="5"/>
    <w:lvlOverride w:ilvl="0">
      <w:startOverride w:val="1"/>
    </w:lvlOverride>
  </w:num>
  <w:num w:numId="6" w16cid:durableId="3210073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B53"/>
    <w:rsid w:val="00195249"/>
    <w:rsid w:val="00800512"/>
    <w:rsid w:val="00CB654D"/>
    <w:rsid w:val="00EB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5384A"/>
  <w15:docId w15:val="{EFFCD3ED-23F2-44FC-9A11-1178A6D5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12" w:space="6" w:color="C46A00"/>
      </w:pBdr>
      <w:spacing w:after="120" w:line="283" w:lineRule="exact"/>
      <w:outlineLvl w:val="0"/>
    </w:pPr>
    <w:rPr>
      <w:b/>
      <w:bCs/>
      <w:color w:val="1F3A5F"/>
      <w:sz w:val="22"/>
      <w:szCs w:val="22"/>
    </w:rPr>
  </w:style>
  <w:style w:type="paragraph" w:styleId="Titre2">
    <w:name w:val="heading 2"/>
    <w:uiPriority w:val="9"/>
    <w:unhideWhenUsed/>
    <w:qFormat/>
    <w:pPr>
      <w:keepNext/>
      <w:spacing w:before="120" w:after="60" w:line="283" w:lineRule="exact"/>
      <w:outlineLvl w:val="1"/>
    </w:pPr>
    <w:rPr>
      <w:b/>
      <w:bCs/>
      <w:color w:val="1F5C99"/>
      <w:sz w:val="22"/>
      <w:szCs w:val="22"/>
    </w:rPr>
  </w:style>
  <w:style w:type="paragraph" w:styleId="Titre3">
    <w:name w:val="heading 3"/>
    <w:uiPriority w:val="9"/>
    <w:semiHidden/>
    <w:unhideWhenUsed/>
    <w:qFormat/>
    <w:pPr>
      <w:keepNext/>
      <w:spacing w:before="80" w:after="40" w:line="283" w:lineRule="exact"/>
      <w:outlineLvl w:val="2"/>
    </w:pPr>
    <w:rPr>
      <w:b/>
      <w:bCs/>
      <w:color w:val="555555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1952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9524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5201</Words>
  <Characters>28606</Characters>
  <Application>Microsoft Office Word</Application>
  <DocSecurity>0</DocSecurity>
  <Lines>238</Lines>
  <Paragraphs>67</Paragraphs>
  <ScaleCrop>false</ScaleCrop>
  <Company/>
  <LinksUpToDate>false</LinksUpToDate>
  <CharactersWithSpaces>33740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S3 : le stockage objet dans AWS</dc:title>
  <dc:creator>Cours S3</dc:creator>
  <cp:lastModifiedBy>Landrine Ines ZOUNON</cp:lastModifiedBy>
  <cp:revision>2</cp:revision>
  <dcterms:created xsi:type="dcterms:W3CDTF">2026-09-16T10:09:00Z</dcterms:created>
  <dcterms:modified xsi:type="dcterms:W3CDTF">2026-09-16T10:16:00Z</dcterms:modified>
</cp:coreProperties>
</file>