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6F2D4" w14:textId="77777777" w:rsidR="009C154D" w:rsidRDefault="00000000">
      <w:pPr>
        <w:spacing w:before="400" w:after="60"/>
        <w:jc w:val="center"/>
      </w:pPr>
      <w:r>
        <w:rPr>
          <w:b/>
          <w:bCs/>
          <w:color w:val="1F4E79"/>
          <w:sz w:val="56"/>
          <w:szCs w:val="56"/>
        </w:rPr>
        <w:t>Réseaux pour le cloud</w:t>
      </w:r>
    </w:p>
    <w:p w14:paraId="66D6F2D5" w14:textId="77777777" w:rsidR="009C154D" w:rsidRDefault="00000000">
      <w:pPr>
        <w:spacing w:after="200"/>
        <w:jc w:val="center"/>
      </w:pPr>
      <w:r>
        <w:rPr>
          <w:i/>
          <w:iCs/>
          <w:color w:val="1F4E79"/>
          <w:sz w:val="32"/>
          <w:szCs w:val="32"/>
        </w:rPr>
        <w:t>Synthèse débutant — Jour 3 &amp; Jour 4</w:t>
      </w:r>
    </w:p>
    <w:p w14:paraId="66D6F2D6" w14:textId="77777777" w:rsidR="009C154D" w:rsidRDefault="00000000">
      <w:pPr>
        <w:spacing w:after="300"/>
        <w:jc w:val="center"/>
      </w:pPr>
      <w:r>
        <w:rPr>
          <w:i/>
          <w:iCs/>
          <w:color w:val="555555"/>
        </w:rPr>
        <w:t xml:space="preserve">TCP/UDP, HTTP, TLS, load balancing, pare-feu, VPN — puis le réseau dans le cloud : VPC, </w:t>
      </w:r>
      <w:proofErr w:type="spellStart"/>
      <w:r>
        <w:rPr>
          <w:i/>
          <w:iCs/>
          <w:color w:val="555555"/>
        </w:rPr>
        <w:t>security</w:t>
      </w:r>
      <w:proofErr w:type="spellEnd"/>
      <w:r>
        <w:rPr>
          <w:i/>
          <w:iCs/>
          <w:color w:val="555555"/>
        </w:rPr>
        <w:t xml:space="preserve"> groups, interconnexion</w:t>
      </w:r>
    </w:p>
    <w:p w14:paraId="66D6F2D7" w14:textId="77777777" w:rsidR="009C154D" w:rsidRDefault="00000000">
      <w:pPr>
        <w:spacing w:after="700"/>
        <w:jc w:val="center"/>
      </w:pPr>
      <w:r>
        <w:rPr>
          <w:color w:val="666666"/>
          <w:sz w:val="19"/>
          <w:szCs w:val="19"/>
        </w:rPr>
        <w:t>Document réalisé à partir des supports de cours « CL-RÉSEAU » (</w:t>
      </w:r>
      <w:proofErr w:type="spellStart"/>
      <w:r>
        <w:rPr>
          <w:color w:val="666666"/>
          <w:sz w:val="19"/>
          <w:szCs w:val="19"/>
        </w:rPr>
        <w:t>Utopios</w:t>
      </w:r>
      <w:proofErr w:type="spellEnd"/>
      <w:r>
        <w:rPr>
          <w:color w:val="666666"/>
          <w:sz w:val="19"/>
          <w:szCs w:val="19"/>
        </w:rPr>
        <w:t>), enrichi de schémas, de pas-à-pas et d'encadrés de synthèse. Fait suite à la synthèse du Jour 1 &amp; Jour 2.</w:t>
      </w:r>
    </w:p>
    <w:p w14:paraId="66D6F2D8" w14:textId="77777777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t>Sommaire</w:t>
      </w:r>
    </w:p>
    <w:p w14:paraId="66D6F2D9" w14:textId="77777777" w:rsidR="009C154D" w:rsidRDefault="00000000">
      <w:pPr>
        <w:spacing w:after="60"/>
      </w:pPr>
      <w:r>
        <w:t>Pourquoi ces deux journées comptent</w:t>
      </w:r>
    </w:p>
    <w:p w14:paraId="66D6F2DA" w14:textId="77777777" w:rsidR="009C154D" w:rsidRDefault="00000000">
      <w:pPr>
        <w:spacing w:after="40"/>
      </w:pPr>
      <w:r>
        <w:rPr>
          <w:b/>
          <w:bCs/>
        </w:rPr>
        <w:t>Jour 3 — Transporter et protéger : TCP, HTTP, TLS, load balancing, pare-feu, VPN</w:t>
      </w:r>
    </w:p>
    <w:p w14:paraId="66D6F2DB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1. TCP vs UDP</w:t>
      </w:r>
    </w:p>
    <w:p w14:paraId="66D6F2DC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2. HTTP/1.1 et HTTP/2</w:t>
      </w:r>
    </w:p>
    <w:p w14:paraId="66D6F2DD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3. TLS</w:t>
      </w:r>
    </w:p>
    <w:p w14:paraId="66D6F2DE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4. La répartition de charge</w:t>
      </w:r>
    </w:p>
    <w:p w14:paraId="66D6F2DF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5. Le pare-feu</w:t>
      </w:r>
    </w:p>
    <w:p w14:paraId="66D6F2E0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6. VPN</w:t>
      </w:r>
    </w:p>
    <w:p w14:paraId="66D6F2E1" w14:textId="77777777" w:rsidR="009C154D" w:rsidRDefault="00000000">
      <w:pPr>
        <w:spacing w:before="120" w:after="40"/>
      </w:pPr>
      <w:r>
        <w:rPr>
          <w:b/>
          <w:bCs/>
        </w:rPr>
        <w:t xml:space="preserve">Jour 4 — Le réseau dans le cloud : VPC, </w:t>
      </w:r>
      <w:proofErr w:type="spellStart"/>
      <w:r>
        <w:rPr>
          <w:b/>
          <w:bCs/>
        </w:rPr>
        <w:t>security</w:t>
      </w:r>
      <w:proofErr w:type="spellEnd"/>
      <w:r>
        <w:rPr>
          <w:b/>
          <w:bCs/>
        </w:rPr>
        <w:t xml:space="preserve"> groups, interconnexion</w:t>
      </w:r>
    </w:p>
    <w:p w14:paraId="66D6F2E2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1. Anatomie d'un VPC</w:t>
      </w:r>
    </w:p>
    <w:p w14:paraId="66D6F2E3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2. Security groups vs NACL</w:t>
      </w:r>
    </w:p>
    <w:p w14:paraId="66D6F2E4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3. Interconnexion</w:t>
      </w:r>
    </w:p>
    <w:p w14:paraId="66D6F2E5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 xml:space="preserve">4. Atelier fil rouge </w:t>
      </w:r>
      <w:proofErr w:type="spellStart"/>
      <w:r>
        <w:rPr>
          <w:sz w:val="20"/>
          <w:szCs w:val="20"/>
        </w:rPr>
        <w:t>StockLine</w:t>
      </w:r>
      <w:proofErr w:type="spellEnd"/>
    </w:p>
    <w:p w14:paraId="66D6F2E6" w14:textId="77777777" w:rsidR="009C154D" w:rsidRDefault="00000000">
      <w:pPr>
        <w:spacing w:before="120" w:after="120"/>
      </w:pPr>
      <w:r>
        <w:rPr>
          <w:b/>
          <w:bCs/>
        </w:rPr>
        <w:t>Récapitulatif général</w:t>
      </w:r>
    </w:p>
    <w:p w14:paraId="66D6F2E7" w14:textId="77777777" w:rsidR="009C154D" w:rsidRDefault="00000000">
      <w:r>
        <w:br w:type="page"/>
      </w:r>
    </w:p>
    <w:p w14:paraId="66D6F2E8" w14:textId="77777777" w:rsidR="009C154D" w:rsidRDefault="00000000">
      <w:pPr>
        <w:pStyle w:val="Titre1"/>
        <w:pBdr>
          <w:bottom w:val="single" w:sz="12" w:space="4" w:color="1F4E79"/>
        </w:pBdr>
        <w:spacing w:before="360" w:after="200"/>
      </w:pPr>
      <w:r>
        <w:rPr>
          <w:b/>
          <w:bCs/>
          <w:color w:val="1F4E79"/>
          <w:sz w:val="34"/>
          <w:szCs w:val="34"/>
        </w:rPr>
        <w:lastRenderedPageBreak/>
        <w:t>Pourquoi ces deux journées comptent</w:t>
      </w:r>
    </w:p>
    <w:p w14:paraId="66D6F2E9" w14:textId="77777777" w:rsidR="009C154D" w:rsidRDefault="00000000">
      <w:pPr>
        <w:spacing w:after="160"/>
      </w:pPr>
      <w:r>
        <w:t xml:space="preserve">Les Jours 1 et 2 ont posé les bases : adressage, routage, NAT, DNS. Les Jours 3 et 4 s'appuient dessus pour construire ce qui protège et fait circuler les applications — TCP/HTTP/TLS, load balancing, pare-feu, VPN — puis appliquent tout cela au cloud avec le VPC, les </w:t>
      </w:r>
      <w:proofErr w:type="spellStart"/>
      <w:r>
        <w:t>security</w:t>
      </w:r>
      <w:proofErr w:type="spellEnd"/>
      <w:r>
        <w:t xml:space="preserve"> groups et l'interconnexion. C'est très exactement le contenu du futur ALB, des futurs </w:t>
      </w:r>
      <w:proofErr w:type="spellStart"/>
      <w:r>
        <w:t>security</w:t>
      </w:r>
      <w:proofErr w:type="spellEnd"/>
      <w:r>
        <w:t xml:space="preserve"> groups et du futur VPC </w:t>
      </w:r>
      <w:proofErr w:type="spellStart"/>
      <w:r>
        <w:t>StockLine</w:t>
      </w:r>
      <w:proofErr w:type="spellEnd"/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2E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2EA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retenir</w:t>
            </w:r>
          </w:p>
          <w:p w14:paraId="66D6F2EB" w14:textId="77777777" w:rsidR="009C154D" w:rsidRDefault="00000000">
            <w:r>
              <w:t xml:space="preserve">Comprendre TCP/HTTP/TLS, c'est comprendre ce qui passe (ou ne passe pas) à travers un load balancer et un </w:t>
            </w:r>
            <w:proofErr w:type="spellStart"/>
            <w:r>
              <w:t>security</w:t>
            </w:r>
            <w:proofErr w:type="spellEnd"/>
            <w:r>
              <w:t xml:space="preserve"> group. Comprendre le VPC, c'est comprendre qu'un « datacenter cloud » n'est qu'un ensemble de règles de routage et de filtrage, écrites plutôt que câblées.</w:t>
            </w:r>
          </w:p>
        </w:tc>
      </w:tr>
    </w:tbl>
    <w:p w14:paraId="66D6F2ED" w14:textId="77777777" w:rsidR="009C154D" w:rsidRDefault="009C154D">
      <w:pPr>
        <w:spacing w:after="120"/>
      </w:pPr>
    </w:p>
    <w:p w14:paraId="66D6F2EE" w14:textId="77777777" w:rsidR="009C154D" w:rsidRDefault="00000000">
      <w:pPr>
        <w:spacing w:after="100"/>
      </w:pPr>
      <w:r>
        <w:rPr>
          <w:b/>
          <w:bCs/>
        </w:rPr>
        <w:t>Où ces deux journées s'inscrivent dans le parcours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8"/>
        <w:gridCol w:w="5228"/>
      </w:tblGrid>
      <w:tr w:rsidR="009C154D" w14:paraId="66D6F2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2EF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Ce qui est appris</w:t>
            </w:r>
          </w:p>
        </w:tc>
        <w:tc>
          <w:tcPr>
            <w:tcW w:w="45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2F0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Où c'est réutilisé plus tard</w:t>
            </w:r>
          </w:p>
        </w:tc>
      </w:tr>
      <w:tr w:rsidR="009C154D" w14:paraId="66D6F2F4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2F2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TCP/UDP, ports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2F3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Security groups (couche 4), NLB</w:t>
            </w:r>
          </w:p>
        </w:tc>
      </w:tr>
      <w:tr w:rsidR="009C154D" w14:paraId="66D6F2F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2F5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HTTP, cookies, HTTP/2</w:t>
            </w:r>
          </w:p>
        </w:tc>
        <w:tc>
          <w:tcPr>
            <w:tcW w:w="4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2F6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ALB, routage applicatif, sessions externalisées</w:t>
            </w:r>
          </w:p>
        </w:tc>
      </w:tr>
      <w:tr w:rsidR="009C154D" w14:paraId="66D6F2F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2F8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TLS, certificats, </w:t>
            </w:r>
            <w:proofErr w:type="spellStart"/>
            <w:r>
              <w:rPr>
                <w:sz w:val="19"/>
                <w:szCs w:val="19"/>
              </w:rPr>
              <w:t>Let's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Encrypt</w:t>
            </w:r>
            <w:proofErr w:type="spellEnd"/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2F9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ACM, terminaison TLS sur l'ALB</w:t>
            </w:r>
          </w:p>
        </w:tc>
      </w:tr>
      <w:tr w:rsidR="009C154D" w14:paraId="66D6F2F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2FB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Load balancing, </w:t>
            </w:r>
            <w:proofErr w:type="spellStart"/>
            <w:r>
              <w:rPr>
                <w:sz w:val="19"/>
                <w:szCs w:val="19"/>
              </w:rPr>
              <w:t>health</w:t>
            </w:r>
            <w:proofErr w:type="spellEnd"/>
            <w:r>
              <w:rPr>
                <w:sz w:val="19"/>
                <w:szCs w:val="19"/>
              </w:rPr>
              <w:t xml:space="preserve"> checks</w:t>
            </w:r>
          </w:p>
        </w:tc>
        <w:tc>
          <w:tcPr>
            <w:tcW w:w="4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2FC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ALB/NLB, Auto Scaling</w:t>
            </w:r>
          </w:p>
        </w:tc>
      </w:tr>
      <w:tr w:rsidR="009C154D" w14:paraId="66D6F30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2FE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Pare-feu stateful/stateless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2FF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Security groups vs NACL</w:t>
            </w:r>
          </w:p>
        </w:tc>
      </w:tr>
      <w:tr w:rsidR="009C154D" w:rsidRPr="006E790B" w14:paraId="66D6F30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01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VPN</w:t>
            </w:r>
          </w:p>
        </w:tc>
        <w:tc>
          <w:tcPr>
            <w:tcW w:w="4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02" w14:textId="77777777" w:rsidR="009C154D" w:rsidRPr="006E790B" w:rsidRDefault="00000000">
            <w:pPr>
              <w:spacing w:after="20"/>
              <w:rPr>
                <w:lang w:val="en-US"/>
              </w:rPr>
            </w:pPr>
            <w:r w:rsidRPr="006E790B">
              <w:rPr>
                <w:sz w:val="19"/>
                <w:szCs w:val="19"/>
                <w:lang w:val="en-US"/>
              </w:rPr>
              <w:t>AWS Site-to-Site VPN, Client VPN</w:t>
            </w:r>
          </w:p>
        </w:tc>
      </w:tr>
      <w:tr w:rsidR="009C154D" w14:paraId="66D6F30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04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VPC, sous-réseaux, routage cloud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05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Conception du VPC </w:t>
            </w:r>
            <w:proofErr w:type="spellStart"/>
            <w:r>
              <w:rPr>
                <w:sz w:val="19"/>
                <w:szCs w:val="19"/>
              </w:rPr>
              <w:t>StockLine</w:t>
            </w:r>
            <w:proofErr w:type="spellEnd"/>
            <w:r>
              <w:rPr>
                <w:sz w:val="19"/>
                <w:szCs w:val="19"/>
              </w:rPr>
              <w:t xml:space="preserve"> (TP2)</w:t>
            </w:r>
          </w:p>
        </w:tc>
      </w:tr>
    </w:tbl>
    <w:p w14:paraId="66D6F307" w14:textId="77777777" w:rsidR="009C154D" w:rsidRDefault="009C154D">
      <w:pPr>
        <w:spacing w:after="200"/>
      </w:pPr>
    </w:p>
    <w:p w14:paraId="66D6F308" w14:textId="77777777" w:rsidR="009C154D" w:rsidRDefault="00000000">
      <w:r>
        <w:br w:type="page"/>
      </w:r>
    </w:p>
    <w:p w14:paraId="66D6F309" w14:textId="77777777" w:rsidR="009C154D" w:rsidRDefault="00000000" w:rsidP="006A6E54">
      <w:pPr>
        <w:pStyle w:val="Titre1"/>
        <w:pBdr>
          <w:bottom w:val="single" w:sz="12" w:space="4" w:color="1F4E79"/>
        </w:pBdr>
        <w:spacing w:before="360"/>
      </w:pPr>
      <w:r>
        <w:rPr>
          <w:b/>
          <w:bCs/>
          <w:color w:val="1F4E79"/>
          <w:sz w:val="34"/>
          <w:szCs w:val="34"/>
        </w:rPr>
        <w:lastRenderedPageBreak/>
        <w:t>Jour 3 — Transporter et protéger : TCP, HTTP, TLS, load balancing, pare-feu, VPN</w:t>
      </w:r>
    </w:p>
    <w:p w14:paraId="66D6F30A" w14:textId="77777777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t>1. TCP vs UDP — deux philosophies du transport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0D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0B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Qu'est-ce que c'est ?</w:t>
            </w:r>
          </w:p>
          <w:p w14:paraId="66D6F30C" w14:textId="77777777" w:rsidR="009C154D" w:rsidRDefault="00000000">
            <w:pPr>
              <w:spacing w:after="60"/>
            </w:pPr>
            <w:r>
              <w:t xml:space="preserve">TCP (Transmission Control Protocol) et UDP (User </w:t>
            </w:r>
            <w:proofErr w:type="spellStart"/>
            <w:r>
              <w:t>Datagram</w:t>
            </w:r>
            <w:proofErr w:type="spellEnd"/>
            <w:r>
              <w:t xml:space="preserve"> Protocol) sont les deux grands protocoles de la couche transport : ils font circuler des données au-dessus d'IP, en les découpant par ports.</w:t>
            </w:r>
          </w:p>
        </w:tc>
      </w:tr>
    </w:tbl>
    <w:p w14:paraId="66D6F30E" w14:textId="77777777" w:rsidR="009C154D" w:rsidRDefault="009C154D" w:rsidP="006A6E54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1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0F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quoi ça sert ?</w:t>
            </w:r>
          </w:p>
          <w:p w14:paraId="66D6F310" w14:textId="77777777" w:rsidR="009C154D" w:rsidRDefault="00000000">
            <w:pPr>
              <w:spacing w:after="60"/>
            </w:pPr>
            <w:r>
              <w:t>Le port (0 à 65535) identifie l'application sur une machine ; l'IP identifie la machine. Une connexion réseau est donc un quadruplet : IP source : port source → IP destination : port destination.</w:t>
            </w:r>
          </w:p>
          <w:p w14:paraId="187E2ACD" w14:textId="77777777" w:rsidR="006A6E54" w:rsidRDefault="00000000">
            <w:pPr>
              <w:spacing w:after="60"/>
            </w:pPr>
            <w:r>
              <w:t xml:space="preserve">TCP est utilisé partout où l'on ne tolère pas la perte de données (HTTP(S), SSH, bases de données comme PostgreSQL, SMTP). </w:t>
            </w:r>
          </w:p>
          <w:p w14:paraId="66D6F311" w14:textId="57635344" w:rsidR="009C154D" w:rsidRDefault="00000000">
            <w:pPr>
              <w:spacing w:after="60"/>
            </w:pPr>
            <w:r>
              <w:t>UDP est utilisé quand la fraîcheur prime sur la complétude (DNS, NTP, streaming, visioconférence, jeux en ligne).</w:t>
            </w:r>
          </w:p>
        </w:tc>
      </w:tr>
    </w:tbl>
    <w:p w14:paraId="66D6F313" w14:textId="77777777" w:rsidR="009C154D" w:rsidRDefault="009C154D" w:rsidP="006A6E54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17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14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Comment ça marche ?</w:t>
            </w:r>
          </w:p>
          <w:p w14:paraId="66D6F315" w14:textId="77777777" w:rsidR="009C154D" w:rsidRDefault="00000000">
            <w:pPr>
              <w:spacing w:after="60"/>
            </w:pPr>
            <w:r>
              <w:t>TCP établit une connexion avant tout échange (le « handshake » en 3 temps), numérote chaque octet, fait acquitter (ACK) la réception et retransmet ce qui est perdu ; il ralentit aussi le débit si le réseau sature (contrôle de congestion).</w:t>
            </w:r>
          </w:p>
          <w:p w14:paraId="66D6F316" w14:textId="77777777" w:rsidR="009C154D" w:rsidRDefault="00000000">
            <w:pPr>
              <w:spacing w:after="60"/>
            </w:pPr>
            <w:r>
              <w:t>UDP envoie des datagrammes directement, sans connexion, sans accusé de réception et sans garantie d'ordre : un datagramme perdu est perdu, à l'application de gérer (ou pas).</w:t>
            </w:r>
          </w:p>
        </w:tc>
      </w:tr>
    </w:tbl>
    <w:p w14:paraId="66D6F318" w14:textId="77777777" w:rsidR="009C154D" w:rsidRDefault="009C154D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D6F319" w14:textId="77777777" w:rsidR="009C154D" w:rsidRDefault="00000000">
            <w:pPr>
              <w:spacing w:after="60"/>
            </w:pPr>
            <w:r>
              <w:rPr>
                <w:b/>
                <w:bCs/>
                <w:color w:val="1F4E79"/>
                <w:sz w:val="22"/>
                <w:szCs w:val="22"/>
              </w:rPr>
              <w:t>+ Avantages</w:t>
            </w:r>
          </w:p>
          <w:p w14:paraId="66D6F31A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TCP : fiabilité totale (rien ne se perd, tout arrive dans l'ordre) — indispensable pour une page web ou une base de données.</w:t>
            </w:r>
          </w:p>
          <w:p w14:paraId="66D6F31B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UDP : latence minimale, pas d'attente de connexion — idéal pour la voix, la vidéo ou une requête DNS courte.</w:t>
            </w:r>
          </w:p>
        </w:tc>
      </w:tr>
      <w:tr w:rsidR="009C154D" w14:paraId="66D6F3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8DCD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D6F31D" w14:textId="77777777" w:rsidR="009C154D" w:rsidRDefault="00000000">
            <w:pPr>
              <w:spacing w:after="60"/>
            </w:pPr>
            <w:r>
              <w:rPr>
                <w:b/>
                <w:bCs/>
                <w:color w:val="1F4E79"/>
                <w:sz w:val="22"/>
                <w:szCs w:val="22"/>
              </w:rPr>
              <w:t>− Inconvénients / points de vigilance</w:t>
            </w:r>
          </w:p>
          <w:p w14:paraId="66D6F31E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TCP : plus lent à établir (aller-retours du handshake) et plus coûteux en état à maintenir des deux côtés.</w:t>
            </w:r>
          </w:p>
          <w:p w14:paraId="66D6F31F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UDP : aucune garantie de livraison ni d'ordre — c'est à l'application de compenser si besoin (c'est ce que fait QUIC/HTTP-3 au-dessus d'UDP).</w:t>
            </w:r>
          </w:p>
        </w:tc>
      </w:tr>
    </w:tbl>
    <w:p w14:paraId="66D6F321" w14:textId="77777777" w:rsidR="009C154D" w:rsidRDefault="009C154D">
      <w:pPr>
        <w:spacing w:after="100"/>
      </w:pPr>
    </w:p>
    <w:p w14:paraId="2470D7DA" w14:textId="77777777" w:rsidR="006A6E54" w:rsidRDefault="006A6E54">
      <w:pPr>
        <w:spacing w:after="100"/>
      </w:pPr>
    </w:p>
    <w:p w14:paraId="66D6F322" w14:textId="77777777" w:rsidR="009C154D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66D6F576" wp14:editId="66D6F577">
            <wp:extent cx="4572000" cy="24574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F323" w14:textId="77777777" w:rsidR="009C154D" w:rsidRDefault="00000000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Le handshake TCP en trois temps : SYN, SYN-ACK, ACK.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0"/>
        <w:gridCol w:w="3718"/>
        <w:gridCol w:w="3718"/>
      </w:tblGrid>
      <w:tr w:rsidR="009C154D" w14:paraId="66D6F3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24" w14:textId="77777777" w:rsidR="009C154D" w:rsidRDefault="009C154D"/>
        </w:tc>
        <w:tc>
          <w:tcPr>
            <w:tcW w:w="32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25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TCP</w:t>
            </w:r>
          </w:p>
        </w:tc>
        <w:tc>
          <w:tcPr>
            <w:tcW w:w="32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26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UDP</w:t>
            </w:r>
          </w:p>
        </w:tc>
      </w:tr>
      <w:tr w:rsidR="009C154D" w14:paraId="66D6F32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28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Connexion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29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oui (SYN / SYN-ACK / ACK)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2A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non</w:t>
            </w:r>
          </w:p>
        </w:tc>
      </w:tr>
      <w:tr w:rsidR="009C154D" w14:paraId="66D6F32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2C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Fiabilité / ordre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2D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garantis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2E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non garantis</w:t>
            </w:r>
          </w:p>
        </w:tc>
      </w:tr>
      <w:tr w:rsidR="009C154D" w14:paraId="66D6F33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30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Vitesse d'établissement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31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plus lente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32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immédiate</w:t>
            </w:r>
          </w:p>
        </w:tc>
      </w:tr>
      <w:tr w:rsidR="009C154D" w14:paraId="66D6F33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34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Exemples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35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HTTP, SSH, bases SQL</w:t>
            </w:r>
          </w:p>
        </w:tc>
        <w:tc>
          <w:tcPr>
            <w:tcW w:w="3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36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DNS, NTP, visioconférence</w:t>
            </w:r>
          </w:p>
        </w:tc>
      </w:tr>
    </w:tbl>
    <w:p w14:paraId="66D6F338" w14:textId="77777777" w:rsidR="009C154D" w:rsidRDefault="009C154D">
      <w:pPr>
        <w:spacing w:after="120"/>
      </w:pPr>
    </w:p>
    <w:p w14:paraId="66D6F339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t>Les ports : la porte d'entrée des applications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4"/>
        <w:gridCol w:w="2904"/>
        <w:gridCol w:w="2324"/>
        <w:gridCol w:w="2904"/>
      </w:tblGrid>
      <w:tr w:rsidR="009C154D" w14:paraId="66D6F3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3A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Port</w:t>
            </w:r>
          </w:p>
        </w:tc>
        <w:tc>
          <w:tcPr>
            <w:tcW w:w="25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3B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20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3C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Port</w:t>
            </w:r>
          </w:p>
        </w:tc>
        <w:tc>
          <w:tcPr>
            <w:tcW w:w="25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3D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</w:tr>
      <w:tr w:rsidR="009C154D" w14:paraId="66D6F3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3F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22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0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SSH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1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443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2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HTTPS</w:t>
            </w:r>
          </w:p>
        </w:tc>
      </w:tr>
      <w:tr w:rsidR="009C154D" w14:paraId="66D6F3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4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53</w:t>
            </w:r>
          </w:p>
        </w:tc>
        <w:tc>
          <w:tcPr>
            <w:tcW w:w="2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5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DNS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6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3306</w:t>
            </w:r>
          </w:p>
        </w:tc>
        <w:tc>
          <w:tcPr>
            <w:tcW w:w="2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7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MySQL</w:t>
            </w:r>
          </w:p>
        </w:tc>
      </w:tr>
      <w:tr w:rsidR="009C154D" w14:paraId="66D6F3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9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80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A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HTTP</w:t>
            </w:r>
          </w:p>
        </w:tc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B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5432</w:t>
            </w:r>
          </w:p>
        </w:tc>
        <w:tc>
          <w:tcPr>
            <w:tcW w:w="2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C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PostgreSQL</w:t>
            </w:r>
          </w:p>
        </w:tc>
      </w:tr>
      <w:tr w:rsidR="009C154D" w14:paraId="66D6F3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E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123</w:t>
            </w:r>
          </w:p>
        </w:tc>
        <w:tc>
          <w:tcPr>
            <w:tcW w:w="2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4F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NTP</w:t>
            </w:r>
          </w:p>
        </w:tc>
        <w:tc>
          <w:tcPr>
            <w:tcW w:w="20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50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8000</w:t>
            </w:r>
          </w:p>
        </w:tc>
        <w:tc>
          <w:tcPr>
            <w:tcW w:w="2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51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dev </w:t>
            </w:r>
            <w:proofErr w:type="spellStart"/>
            <w:r>
              <w:rPr>
                <w:sz w:val="19"/>
                <w:szCs w:val="19"/>
              </w:rPr>
              <w:t>FastAPI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uvicorn</w:t>
            </w:r>
            <w:proofErr w:type="spellEnd"/>
          </w:p>
        </w:tc>
      </w:tr>
    </w:tbl>
    <w:p w14:paraId="66D6F353" w14:textId="77777777" w:rsidR="009C154D" w:rsidRDefault="009C154D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57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54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retenir</w:t>
            </w:r>
          </w:p>
          <w:p w14:paraId="66D6F355" w14:textId="77777777" w:rsidR="009C154D" w:rsidRDefault="00000000">
            <w:pPr>
              <w:spacing w:after="60"/>
            </w:pPr>
            <w:r>
              <w:t>Les ports inférieurs à 1024 sont « bien connus » et réservés à root pour l'écoute.</w:t>
            </w:r>
          </w:p>
          <w:p w14:paraId="66D6F356" w14:textId="77777777" w:rsidR="009C154D" w:rsidRDefault="00000000">
            <w:r>
              <w:t>Le client, lui, utilise un port éphémère (environ 32768-60999 sous Linux) — c'est la clé du fonctionnement des pare-feu stateless vus au Jour 4.</w:t>
            </w:r>
          </w:p>
        </w:tc>
      </w:tr>
    </w:tbl>
    <w:p w14:paraId="66D6F358" w14:textId="77777777" w:rsidR="009C154D" w:rsidRDefault="009C154D">
      <w:pPr>
        <w:spacing w:after="120"/>
      </w:pPr>
    </w:p>
    <w:p w14:paraId="0F9DF6F9" w14:textId="77777777" w:rsidR="006A6E54" w:rsidRDefault="006A6E54">
      <w:pPr>
        <w:spacing w:after="120"/>
      </w:pPr>
    </w:p>
    <w:p w14:paraId="545240EB" w14:textId="77777777" w:rsidR="006A6E54" w:rsidRDefault="006A6E54">
      <w:pPr>
        <w:spacing w:after="120"/>
      </w:pPr>
    </w:p>
    <w:p w14:paraId="4CDF6B0A" w14:textId="77777777" w:rsidR="006A6E54" w:rsidRDefault="006A6E54">
      <w:pPr>
        <w:spacing w:after="120"/>
      </w:pPr>
    </w:p>
    <w:p w14:paraId="30EA232B" w14:textId="77777777" w:rsidR="006A6E54" w:rsidRDefault="006A6E54">
      <w:pPr>
        <w:spacing w:after="120"/>
      </w:pPr>
    </w:p>
    <w:p w14:paraId="2C48D910" w14:textId="77777777" w:rsidR="006A6E54" w:rsidRDefault="006A6E54">
      <w:pPr>
        <w:spacing w:after="120"/>
      </w:pPr>
    </w:p>
    <w:p w14:paraId="23A5880E" w14:textId="77777777" w:rsidR="006A6E54" w:rsidRDefault="006A6E54">
      <w:pPr>
        <w:spacing w:after="120"/>
      </w:pPr>
    </w:p>
    <w:p w14:paraId="4DDF4D54" w14:textId="77777777" w:rsidR="006A6E54" w:rsidRDefault="006A6E54">
      <w:pPr>
        <w:spacing w:after="120"/>
      </w:pPr>
    </w:p>
    <w:p w14:paraId="2F945DAB" w14:textId="77777777" w:rsidR="006A6E54" w:rsidRDefault="006A6E54">
      <w:pPr>
        <w:spacing w:after="120"/>
      </w:pPr>
    </w:p>
    <w:p w14:paraId="66D6F359" w14:textId="77777777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lastRenderedPageBreak/>
        <w:t>2. HTTP/1.1 et HTTP/2 — le protocole du quotidien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5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5A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Qu'est-ce que c'est ?</w:t>
            </w:r>
          </w:p>
          <w:p w14:paraId="66D6F35B" w14:textId="77777777" w:rsidR="009C154D" w:rsidRDefault="00000000">
            <w:pPr>
              <w:spacing w:after="60"/>
            </w:pPr>
            <w:r>
              <w:t>HTTP est un protocole texte de type requête / réponse, qui circule au-dessus de TCP (port 80, ou 443 quand il passe par TLS).</w:t>
            </w:r>
          </w:p>
        </w:tc>
      </w:tr>
    </w:tbl>
    <w:p w14:paraId="66D6F35D" w14:textId="77777777" w:rsidR="009C154D" w:rsidRDefault="009C154D" w:rsidP="006A6E54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6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5E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quoi ça sert ?</w:t>
            </w:r>
          </w:p>
          <w:p w14:paraId="66D6F35F" w14:textId="77777777" w:rsidR="009C154D" w:rsidRDefault="00000000">
            <w:pPr>
              <w:spacing w:after="60"/>
            </w:pPr>
            <w:r>
              <w:t xml:space="preserve">C'est le protocole que l'on administre en permanence : chaque appel à une API, chaque page web, chaque </w:t>
            </w:r>
            <w:proofErr w:type="spellStart"/>
            <w:r>
              <w:t>health</w:t>
            </w:r>
            <w:proofErr w:type="spellEnd"/>
            <w:r>
              <w:t xml:space="preserve"> check d'un load balancer est un échange HTTP.</w:t>
            </w:r>
          </w:p>
        </w:tc>
      </w:tr>
    </w:tbl>
    <w:p w14:paraId="66D6F361" w14:textId="77777777" w:rsidR="009C154D" w:rsidRDefault="009C154D" w:rsidP="006A6E54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6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62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Comment ça marche ?</w:t>
            </w:r>
          </w:p>
          <w:p w14:paraId="66D6F363" w14:textId="77777777" w:rsidR="009C154D" w:rsidRDefault="00000000">
            <w:pPr>
              <w:spacing w:after="60"/>
            </w:pPr>
            <w:r>
              <w:t>Une requête commence par une ligne « méthode + chemin + version », suivie d'en-têtes (clé: valeur), d'une ligne vide, puis d'un corps optionnel. La réponse suit le même schéma, avec en première ligne la version, le code de statut et son libellé.</w:t>
            </w:r>
          </w:p>
          <w:p w14:paraId="66D6F364" w14:textId="77777777" w:rsidR="009C154D" w:rsidRDefault="00000000">
            <w:pPr>
              <w:spacing w:after="60"/>
            </w:pPr>
            <w:r>
              <w:t>L'en-tête Host: est obligatoire, car un même serveur peut héberger plusieurs sites — c'est aussi ce que lira un load balancer applicatif (ALB) pour router en couche 7.</w:t>
            </w:r>
          </w:p>
        </w:tc>
      </w:tr>
    </w:tbl>
    <w:p w14:paraId="66D6F366" w14:textId="77777777" w:rsidR="009C154D" w:rsidRDefault="009C154D">
      <w:pPr>
        <w:spacing w:after="100"/>
      </w:pPr>
    </w:p>
    <w:p w14:paraId="66D6F367" w14:textId="77777777" w:rsidR="009C154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6D6F578" wp14:editId="66D6F579">
            <wp:extent cx="4762500" cy="2209800"/>
            <wp:effectExtent l="0" t="0" r="0" b="0"/>
            <wp:docPr id="878461081" name="Image 878461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F368" w14:textId="77777777" w:rsidR="009C154D" w:rsidRDefault="00000000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Anatomie d'un échange HTTP/1.1 : requête à gauche, réponse à droite.</w:t>
      </w:r>
    </w:p>
    <w:p w14:paraId="66D6F369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t>Méthodes et codes de statut</w:t>
      </w:r>
    </w:p>
    <w:p w14:paraId="66D6F36A" w14:textId="77777777" w:rsidR="009C154D" w:rsidRDefault="00000000">
      <w:pPr>
        <w:spacing w:after="140"/>
      </w:pPr>
      <w:r>
        <w:t>Méthodes principales : GET (lire), POST (créer), PUT/PATCH (modifier), DELETE (supprimer). Règle d'or : GET ne doit jamais modifier l'état, car les robots suivent les GET.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9"/>
        <w:gridCol w:w="3253"/>
        <w:gridCol w:w="5344"/>
      </w:tblGrid>
      <w:tr w:rsidR="009C154D" w14:paraId="66D6F36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6B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Famille</w:t>
            </w:r>
          </w:p>
        </w:tc>
        <w:tc>
          <w:tcPr>
            <w:tcW w:w="28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6C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Sens</w:t>
            </w:r>
          </w:p>
        </w:tc>
        <w:tc>
          <w:tcPr>
            <w:tcW w:w="46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6D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À connaître</w:t>
            </w:r>
          </w:p>
        </w:tc>
      </w:tr>
      <w:tr w:rsidR="009C154D" w14:paraId="66D6F372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6F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2xx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0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succès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1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200 OK, 201 </w:t>
            </w:r>
            <w:proofErr w:type="spellStart"/>
            <w:r>
              <w:rPr>
                <w:sz w:val="19"/>
                <w:szCs w:val="19"/>
              </w:rPr>
              <w:t>Created</w:t>
            </w:r>
            <w:proofErr w:type="spellEnd"/>
            <w:r>
              <w:rPr>
                <w:sz w:val="19"/>
                <w:szCs w:val="19"/>
              </w:rPr>
              <w:t>, 204 No Content</w:t>
            </w:r>
          </w:p>
        </w:tc>
      </w:tr>
      <w:tr w:rsidR="009C154D" w14:paraId="66D6F37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3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3xx</w:t>
            </w:r>
          </w:p>
        </w:tc>
        <w:tc>
          <w:tcPr>
            <w:tcW w:w="2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4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redirection</w:t>
            </w:r>
          </w:p>
        </w:tc>
        <w:tc>
          <w:tcPr>
            <w:tcW w:w="4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5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301 permanente, 302 temporaire, 304 cache</w:t>
            </w:r>
          </w:p>
        </w:tc>
      </w:tr>
      <w:tr w:rsidR="009C154D" w14:paraId="66D6F37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7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4xx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8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erreur côté client</w:t>
            </w:r>
          </w:p>
        </w:tc>
        <w:tc>
          <w:tcPr>
            <w:tcW w:w="4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9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400, 401 non authentifié, 403 interdit, 404, 429</w:t>
            </w:r>
          </w:p>
        </w:tc>
      </w:tr>
      <w:tr w:rsidR="009C154D" w14:paraId="66D6F37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B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5xx</w:t>
            </w:r>
          </w:p>
        </w:tc>
        <w:tc>
          <w:tcPr>
            <w:tcW w:w="2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C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erreur côté serveur</w:t>
            </w:r>
          </w:p>
        </w:tc>
        <w:tc>
          <w:tcPr>
            <w:tcW w:w="4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7D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500, 502 Bad Gateway, 503, 504 timeout</w:t>
            </w:r>
          </w:p>
        </w:tc>
      </w:tr>
    </w:tbl>
    <w:p w14:paraId="66D6F37F" w14:textId="77777777" w:rsidR="009C154D" w:rsidRDefault="009C154D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8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8DCD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80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Piège classique / réflexe d'admin</w:t>
            </w:r>
          </w:p>
          <w:p w14:paraId="66D6F381" w14:textId="77777777" w:rsidR="009C154D" w:rsidRDefault="00000000">
            <w:r>
              <w:t xml:space="preserve">Un code 502 ou 504 renvoyé par un load balancer désigne presque toujours le backend : serveur mort, trop lent, ou </w:t>
            </w:r>
            <w:proofErr w:type="spellStart"/>
            <w:r>
              <w:t>health</w:t>
            </w:r>
            <w:proofErr w:type="spellEnd"/>
            <w:r>
              <w:t xml:space="preserve"> check mal configuré. Ce sera un cas vécu en TP.</w:t>
            </w:r>
          </w:p>
        </w:tc>
      </w:tr>
    </w:tbl>
    <w:p w14:paraId="66D6F383" w14:textId="77777777" w:rsidR="009C154D" w:rsidRDefault="009C154D">
      <w:pPr>
        <w:spacing w:after="120"/>
      </w:pPr>
    </w:p>
    <w:p w14:paraId="66D6F384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lastRenderedPageBreak/>
        <w:t>Cookies et sessions : de l'état par-dessus un protocole sans état</w:t>
      </w:r>
    </w:p>
    <w:p w14:paraId="66D6F385" w14:textId="77777777" w:rsidR="009C154D" w:rsidRDefault="00000000">
      <w:pPr>
        <w:spacing w:after="120"/>
      </w:pPr>
      <w:r>
        <w:t>HTTP est sans état : chaque requête est indépendante. Pour reconnaître un utilisateur d'une requête à l'autre, le serveur dépose un cookie (Set-Cookie: session=abc123) que le navigateur renverra ensuite (Cookie: session=abc123). Le serveur associe cet identifiant à des données de session (panier, connexion).</w:t>
      </w:r>
    </w:p>
    <w:p w14:paraId="66D6F386" w14:textId="77777777" w:rsidR="009C154D" w:rsidRDefault="00000000">
      <w:pPr>
        <w:spacing w:after="140"/>
      </w:pPr>
      <w:r>
        <w:t xml:space="preserve">Attributs de sécurité à connaître : Secure (le cookie ne circule qu'en HTTPS), </w:t>
      </w:r>
      <w:proofErr w:type="spellStart"/>
      <w:r>
        <w:t>HttpOnly</w:t>
      </w:r>
      <w:proofErr w:type="spellEnd"/>
      <w:r>
        <w:t xml:space="preserve"> (inaccessible au JavaScript), </w:t>
      </w:r>
      <w:proofErr w:type="spellStart"/>
      <w:r>
        <w:t>SameSite</w:t>
      </w:r>
      <w:proofErr w:type="spellEnd"/>
      <w:r>
        <w:t xml:space="preserve"> (protection anti-CSRF).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89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87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Points essentiels — conséquence d'architecture</w:t>
            </w:r>
          </w:p>
          <w:p w14:paraId="66D6F388" w14:textId="77777777" w:rsidR="009C154D" w:rsidRDefault="00000000">
            <w:r>
              <w:t xml:space="preserve">Si la session est stockée en mémoire d'un serveur, un load balancer qui envoie l'utilisateur vers un autre serveur le déconnecte. Deux solutions : les </w:t>
            </w:r>
            <w:proofErr w:type="spellStart"/>
            <w:r>
              <w:t>sticky</w:t>
            </w:r>
            <w:proofErr w:type="spellEnd"/>
            <w:r>
              <w:t xml:space="preserve"> sessions (toujours le même serveur) ou une session externalisée (base de données, cache partagé). Une API sans état côté serveur est un choix d'architecture qui évite ce problème.</w:t>
            </w:r>
          </w:p>
        </w:tc>
      </w:tr>
    </w:tbl>
    <w:p w14:paraId="66D6F38A" w14:textId="77777777" w:rsidR="009C154D" w:rsidRDefault="009C154D">
      <w:pPr>
        <w:spacing w:after="120"/>
      </w:pPr>
    </w:p>
    <w:p w14:paraId="66D6F38B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t>HTTP/2 : même sémantique, transport plus malin</w:t>
      </w:r>
    </w:p>
    <w:p w14:paraId="66D6F38C" w14:textId="77777777" w:rsidR="009C154D" w:rsidRDefault="00000000">
      <w:pPr>
        <w:spacing w:after="120"/>
      </w:pPr>
      <w:r>
        <w:t>En HTTP/1.1, une connexion TCP ne traite qu'une requête à la fois, ce qui forçait les navigateurs à ouvrir plusieurs connexions en parallèle (et créait quand même des ralentissements liés à l'ordre de traitement). HTTP/2 conserve les mêmes méthodes, codes et en-têtes, mais change le transport.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8F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8D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Qu'est-ce que c'est ?</w:t>
            </w:r>
          </w:p>
          <w:p w14:paraId="66D6F38E" w14:textId="77777777" w:rsidR="009C154D" w:rsidRDefault="00000000">
            <w:pPr>
              <w:spacing w:after="60"/>
            </w:pPr>
            <w:r>
              <w:t>HTTP/2 est une évolution du transport HTTP : binaire, multiplexé, avec compression des en-têtes (HPACK).</w:t>
            </w:r>
          </w:p>
        </w:tc>
      </w:tr>
    </w:tbl>
    <w:p w14:paraId="66D6F390" w14:textId="77777777" w:rsidR="009C154D" w:rsidRDefault="009C154D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93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91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quoi ça sert ?</w:t>
            </w:r>
          </w:p>
          <w:p w14:paraId="66D6F392" w14:textId="77777777" w:rsidR="009C154D" w:rsidRDefault="00000000">
            <w:pPr>
              <w:spacing w:after="60"/>
            </w:pPr>
            <w:r>
              <w:t>Il permet des dizaines de requêtes simultanées sur une seule connexion TCP, ce qui réduit la latence perçue sans changer une ligne de code applicatif.</w:t>
            </w:r>
          </w:p>
        </w:tc>
      </w:tr>
    </w:tbl>
    <w:p w14:paraId="66D6F394" w14:textId="77777777" w:rsidR="009C154D" w:rsidRDefault="009C154D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97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95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Comment ça marche ?</w:t>
            </w:r>
          </w:p>
          <w:p w14:paraId="66D6F396" w14:textId="77777777" w:rsidR="009C154D" w:rsidRDefault="00000000">
            <w:pPr>
              <w:spacing w:after="60"/>
            </w:pPr>
            <w:r>
              <w:t>C'est le load balancer ou le serveur web (</w:t>
            </w:r>
            <w:proofErr w:type="spellStart"/>
            <w:r>
              <w:t>nginx</w:t>
            </w:r>
            <w:proofErr w:type="spellEnd"/>
            <w:r>
              <w:t>, ALB) qui parle HTTP/2 au client — en pratique, toujours combiné avec TLS. HTTP/3 reprend la même idée au-dessus de QUIC/UDP (à connaître de nom).</w:t>
            </w:r>
          </w:p>
        </w:tc>
      </w:tr>
    </w:tbl>
    <w:p w14:paraId="66D6F398" w14:textId="77777777" w:rsidR="009C154D" w:rsidRDefault="009C154D">
      <w:pPr>
        <w:spacing w:after="100"/>
      </w:pPr>
    </w:p>
    <w:p w14:paraId="6905D3EA" w14:textId="77777777" w:rsidR="004C6B10" w:rsidRDefault="004C6B10">
      <w:pPr>
        <w:spacing w:after="100"/>
      </w:pPr>
    </w:p>
    <w:p w14:paraId="4D5C61EF" w14:textId="77777777" w:rsidR="004C6B10" w:rsidRDefault="004C6B10">
      <w:pPr>
        <w:spacing w:after="100"/>
      </w:pPr>
    </w:p>
    <w:p w14:paraId="083A73A5" w14:textId="77777777" w:rsidR="004C6B10" w:rsidRDefault="004C6B10">
      <w:pPr>
        <w:spacing w:after="100"/>
      </w:pPr>
    </w:p>
    <w:p w14:paraId="7038B855" w14:textId="77777777" w:rsidR="004C6B10" w:rsidRDefault="004C6B10">
      <w:pPr>
        <w:spacing w:after="100"/>
      </w:pPr>
    </w:p>
    <w:p w14:paraId="08E0E380" w14:textId="77777777" w:rsidR="004C6B10" w:rsidRDefault="004C6B10">
      <w:pPr>
        <w:spacing w:after="100"/>
      </w:pPr>
    </w:p>
    <w:p w14:paraId="10AF0577" w14:textId="77777777" w:rsidR="004C6B10" w:rsidRDefault="004C6B10">
      <w:pPr>
        <w:spacing w:after="100"/>
      </w:pPr>
    </w:p>
    <w:p w14:paraId="0BA1C2DD" w14:textId="77777777" w:rsidR="004C6B10" w:rsidRDefault="004C6B10">
      <w:pPr>
        <w:spacing w:after="100"/>
      </w:pPr>
    </w:p>
    <w:p w14:paraId="16A28BE6" w14:textId="77777777" w:rsidR="004C6B10" w:rsidRDefault="004C6B10">
      <w:pPr>
        <w:spacing w:after="100"/>
      </w:pPr>
    </w:p>
    <w:p w14:paraId="790CCCD7" w14:textId="77777777" w:rsidR="004C6B10" w:rsidRDefault="004C6B10">
      <w:pPr>
        <w:spacing w:after="100"/>
      </w:pPr>
    </w:p>
    <w:p w14:paraId="6045060D" w14:textId="77777777" w:rsidR="004C6B10" w:rsidRDefault="004C6B10">
      <w:pPr>
        <w:spacing w:after="100"/>
      </w:pPr>
    </w:p>
    <w:p w14:paraId="29F3DAC2" w14:textId="77777777" w:rsidR="004C6B10" w:rsidRDefault="004C6B10">
      <w:pPr>
        <w:spacing w:after="100"/>
      </w:pPr>
    </w:p>
    <w:p w14:paraId="4F1A6E3D" w14:textId="77777777" w:rsidR="004C6B10" w:rsidRDefault="004C6B10">
      <w:pPr>
        <w:spacing w:after="100"/>
      </w:pPr>
    </w:p>
    <w:p w14:paraId="660DBD2C" w14:textId="77777777" w:rsidR="004C6B10" w:rsidRDefault="004C6B10">
      <w:pPr>
        <w:spacing w:after="100"/>
      </w:pPr>
    </w:p>
    <w:p w14:paraId="1D96D3D8" w14:textId="77777777" w:rsidR="004C6B10" w:rsidRDefault="004C6B10">
      <w:pPr>
        <w:spacing w:after="100"/>
      </w:pPr>
    </w:p>
    <w:p w14:paraId="66D6F399" w14:textId="77777777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lastRenderedPageBreak/>
        <w:t>3. TLS — chiffrer et prouver son identité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9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9A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Qu'est-ce que c'est ?</w:t>
            </w:r>
          </w:p>
          <w:p w14:paraId="66D6F39B" w14:textId="77777777" w:rsidR="009C154D" w:rsidRDefault="00000000">
            <w:pPr>
              <w:spacing w:after="60"/>
            </w:pPr>
            <w:r>
              <w:t>TLS (Transport Layer Security, successeur de SSL) est le protocole qui transforme HTTP en HTTPS. TLS 1.3 est la version standard actuelle ; TLS 1.2 reste courant ; SSLv3 et TLS 1.0/1.1 sont à bannir.</w:t>
            </w:r>
          </w:p>
        </w:tc>
      </w:tr>
    </w:tbl>
    <w:p w14:paraId="66D6F39D" w14:textId="77777777" w:rsidR="009C154D" w:rsidRDefault="009C154D" w:rsidP="004C6B1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A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9E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quoi ça sert ?</w:t>
            </w:r>
          </w:p>
          <w:p w14:paraId="66D6F39F" w14:textId="77777777" w:rsidR="009C154D" w:rsidRDefault="00000000">
            <w:pPr>
              <w:spacing w:after="60"/>
            </w:pPr>
            <w:r>
              <w:t>TLS apporte trois garanties : la confidentialité (contenu chiffré), l'intégrité (toute altération est détectée) et l'authenticité (la certitude de parler au bon serveur, via son certificat).</w:t>
            </w:r>
          </w:p>
        </w:tc>
      </w:tr>
    </w:tbl>
    <w:p w14:paraId="66D6F3A1" w14:textId="77777777" w:rsidR="009C154D" w:rsidRDefault="009C154D" w:rsidP="004C6B1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A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A2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Comment ça marche ?</w:t>
            </w:r>
          </w:p>
          <w:p w14:paraId="66D6F3A3" w14:textId="77777777" w:rsidR="009C154D" w:rsidRDefault="00000000">
            <w:pPr>
              <w:spacing w:after="60"/>
            </w:pPr>
            <w:r>
              <w:t>Sans l'authenticité, la confidentialité et l'intégrité ne servent à rien : chiffrer sa conversation avec un imposteur reste une conversation avec un imposteur.</w:t>
            </w:r>
          </w:p>
        </w:tc>
      </w:tr>
    </w:tbl>
    <w:p w14:paraId="66D6F3A5" w14:textId="77777777" w:rsidR="009C154D" w:rsidRDefault="009C154D" w:rsidP="004C6B10"/>
    <w:p w14:paraId="66D6F3A6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t>Le certificat : une carte d'identité signée</w:t>
      </w:r>
    </w:p>
    <w:p w14:paraId="66D6F3A7" w14:textId="77777777" w:rsidR="009C154D" w:rsidRDefault="00000000">
      <w:pPr>
        <w:spacing w:after="120"/>
      </w:pPr>
      <w:r>
        <w:t>Un certificat X.509 lie une clé publique à une identité, signée par une autorité de certification (CA).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1"/>
        <w:gridCol w:w="7435"/>
      </w:tblGrid>
      <w:tr w:rsidR="009C154D" w14:paraId="66D6F3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A8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Champ</w:t>
            </w:r>
          </w:p>
        </w:tc>
        <w:tc>
          <w:tcPr>
            <w:tcW w:w="64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A9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9C154D" w14:paraId="66D6F3A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AB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Subject / SAN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AC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Noms couverts par le certificat (ex. stockline.example.com, ou *.example.com en </w:t>
            </w:r>
            <w:proofErr w:type="spellStart"/>
            <w:r>
              <w:rPr>
                <w:sz w:val="19"/>
                <w:szCs w:val="19"/>
              </w:rPr>
              <w:t>wildcard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9C154D" w14:paraId="66D6F3B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AE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Validité</w:t>
            </w:r>
          </w:p>
        </w:tc>
        <w:tc>
          <w:tcPr>
            <w:tcW w:w="6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AF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Dates de début et de fin (90 jours chez </w:t>
            </w:r>
            <w:proofErr w:type="spellStart"/>
            <w:r>
              <w:rPr>
                <w:sz w:val="19"/>
                <w:szCs w:val="19"/>
              </w:rPr>
              <w:t>Let's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Encrypt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9C154D" w14:paraId="66D6F3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B1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Émetteur (</w:t>
            </w:r>
            <w:proofErr w:type="spellStart"/>
            <w:r>
              <w:rPr>
                <w:sz w:val="19"/>
                <w:szCs w:val="19"/>
              </w:rPr>
              <w:t>Issuer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B2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La CA qui a signé le certificat</w:t>
            </w:r>
          </w:p>
        </w:tc>
      </w:tr>
      <w:tr w:rsidR="009C154D" w14:paraId="66D6F3B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B4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Clé privée</w:t>
            </w:r>
          </w:p>
        </w:tc>
        <w:tc>
          <w:tcPr>
            <w:tcW w:w="6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B5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Reste secrète sur le serveur — sa fuite compromet le certificat</w:t>
            </w:r>
          </w:p>
        </w:tc>
      </w:tr>
    </w:tbl>
    <w:p w14:paraId="66D6F3B7" w14:textId="77777777" w:rsidR="009C154D" w:rsidRDefault="009C154D" w:rsidP="004C6B10"/>
    <w:p w14:paraId="66D6F3B8" w14:textId="77777777" w:rsidR="009C154D" w:rsidRDefault="00000000">
      <w:pPr>
        <w:spacing w:after="160"/>
      </w:pPr>
      <w:r>
        <w:t>Erreurs de navigateur classiques : certificat expiré, nom non couvert (SAN différent du domaine visité), autorité de certification inconnue (certificat auto-signé).</w:t>
      </w:r>
    </w:p>
    <w:p w14:paraId="66D6F3B9" w14:textId="77777777" w:rsidR="009C154D" w:rsidRDefault="00000000" w:rsidP="004C6B10">
      <w:pPr>
        <w:jc w:val="center"/>
      </w:pPr>
      <w:r>
        <w:rPr>
          <w:noProof/>
        </w:rPr>
        <w:drawing>
          <wp:inline distT="0" distB="0" distL="0" distR="0" wp14:anchorId="66D6F57A" wp14:editId="66D6F57B">
            <wp:extent cx="3429000" cy="2905125"/>
            <wp:effectExtent l="0" t="0" r="0" b="0"/>
            <wp:docPr id="66809520" name="Image 668095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F3BA" w14:textId="77777777" w:rsidR="009C154D" w:rsidRDefault="00000000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La chaîne de confiance : le navigateur valide le certificat serveur en remontant jusqu'à une CA racine qu'il connaît déjà.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:rsidRPr="004C6B10" w14:paraId="66D6F3BD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8DCD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BB" w14:textId="77777777" w:rsidR="009C154D" w:rsidRPr="004C6B10" w:rsidRDefault="00000000">
            <w:pPr>
              <w:spacing w:after="80"/>
              <w:rPr>
                <w:sz w:val="18"/>
                <w:szCs w:val="18"/>
              </w:rPr>
            </w:pPr>
            <w:r w:rsidRPr="004C6B10">
              <w:rPr>
                <w:b/>
                <w:bCs/>
                <w:color w:val="1F4E79"/>
                <w:sz w:val="18"/>
                <w:szCs w:val="18"/>
              </w:rPr>
              <w:t>Piège d'admin n°1</w:t>
            </w:r>
          </w:p>
          <w:p w14:paraId="66D6F3BC" w14:textId="77777777" w:rsidR="009C154D" w:rsidRPr="004C6B10" w:rsidRDefault="00000000">
            <w:pPr>
              <w:rPr>
                <w:sz w:val="18"/>
                <w:szCs w:val="18"/>
              </w:rPr>
            </w:pPr>
            <w:r w:rsidRPr="004C6B10">
              <w:rPr>
                <w:sz w:val="18"/>
                <w:szCs w:val="18"/>
              </w:rPr>
              <w:t>Oublier de servir le certificat intermédiaire : la connexion fonctionnera dans certains navigateurs (qui ont l'intermédiaire en cache) et pas dans d'autres.</w:t>
            </w:r>
          </w:p>
        </w:tc>
      </w:tr>
    </w:tbl>
    <w:p w14:paraId="66D6F3BE" w14:textId="77777777" w:rsidR="009C154D" w:rsidRDefault="009C154D">
      <w:pPr>
        <w:spacing w:after="120"/>
      </w:pPr>
    </w:p>
    <w:p w14:paraId="66D6F3BF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t>Le handshake TLS, version simplifiée</w:t>
      </w:r>
    </w:p>
    <w:p w14:paraId="66D6F3C0" w14:textId="77777777" w:rsidR="009C154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6D6F57C" wp14:editId="66D6F57D">
            <wp:extent cx="4572000" cy="2209800"/>
            <wp:effectExtent l="0" t="0" r="0" b="0"/>
            <wp:docPr id="1265789482" name="Image 12657894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F3C1" w14:textId="77777777" w:rsidR="009C154D" w:rsidRDefault="00000000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Le client annonce le nom demandé (SNI) ; le serveur répond avec son certificat ; les clés échangées sont éphémères.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C6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2F2F2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C2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Vocabulaire</w:t>
            </w:r>
          </w:p>
          <w:p w14:paraId="66D6F3C3" w14:textId="77777777" w:rsidR="009C154D" w:rsidRDefault="00000000">
            <w:pPr>
              <w:spacing w:after="60"/>
            </w:pPr>
            <w:r>
              <w:t xml:space="preserve">SNI (Server Name Indication) : le client annonce le nom demandé dans le </w:t>
            </w:r>
            <w:proofErr w:type="spellStart"/>
            <w:r>
              <w:t>ClientHello</w:t>
            </w:r>
            <w:proofErr w:type="spellEnd"/>
            <w:r>
              <w:t>, ce qui permet à un même serveur de présenter le bon certificat parmi plusieurs — l'équivalent de l'en-tête Host: mais au niveau TLS.</w:t>
            </w:r>
          </w:p>
          <w:p w14:paraId="66D6F3C4" w14:textId="77777777" w:rsidR="009C154D" w:rsidRDefault="00000000">
            <w:pPr>
              <w:spacing w:after="60"/>
            </w:pPr>
            <w:proofErr w:type="spellStart"/>
            <w:r>
              <w:t>Forward</w:t>
            </w:r>
            <w:proofErr w:type="spellEnd"/>
            <w:r>
              <w:t xml:space="preserve"> </w:t>
            </w:r>
            <w:proofErr w:type="spellStart"/>
            <w:r>
              <w:t>secrecy</w:t>
            </w:r>
            <w:proofErr w:type="spellEnd"/>
            <w:r>
              <w:t xml:space="preserve"> : les clés de session sont éphémères, donc une compromission aujourd'hui ne permet pas de déchiffrer les échanges d'hier.</w:t>
            </w:r>
          </w:p>
          <w:p w14:paraId="66D6F3C5" w14:textId="77777777" w:rsidR="009C154D" w:rsidRDefault="00000000">
            <w:r>
              <w:t xml:space="preserve">Conséquence pour les load </w:t>
            </w:r>
            <w:proofErr w:type="spellStart"/>
            <w:r>
              <w:t>balancers</w:t>
            </w:r>
            <w:proofErr w:type="spellEnd"/>
            <w:r>
              <w:t xml:space="preserve"> : un LB de couche 4 ne voit rien du contenu (le TLS passe tel quel) ; un LB de couche 7 doit terminer le TLS pour lire les requêtes.</w:t>
            </w:r>
          </w:p>
        </w:tc>
      </w:tr>
    </w:tbl>
    <w:p w14:paraId="66D6F3C7" w14:textId="77777777" w:rsidR="009C154D" w:rsidRDefault="009C154D" w:rsidP="004C6B10"/>
    <w:p w14:paraId="66D6F3C8" w14:textId="77777777" w:rsidR="009C154D" w:rsidRDefault="00000000">
      <w:pPr>
        <w:pStyle w:val="Titre3"/>
        <w:spacing w:before="200" w:after="120"/>
      </w:pPr>
      <w:proofErr w:type="spellStart"/>
      <w:r>
        <w:rPr>
          <w:b/>
          <w:bCs/>
          <w:color w:val="1F4E79"/>
          <w:sz w:val="23"/>
          <w:szCs w:val="23"/>
        </w:rPr>
        <w:t>Let's</w:t>
      </w:r>
      <w:proofErr w:type="spellEnd"/>
      <w:r>
        <w:rPr>
          <w:b/>
          <w:bCs/>
          <w:color w:val="1F4E79"/>
          <w:sz w:val="23"/>
          <w:szCs w:val="23"/>
        </w:rPr>
        <w:t xml:space="preserve"> </w:t>
      </w:r>
      <w:proofErr w:type="spellStart"/>
      <w:r>
        <w:rPr>
          <w:b/>
          <w:bCs/>
          <w:color w:val="1F4E79"/>
          <w:sz w:val="23"/>
          <w:szCs w:val="23"/>
        </w:rPr>
        <w:t>Encrypt</w:t>
      </w:r>
      <w:proofErr w:type="spellEnd"/>
      <w:r>
        <w:rPr>
          <w:b/>
          <w:bCs/>
          <w:color w:val="1F4E79"/>
          <w:sz w:val="23"/>
          <w:szCs w:val="23"/>
        </w:rPr>
        <w:t xml:space="preserve"> : des certificats gratuits et automatisés</w:t>
      </w:r>
    </w:p>
    <w:p w14:paraId="66D6F3C9" w14:textId="77777777" w:rsidR="009C154D" w:rsidRDefault="00000000">
      <w:pPr>
        <w:spacing w:after="120"/>
      </w:pPr>
      <w:proofErr w:type="spellStart"/>
      <w:r>
        <w:t>Let's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 xml:space="preserve"> est une autorité de certification gratuite qui a banalisé HTTPS : certificats de 90 jours, renouvelés automatiquement via le protocole ACME.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D6F3CA" w14:textId="77777777" w:rsidR="009C154D" w:rsidRDefault="00000000">
            <w:pPr>
              <w:spacing w:after="100"/>
            </w:pPr>
            <w:r>
              <w:rPr>
                <w:b/>
                <w:bCs/>
                <w:color w:val="1F4E79"/>
                <w:sz w:val="23"/>
                <w:szCs w:val="23"/>
              </w:rPr>
              <w:t xml:space="preserve">Pas-à-pas : obtenir un certificat avec </w:t>
            </w:r>
            <w:proofErr w:type="spellStart"/>
            <w:r>
              <w:rPr>
                <w:b/>
                <w:bCs/>
                <w:color w:val="1F4E79"/>
                <w:sz w:val="23"/>
                <w:szCs w:val="23"/>
              </w:rPr>
              <w:t>certbot</w:t>
            </w:r>
            <w:proofErr w:type="spellEnd"/>
            <w:r>
              <w:rPr>
                <w:b/>
                <w:bCs/>
                <w:color w:val="1F4E79"/>
                <w:sz w:val="23"/>
                <w:szCs w:val="23"/>
              </w:rPr>
              <w:t xml:space="preserve"> (protocole ACME)</w:t>
            </w:r>
          </w:p>
          <w:p w14:paraId="66D6F3CB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1. </w:t>
            </w:r>
            <w:r>
              <w:t>Le client (</w:t>
            </w:r>
            <w:proofErr w:type="spellStart"/>
            <w:r>
              <w:t>certbot</w:t>
            </w:r>
            <w:proofErr w:type="spellEnd"/>
            <w:r>
              <w:t xml:space="preserve">) contacte </w:t>
            </w:r>
            <w:proofErr w:type="spellStart"/>
            <w:r>
              <w:t>Let's</w:t>
            </w:r>
            <w:proofErr w:type="spellEnd"/>
            <w:r>
              <w:t xml:space="preserve"> </w:t>
            </w:r>
            <w:proofErr w:type="spellStart"/>
            <w:r>
              <w:t>Encrypt</w:t>
            </w:r>
            <w:proofErr w:type="spellEnd"/>
            <w:r>
              <w:t xml:space="preserve"> et demande un certificat pour un domaine.</w:t>
            </w:r>
          </w:p>
          <w:p w14:paraId="66D6F3CC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2. </w:t>
            </w:r>
            <w:proofErr w:type="spellStart"/>
            <w:r>
              <w:t>Let's</w:t>
            </w:r>
            <w:proofErr w:type="spellEnd"/>
            <w:r>
              <w:t xml:space="preserve"> </w:t>
            </w:r>
            <w:proofErr w:type="spellStart"/>
            <w:r>
              <w:t>Encrypt</w:t>
            </w:r>
            <w:proofErr w:type="spellEnd"/>
            <w:r>
              <w:t xml:space="preserve"> exige une preuve de contrôle du domaine : défi HTTP-01 (déposer un fichier précis sur le serveur web) ou DNS-01 (créer un enregistrement TXT).</w:t>
            </w:r>
          </w:p>
          <w:p w14:paraId="66D6F3CD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3. </w:t>
            </w:r>
            <w:r>
              <w:t xml:space="preserve">Une fois la preuve validée, l'autorité émet le certificat et </w:t>
            </w:r>
            <w:proofErr w:type="spellStart"/>
            <w:r>
              <w:t>certbot</w:t>
            </w:r>
            <w:proofErr w:type="spellEnd"/>
            <w:r>
              <w:t xml:space="preserve"> configure automatiquement le serveur web (ex. </w:t>
            </w:r>
            <w:proofErr w:type="spellStart"/>
            <w:r>
              <w:t>nginx</w:t>
            </w:r>
            <w:proofErr w:type="spellEnd"/>
            <w:r>
              <w:t>).</w:t>
            </w:r>
          </w:p>
          <w:p w14:paraId="66D6F3CE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4. </w:t>
            </w:r>
            <w:r>
              <w:t xml:space="preserve">Le certificat expire dans 90 jours : sudo </w:t>
            </w:r>
            <w:proofErr w:type="spellStart"/>
            <w:r>
              <w:t>certbot</w:t>
            </w:r>
            <w:proofErr w:type="spellEnd"/>
            <w:r>
              <w:t xml:space="preserve"> </w:t>
            </w:r>
            <w:proofErr w:type="spellStart"/>
            <w:r>
              <w:t>renew</w:t>
            </w:r>
            <w:proofErr w:type="spellEnd"/>
            <w:r>
              <w:t xml:space="preserve"> (ou son mode --dry-run pour tester) doit être planifié pour renouveler avant l'échéance.</w:t>
            </w:r>
          </w:p>
        </w:tc>
      </w:tr>
    </w:tbl>
    <w:p w14:paraId="66D6F3D0" w14:textId="77777777" w:rsidR="009C154D" w:rsidRDefault="009C154D" w:rsidP="004C6B1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2B2B2B"/>
              <w:left w:val="single" w:sz="6" w:space="0" w:color="2B2B2B"/>
              <w:bottom w:val="single" w:sz="6" w:space="0" w:color="2B2B2B"/>
              <w:right w:val="single" w:sz="6" w:space="0" w:color="2B2B2B"/>
            </w:tcBorders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D6F3D1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sudo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certbot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--nginx -d stockline.example.com   # obtention + config nginx</w:t>
            </w:r>
          </w:p>
          <w:p w14:paraId="66D6F3D2" w14:textId="77777777" w:rsidR="009C154D" w:rsidRDefault="00000000">
            <w:pPr>
              <w:spacing w:after="40"/>
            </w:pPr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sudo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certbot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renew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--dry-run                    # tester le renouvellement</w:t>
            </w:r>
          </w:p>
        </w:tc>
      </w:tr>
    </w:tbl>
    <w:p w14:paraId="66D6F3D4" w14:textId="77777777" w:rsidR="009C154D" w:rsidRDefault="009C154D" w:rsidP="004C6B1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D7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D5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Anticipation cloud</w:t>
            </w:r>
          </w:p>
          <w:p w14:paraId="66D6F3D6" w14:textId="77777777" w:rsidR="009C154D" w:rsidRDefault="00000000">
            <w:r>
              <w:t xml:space="preserve">Chez AWS, ACM (AWS </w:t>
            </w:r>
            <w:proofErr w:type="spellStart"/>
            <w:r>
              <w:t>Certificate</w:t>
            </w:r>
            <w:proofErr w:type="spellEnd"/>
            <w:r>
              <w:t xml:space="preserve"> Manager) joue le même rôle que </w:t>
            </w:r>
            <w:proofErr w:type="spellStart"/>
            <w:r>
              <w:t>Let's</w:t>
            </w:r>
            <w:proofErr w:type="spellEnd"/>
            <w:r>
              <w:t xml:space="preserve"> </w:t>
            </w:r>
            <w:proofErr w:type="spellStart"/>
            <w:r>
              <w:t>Encrypt</w:t>
            </w:r>
            <w:proofErr w:type="spellEnd"/>
            <w:r>
              <w:t xml:space="preserve">/ACME : certificats gratuits, renouvelés automatiquement, validés par DNS via Route 53, pour les ALB et </w:t>
            </w:r>
            <w:proofErr w:type="spellStart"/>
            <w:r>
              <w:t>CloudFront</w:t>
            </w:r>
            <w:proofErr w:type="spellEnd"/>
            <w:r>
              <w:t>. La logique de validation est identique.</w:t>
            </w:r>
          </w:p>
        </w:tc>
      </w:tr>
    </w:tbl>
    <w:p w14:paraId="66D6F3D8" w14:textId="77777777" w:rsidR="009C154D" w:rsidRDefault="009C154D">
      <w:pPr>
        <w:spacing w:after="120"/>
      </w:pPr>
    </w:p>
    <w:p w14:paraId="66D6F3D9" w14:textId="77777777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lastRenderedPageBreak/>
        <w:t>4. La répartition de charge (load balancing)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D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DA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Qu'est-ce que c'est ?</w:t>
            </w:r>
          </w:p>
          <w:p w14:paraId="66D6F3DB" w14:textId="77777777" w:rsidR="009C154D" w:rsidRDefault="00000000">
            <w:pPr>
              <w:spacing w:after="60"/>
            </w:pPr>
            <w:r>
              <w:t>Un load balancer répartit le trafic entre plusieurs serveurs identiques et retire automatiquement du service ceux qui ne répondent plus.</w:t>
            </w:r>
          </w:p>
        </w:tc>
      </w:tr>
    </w:tbl>
    <w:p w14:paraId="66D6F3DD" w14:textId="77777777" w:rsidR="009C154D" w:rsidRDefault="009C154D" w:rsidP="004C6B1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E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DE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quoi ça sert ?</w:t>
            </w:r>
          </w:p>
          <w:p w14:paraId="66D6F3DF" w14:textId="77777777" w:rsidR="009C154D" w:rsidRDefault="00000000">
            <w:pPr>
              <w:spacing w:after="60"/>
            </w:pPr>
            <w:r>
              <w:t xml:space="preserve">Trois raisons d'être : répartir la charge entre serveurs, tolérer les pannes (un serveur mort est retiré du pool grâce aux </w:t>
            </w:r>
            <w:proofErr w:type="spellStart"/>
            <w:r>
              <w:t>health</w:t>
            </w:r>
            <w:proofErr w:type="spellEnd"/>
            <w:r>
              <w:t xml:space="preserve"> checks), et offrir un point d'entrée unique (une seule IP/nom public, TLS centralisé).</w:t>
            </w:r>
          </w:p>
        </w:tc>
      </w:tr>
    </w:tbl>
    <w:p w14:paraId="66D6F3E1" w14:textId="77777777" w:rsidR="009C154D" w:rsidRDefault="009C154D" w:rsidP="004C6B1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3E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3E2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Comment ça marche ?</w:t>
            </w:r>
          </w:p>
          <w:p w14:paraId="66D6F3E3" w14:textId="77777777" w:rsidR="009C154D" w:rsidRDefault="00000000">
            <w:pPr>
              <w:spacing w:after="60"/>
            </w:pPr>
            <w:r>
              <w:t>Un load balancer de couche 4 (transport) ne voit que les adresses IP et les ports TCP/UDP : il répartit des connexions, laisse passer le TLS tel quel (</w:t>
            </w:r>
            <w:proofErr w:type="spellStart"/>
            <w:r>
              <w:t>passthrough</w:t>
            </w:r>
            <w:proofErr w:type="spellEnd"/>
            <w:r>
              <w:t>), et va très vite.</w:t>
            </w:r>
          </w:p>
          <w:p w14:paraId="66D6F3E4" w14:textId="77777777" w:rsidR="009C154D" w:rsidRDefault="00000000">
            <w:pPr>
              <w:spacing w:after="60"/>
            </w:pPr>
            <w:r>
              <w:t>Un load balancer de couche 7 (application) lit les requêtes HTTP complètes : il peut router selon le chemin, l'en-tête Host, etc., mais doit d'abord terminer le TLS pour lire ce qui circule — ce qui le rend plus riche mais plus coûteux.</w:t>
            </w:r>
          </w:p>
        </w:tc>
      </w:tr>
    </w:tbl>
    <w:p w14:paraId="66D6F3E6" w14:textId="77777777" w:rsidR="009C154D" w:rsidRDefault="009C154D" w:rsidP="004C6B10"/>
    <w:p w14:paraId="66D6F3E7" w14:textId="77777777" w:rsidR="009C154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6D6F57E" wp14:editId="66D6F57F">
            <wp:extent cx="4572000" cy="2343150"/>
            <wp:effectExtent l="0" t="0" r="0" b="0"/>
            <wp:docPr id="684184815" name="Image 6841848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F3E8" w14:textId="77777777" w:rsidR="009C154D" w:rsidRDefault="00000000" w:rsidP="004C6B10">
      <w:pPr>
        <w:jc w:val="center"/>
      </w:pPr>
      <w:r>
        <w:rPr>
          <w:i/>
          <w:iCs/>
          <w:color w:val="555555"/>
          <w:sz w:val="18"/>
          <w:szCs w:val="18"/>
        </w:rPr>
        <w:t>Un serveur en panne (santé négative) est automatiquement retiré du pool par le load balancer.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88"/>
        <w:gridCol w:w="3834"/>
        <w:gridCol w:w="3834"/>
      </w:tblGrid>
      <w:tr w:rsidR="009C154D" w14:paraId="66D6F3E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E9" w14:textId="77777777" w:rsidR="009C154D" w:rsidRDefault="009C154D"/>
        </w:tc>
        <w:tc>
          <w:tcPr>
            <w:tcW w:w="33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EA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LB L4 (transport)</w:t>
            </w:r>
          </w:p>
        </w:tc>
        <w:tc>
          <w:tcPr>
            <w:tcW w:w="33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3EB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LB L7 (application)</w:t>
            </w:r>
          </w:p>
        </w:tc>
      </w:tr>
      <w:tr w:rsidR="009C154D" w14:paraId="66D6F3F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ED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Il voit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EE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IP + ports TCP/UDP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EF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les requêtes HTTP complètes</w:t>
            </w:r>
          </w:p>
        </w:tc>
      </w:tr>
      <w:tr w:rsidR="009C154D" w14:paraId="66D6F3F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1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Décisions possibles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2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répartir des connexions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3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router par chemin, Host, en-tête</w:t>
            </w:r>
          </w:p>
        </w:tc>
      </w:tr>
      <w:tr w:rsidR="009C154D" w14:paraId="66D6F3F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5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TLS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6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passe tel quel (</w:t>
            </w:r>
            <w:proofErr w:type="spellStart"/>
            <w:r>
              <w:rPr>
                <w:sz w:val="19"/>
                <w:szCs w:val="19"/>
              </w:rPr>
              <w:t>passthrough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7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terminé au LB (il déchiffre)</w:t>
            </w:r>
          </w:p>
        </w:tc>
      </w:tr>
      <w:tr w:rsidR="009C154D" w14:paraId="66D6F3F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9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Performance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A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très rapide, protocole-agnostique</w:t>
            </w:r>
          </w:p>
        </w:tc>
        <w:tc>
          <w:tcPr>
            <w:tcW w:w="33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B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plus riche, plus coûteux</w:t>
            </w:r>
          </w:p>
        </w:tc>
      </w:tr>
      <w:tr w:rsidR="009C154D" w14:paraId="66D6F4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D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Chez AWS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E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NLB</w:t>
            </w:r>
          </w:p>
        </w:tc>
        <w:tc>
          <w:tcPr>
            <w:tcW w:w="33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3FF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ALB</w:t>
            </w:r>
          </w:p>
        </w:tc>
      </w:tr>
    </w:tbl>
    <w:p w14:paraId="66D6F401" w14:textId="77777777" w:rsidR="009C154D" w:rsidRDefault="009C154D" w:rsidP="004C6B10"/>
    <w:p w14:paraId="1E271999" w14:textId="77777777" w:rsidR="004C6B10" w:rsidRDefault="004C6B10" w:rsidP="004C6B10"/>
    <w:p w14:paraId="768EDB42" w14:textId="77777777" w:rsidR="004C6B10" w:rsidRDefault="004C6B10" w:rsidP="004C6B10"/>
    <w:p w14:paraId="4A94235A" w14:textId="77777777" w:rsidR="004C6B10" w:rsidRDefault="004C6B10" w:rsidP="004C6B10"/>
    <w:p w14:paraId="66AE2627" w14:textId="77777777" w:rsidR="004C6B10" w:rsidRDefault="004C6B10" w:rsidP="004C6B10"/>
    <w:p w14:paraId="468E4A8A" w14:textId="77777777" w:rsidR="004C6B10" w:rsidRDefault="004C6B10" w:rsidP="004C6B10"/>
    <w:p w14:paraId="1842ECF4" w14:textId="77777777" w:rsidR="004C6B10" w:rsidRDefault="004C6B10" w:rsidP="004C6B10"/>
    <w:p w14:paraId="53D0BC57" w14:textId="77777777" w:rsidR="004C6B10" w:rsidRDefault="004C6B10" w:rsidP="004C6B10"/>
    <w:p w14:paraId="778B29BB" w14:textId="77777777" w:rsidR="004C6B10" w:rsidRDefault="004C6B10" w:rsidP="004C6B10"/>
    <w:p w14:paraId="4051504B" w14:textId="77777777" w:rsidR="004C6B10" w:rsidRDefault="004C6B10" w:rsidP="004C6B10"/>
    <w:p w14:paraId="66D6F402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lastRenderedPageBreak/>
        <w:t>Health checks et algorithmes de répartition</w:t>
      </w:r>
    </w:p>
    <w:p w14:paraId="66D6F403" w14:textId="77777777" w:rsidR="009C154D" w:rsidRDefault="00000000">
      <w:pPr>
        <w:spacing w:after="120"/>
      </w:pPr>
      <w:r>
        <w:t xml:space="preserve">Un </w:t>
      </w:r>
      <w:proofErr w:type="spellStart"/>
      <w:r>
        <w:t>health</w:t>
      </w:r>
      <w:proofErr w:type="spellEnd"/>
      <w:r>
        <w:t xml:space="preserve"> check sonde chaque backend à intervalle régulier (ex. GET /sante toutes les 10 s). Après N échecs consécutifs, le serveur est retiré du pool (</w:t>
      </w:r>
      <w:proofErr w:type="spellStart"/>
      <w:r>
        <w:t>unhealthy</w:t>
      </w:r>
      <w:proofErr w:type="spellEnd"/>
      <w:r>
        <w:t>) ; après N succès, il est réintégré — sans intervention humaine.</w:t>
      </w:r>
    </w:p>
    <w:p w14:paraId="66D6F404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Round robin : chacun son tour — le réglage par défaut, adapté à des serveurs identiques.</w:t>
      </w:r>
    </w:p>
    <w:p w14:paraId="66D6F405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>Least connections : envoyer vers le serveur le moins chargé — utile pour des sessions longues.</w:t>
      </w:r>
    </w:p>
    <w:p w14:paraId="66D6F406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rPr>
          <w:sz w:val="20"/>
          <w:szCs w:val="20"/>
        </w:rPr>
        <w:t xml:space="preserve">Hash IP source : un même client revient toujours au même serveur — une forme de </w:t>
      </w:r>
      <w:proofErr w:type="spellStart"/>
      <w:r>
        <w:rPr>
          <w:sz w:val="20"/>
          <w:szCs w:val="20"/>
        </w:rPr>
        <w:t>stickiness</w:t>
      </w:r>
      <w:proofErr w:type="spellEnd"/>
      <w:r>
        <w:rPr>
          <w:sz w:val="20"/>
          <w:szCs w:val="20"/>
        </w:rPr>
        <w:t>.</w:t>
      </w:r>
    </w:p>
    <w:p w14:paraId="66D6F407" w14:textId="77777777" w:rsidR="009C154D" w:rsidRDefault="009C154D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0A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08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Points essentiels</w:t>
            </w:r>
          </w:p>
          <w:p w14:paraId="66D6F409" w14:textId="77777777" w:rsidR="009C154D" w:rsidRDefault="00000000">
            <w:r>
              <w:t xml:space="preserve">Mieux vaut sonder un </w:t>
            </w:r>
            <w:proofErr w:type="spellStart"/>
            <w:r>
              <w:t>endpoint</w:t>
            </w:r>
            <w:proofErr w:type="spellEnd"/>
            <w:r>
              <w:t xml:space="preserve"> comme /sante, qui teste réellement l'accès à la base de données, plutôt que / qui peut répondre 200 alors que la base est morte.</w:t>
            </w:r>
          </w:p>
        </w:tc>
      </w:tr>
    </w:tbl>
    <w:p w14:paraId="66D6F40B" w14:textId="77777777" w:rsidR="009C154D" w:rsidRDefault="009C154D" w:rsidP="004C6B10"/>
    <w:p w14:paraId="66D6F40C" w14:textId="77777777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t>5. Le pare-feu — qui entre, qui sort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0F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0D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Qu'est-ce que c'est ?</w:t>
            </w:r>
          </w:p>
          <w:p w14:paraId="66D6F40E" w14:textId="77777777" w:rsidR="009C154D" w:rsidRDefault="00000000">
            <w:pPr>
              <w:spacing w:after="60"/>
            </w:pPr>
            <w:r>
              <w:t>Un pare-feu filtre les paquets selon des règles (IP, port, protocole, sens). Deux grandes philosophies existent : stateless (chaque paquet jugé isolément) et stateful (le pare-feu suit les connexions).</w:t>
            </w:r>
          </w:p>
        </w:tc>
      </w:tr>
    </w:tbl>
    <w:p w14:paraId="66D6F410" w14:textId="77777777" w:rsidR="009C154D" w:rsidRDefault="009C154D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13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11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quoi ça sert ?</w:t>
            </w:r>
          </w:p>
          <w:p w14:paraId="66D6F412" w14:textId="77777777" w:rsidR="009C154D" w:rsidRDefault="00000000">
            <w:pPr>
              <w:spacing w:after="60"/>
            </w:pPr>
            <w:r>
              <w:t xml:space="preserve">Filtrer qui a le droit de parler à qui, sur quel port, dans quel sens — c'est la base de toute sécurité réseau, et le brouillon direct des </w:t>
            </w:r>
            <w:proofErr w:type="spellStart"/>
            <w:r>
              <w:t>security</w:t>
            </w:r>
            <w:proofErr w:type="spellEnd"/>
            <w:r>
              <w:t xml:space="preserve"> groups et NACL du Jour 4.</w:t>
            </w:r>
          </w:p>
        </w:tc>
      </w:tr>
    </w:tbl>
    <w:p w14:paraId="66D6F414" w14:textId="77777777" w:rsidR="009C154D" w:rsidRDefault="009C154D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18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15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Comment ça marche ?</w:t>
            </w:r>
          </w:p>
          <w:p w14:paraId="66D6F416" w14:textId="77777777" w:rsidR="009C154D" w:rsidRDefault="00000000">
            <w:pPr>
              <w:spacing w:after="60"/>
            </w:pPr>
            <w:r>
              <w:t>En mode stateless, il faut écrire les règles dans les deux sens (l'aller ET le retour), car chaque paquet est jugé indépendamment.</w:t>
            </w:r>
          </w:p>
          <w:p w14:paraId="66D6F417" w14:textId="77777777" w:rsidR="009C154D" w:rsidRDefault="00000000">
            <w:pPr>
              <w:spacing w:after="60"/>
            </w:pPr>
            <w:r>
              <w:t>En mode stateful, si la connexion sortante est autorisée, les paquets de réponse passent automatiquement : le pare-feu retient l'état de la connexion (</w:t>
            </w:r>
            <w:proofErr w:type="spellStart"/>
            <w:r>
              <w:t>conntrack</w:t>
            </w:r>
            <w:proofErr w:type="spellEnd"/>
            <w:r>
              <w:t xml:space="preserve"> sous Linux).</w:t>
            </w:r>
          </w:p>
        </w:tc>
      </w:tr>
    </w:tbl>
    <w:p w14:paraId="66D6F419" w14:textId="77777777" w:rsidR="009C154D" w:rsidRDefault="009C154D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1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D6F41A" w14:textId="77777777" w:rsidR="009C154D" w:rsidRDefault="00000000">
            <w:pPr>
              <w:spacing w:after="60"/>
            </w:pPr>
            <w:r>
              <w:rPr>
                <w:b/>
                <w:bCs/>
                <w:color w:val="1F4E79"/>
                <w:sz w:val="22"/>
                <w:szCs w:val="22"/>
              </w:rPr>
              <w:t>+ Avantages</w:t>
            </w:r>
          </w:p>
          <w:p w14:paraId="66D6F41B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Stateful : beaucoup moins de règles à écrire, moins d'erreurs (le retour est automatique).</w:t>
            </w:r>
          </w:p>
        </w:tc>
      </w:tr>
      <w:tr w:rsidR="009C154D" w14:paraId="66D6F4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8DCD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D6F41D" w14:textId="77777777" w:rsidR="009C154D" w:rsidRDefault="00000000">
            <w:pPr>
              <w:spacing w:after="60"/>
            </w:pPr>
            <w:r>
              <w:rPr>
                <w:b/>
                <w:bCs/>
                <w:color w:val="1F4E79"/>
                <w:sz w:val="22"/>
                <w:szCs w:val="22"/>
              </w:rPr>
              <w:t>− Inconvénients / points de vigilance</w:t>
            </w:r>
          </w:p>
          <w:p w14:paraId="66D6F41E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Stateless : deux fois plus de règles à maintenir, et un oubli sur le chemin retour casse silencieusement la connexion.</w:t>
            </w:r>
          </w:p>
        </w:tc>
      </w:tr>
    </w:tbl>
    <w:p w14:paraId="66D6F420" w14:textId="77777777" w:rsidR="009C154D" w:rsidRDefault="009C154D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23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21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retenir — vocabulaire cloud (vu en détail au Jour 4)</w:t>
            </w:r>
          </w:p>
          <w:p w14:paraId="66D6F422" w14:textId="77777777" w:rsidR="009C154D" w:rsidRDefault="00000000">
            <w:r w:rsidRPr="006E790B">
              <w:rPr>
                <w:lang w:val="en-US"/>
              </w:rPr>
              <w:t xml:space="preserve">Security group = stateful. NACL = stateless. </w:t>
            </w:r>
            <w:r>
              <w:t>Cette seule phrase vaut de l'or pour comprendre les pare-feu du cloud.</w:t>
            </w:r>
          </w:p>
        </w:tc>
      </w:tr>
    </w:tbl>
    <w:p w14:paraId="66D6F424" w14:textId="77777777" w:rsidR="009C154D" w:rsidRDefault="009C154D">
      <w:pPr>
        <w:spacing w:after="120"/>
      </w:pPr>
    </w:p>
    <w:p w14:paraId="407DF69D" w14:textId="77777777" w:rsidR="006C0EF7" w:rsidRDefault="006C0EF7">
      <w:pPr>
        <w:spacing w:after="120"/>
      </w:pPr>
    </w:p>
    <w:p w14:paraId="07661D5B" w14:textId="77777777" w:rsidR="006C0EF7" w:rsidRDefault="006C0EF7">
      <w:pPr>
        <w:spacing w:after="120"/>
      </w:pPr>
    </w:p>
    <w:p w14:paraId="3134C624" w14:textId="77777777" w:rsidR="006C0EF7" w:rsidRDefault="006C0EF7">
      <w:pPr>
        <w:spacing w:after="120"/>
      </w:pPr>
    </w:p>
    <w:p w14:paraId="66D6F425" w14:textId="77777777" w:rsidR="009C154D" w:rsidRDefault="00000000">
      <w:pPr>
        <w:pStyle w:val="Titre3"/>
        <w:spacing w:before="200" w:after="120"/>
      </w:pPr>
      <w:proofErr w:type="spellStart"/>
      <w:r>
        <w:rPr>
          <w:b/>
          <w:bCs/>
          <w:color w:val="1F4E79"/>
          <w:sz w:val="23"/>
          <w:szCs w:val="23"/>
        </w:rPr>
        <w:lastRenderedPageBreak/>
        <w:t>iptables</w:t>
      </w:r>
      <w:proofErr w:type="spellEnd"/>
      <w:r>
        <w:rPr>
          <w:b/>
          <w:bCs/>
          <w:color w:val="1F4E79"/>
          <w:sz w:val="23"/>
          <w:szCs w:val="23"/>
        </w:rPr>
        <w:t xml:space="preserve"> / </w:t>
      </w:r>
      <w:proofErr w:type="spellStart"/>
      <w:r>
        <w:rPr>
          <w:b/>
          <w:bCs/>
          <w:color w:val="1F4E79"/>
          <w:sz w:val="23"/>
          <w:szCs w:val="23"/>
        </w:rPr>
        <w:t>nftables</w:t>
      </w:r>
      <w:proofErr w:type="spellEnd"/>
      <w:r>
        <w:rPr>
          <w:b/>
          <w:bCs/>
          <w:color w:val="1F4E79"/>
          <w:sz w:val="23"/>
          <w:szCs w:val="23"/>
        </w:rPr>
        <w:t xml:space="preserve"> : savoir lire</w:t>
      </w:r>
    </w:p>
    <w:p w14:paraId="66D6F426" w14:textId="77777777" w:rsidR="009C154D" w:rsidRDefault="00000000">
      <w:pPr>
        <w:spacing w:after="120"/>
      </w:pPr>
      <w:r>
        <w:t xml:space="preserve">Sous Linux, le filtrage est fait par </w:t>
      </w:r>
      <w:proofErr w:type="spellStart"/>
      <w:r>
        <w:t>netfilter</w:t>
      </w:r>
      <w:proofErr w:type="spellEnd"/>
      <w:r>
        <w:t xml:space="preserve">, piloté historiquement par </w:t>
      </w:r>
      <w:proofErr w:type="spellStart"/>
      <w:r>
        <w:t>iptables</w:t>
      </w:r>
      <w:proofErr w:type="spellEnd"/>
      <w:r>
        <w:t xml:space="preserve">, aujourd'hui par </w:t>
      </w:r>
      <w:proofErr w:type="spellStart"/>
      <w:r>
        <w:t>nftables</w:t>
      </w:r>
      <w:proofErr w:type="spellEnd"/>
      <w:r>
        <w:t>. L'objectif ici est de savoir lire une règle, pas nécessairement l'écrire.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2B2B2B"/>
              <w:left w:val="single" w:sz="6" w:space="0" w:color="2B2B2B"/>
              <w:bottom w:val="single" w:sz="6" w:space="0" w:color="2B2B2B"/>
              <w:right w:val="single" w:sz="6" w:space="0" w:color="2B2B2B"/>
            </w:tcBorders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D6F427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iptables -A INPUT -p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tcp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--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dport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22 -j ACCEPT</w:t>
            </w:r>
          </w:p>
          <w:p w14:paraId="66D6F428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iptables -A INPUT -m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conntrack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--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ctstate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</w:t>
            </w:r>
            <w:proofErr w:type="gram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ESTABLISHED,RELATED</w:t>
            </w:r>
            <w:proofErr w:type="gram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-j ACCEPT</w:t>
            </w:r>
          </w:p>
          <w:p w14:paraId="66D6F429" w14:textId="77777777" w:rsidR="009C154D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iptables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-P INPUT DROP   # politique par défaut : tout jeter</w:t>
            </w:r>
          </w:p>
        </w:tc>
      </w:tr>
    </w:tbl>
    <w:p w14:paraId="66D6F42B" w14:textId="77777777" w:rsidR="009C154D" w:rsidRDefault="009C154D" w:rsidP="006C0EF7"/>
    <w:p w14:paraId="66D6F42C" w14:textId="77777777" w:rsidR="009C154D" w:rsidRDefault="00000000">
      <w:pPr>
        <w:spacing w:after="160"/>
      </w:pPr>
      <w:r>
        <w:t>La ligne ESTABLISHED,RELATED est le cœur du mode stateful (</w:t>
      </w:r>
      <w:proofErr w:type="spellStart"/>
      <w:r>
        <w:t>conntrack</w:t>
      </w:r>
      <w:proofErr w:type="spellEnd"/>
      <w:r>
        <w:t>). La politique -P INPUT DROP illustre le bon réflexe : fermer par défaut, ouvrir explicitement — y compris dans le cloud.</w:t>
      </w:r>
    </w:p>
    <w:p w14:paraId="66D6F42D" w14:textId="77777777" w:rsidR="009C154D" w:rsidRDefault="00000000">
      <w:pPr>
        <w:pStyle w:val="Titre3"/>
        <w:spacing w:before="200" w:after="120"/>
      </w:pPr>
      <w:proofErr w:type="spellStart"/>
      <w:r>
        <w:rPr>
          <w:b/>
          <w:bCs/>
          <w:color w:val="1F4E79"/>
          <w:sz w:val="23"/>
          <w:szCs w:val="23"/>
        </w:rPr>
        <w:t>ufw</w:t>
      </w:r>
      <w:proofErr w:type="spellEnd"/>
      <w:r>
        <w:rPr>
          <w:b/>
          <w:bCs/>
          <w:color w:val="1F4E79"/>
          <w:sz w:val="23"/>
          <w:szCs w:val="23"/>
        </w:rPr>
        <w:t xml:space="preserve"> : le pare-feu au quotidien sur Ubuntu</w:t>
      </w:r>
    </w:p>
    <w:p w14:paraId="66D6F42E" w14:textId="77777777" w:rsidR="009C154D" w:rsidRDefault="00000000">
      <w:pPr>
        <w:spacing w:after="120"/>
      </w:pPr>
      <w:proofErr w:type="spellStart"/>
      <w:r>
        <w:t>ufw</w:t>
      </w:r>
      <w:proofErr w:type="spellEnd"/>
      <w:r>
        <w:t xml:space="preserve"> (</w:t>
      </w:r>
      <w:proofErr w:type="spellStart"/>
      <w:r>
        <w:t>Uncomplicated</w:t>
      </w:r>
      <w:proofErr w:type="spellEnd"/>
      <w:r>
        <w:t xml:space="preserve"> Firewall) est une façade simple au-dessus de </w:t>
      </w:r>
      <w:proofErr w:type="spellStart"/>
      <w:r>
        <w:t>netfilter</w:t>
      </w:r>
      <w:proofErr w:type="spellEnd"/>
      <w:r>
        <w:t>, stateful par défaut (aucune règle de retour à écrire).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D6F42F" w14:textId="77777777" w:rsidR="009C154D" w:rsidRDefault="00000000">
            <w:pPr>
              <w:spacing w:after="100"/>
            </w:pPr>
            <w:r>
              <w:rPr>
                <w:b/>
                <w:bCs/>
                <w:color w:val="1F4E79"/>
                <w:sz w:val="23"/>
                <w:szCs w:val="23"/>
              </w:rPr>
              <w:t xml:space="preserve">Pas-à-pas : configurer </w:t>
            </w:r>
            <w:proofErr w:type="spellStart"/>
            <w:r>
              <w:rPr>
                <w:b/>
                <w:bCs/>
                <w:color w:val="1F4E79"/>
                <w:sz w:val="23"/>
                <w:szCs w:val="23"/>
              </w:rPr>
              <w:t>ufw</w:t>
            </w:r>
            <w:proofErr w:type="spellEnd"/>
            <w:r>
              <w:rPr>
                <w:b/>
                <w:bCs/>
                <w:color w:val="1F4E79"/>
                <w:sz w:val="23"/>
                <w:szCs w:val="23"/>
              </w:rPr>
              <w:t xml:space="preserve"> sans se couper l'accès à la machine</w:t>
            </w:r>
          </w:p>
          <w:p w14:paraId="66D6F430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1. </w:t>
            </w:r>
            <w:r>
              <w:t>Définir les politiques par défaut : tout refuser en entrée, tout autoriser en sortie.</w:t>
            </w:r>
          </w:p>
          <w:p w14:paraId="66D6F431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2. </w:t>
            </w:r>
            <w:r>
              <w:t>Autoriser SSH (port 22) — impérativement avant l'activation, sinon la main sur la VM est perdue.</w:t>
            </w:r>
          </w:p>
          <w:p w14:paraId="66D6F432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3. </w:t>
            </w:r>
            <w:r>
              <w:t>Autoriser les ports applicatifs nécessaires (80/</w:t>
            </w:r>
            <w:proofErr w:type="spellStart"/>
            <w:r>
              <w:t>tcp</w:t>
            </w:r>
            <w:proofErr w:type="spellEnd"/>
            <w:r>
              <w:t>, 443/</w:t>
            </w:r>
            <w:proofErr w:type="spellStart"/>
            <w:r>
              <w:t>tcp</w:t>
            </w:r>
            <w:proofErr w:type="spellEnd"/>
            <w:r>
              <w:t>), et restreindre les ports sensibles (ex. PostgreSQL 5432) à une source précise plutôt qu'à tout le monde.</w:t>
            </w:r>
          </w:p>
          <w:p w14:paraId="66D6F433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4. </w:t>
            </w:r>
            <w:r>
              <w:t>Activer le pare-feu (</w:t>
            </w:r>
            <w:proofErr w:type="spellStart"/>
            <w:r>
              <w:t>ufw</w:t>
            </w:r>
            <w:proofErr w:type="spellEnd"/>
            <w:r>
              <w:t xml:space="preserve"> enable), puis vérifier l'état avec </w:t>
            </w:r>
            <w:proofErr w:type="spellStart"/>
            <w:r>
              <w:t>ufw</w:t>
            </w:r>
            <w:proofErr w:type="spellEnd"/>
            <w:r>
              <w:t xml:space="preserve"> </w:t>
            </w:r>
            <w:proofErr w:type="spellStart"/>
            <w:r>
              <w:t>status</w:t>
            </w:r>
            <w:proofErr w:type="spellEnd"/>
            <w:r>
              <w:t xml:space="preserve"> </w:t>
            </w:r>
            <w:proofErr w:type="spellStart"/>
            <w:r>
              <w:t>verbose</w:t>
            </w:r>
            <w:proofErr w:type="spellEnd"/>
            <w:r>
              <w:t>.</w:t>
            </w:r>
          </w:p>
        </w:tc>
      </w:tr>
    </w:tbl>
    <w:p w14:paraId="66D6F435" w14:textId="77777777" w:rsidR="009C154D" w:rsidRDefault="009C154D" w:rsidP="006C0EF7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:rsidRPr="006E790B" w14:paraId="66D6F4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2B2B2B"/>
              <w:left w:val="single" w:sz="6" w:space="0" w:color="2B2B2B"/>
              <w:bottom w:val="single" w:sz="6" w:space="0" w:color="2B2B2B"/>
              <w:right w:val="single" w:sz="6" w:space="0" w:color="2B2B2B"/>
            </w:tcBorders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D6F436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sudo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ufw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default deny incoming</w:t>
            </w:r>
          </w:p>
          <w:p w14:paraId="66D6F437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sudo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ufw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default allow outgoing</w:t>
            </w:r>
          </w:p>
          <w:p w14:paraId="66D6F438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sudo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ufw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allow 22/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tcp</w:t>
            </w:r>
            <w:proofErr w:type="spellEnd"/>
          </w:p>
          <w:p w14:paraId="66D6F439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sudo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ufw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allow 80/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tcp</w:t>
            </w:r>
            <w:proofErr w:type="spellEnd"/>
          </w:p>
          <w:p w14:paraId="66D6F43A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sudo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ufw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allow 443/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tcp</w:t>
            </w:r>
            <w:proofErr w:type="spellEnd"/>
          </w:p>
          <w:p w14:paraId="66D6F43B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sudo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ufw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allow from 203.0.113.50 to any port 5432 proto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tcp</w:t>
            </w:r>
            <w:proofErr w:type="spellEnd"/>
          </w:p>
          <w:p w14:paraId="66D6F43C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sudo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ufw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enable</w:t>
            </w:r>
          </w:p>
          <w:p w14:paraId="66D6F43D" w14:textId="77777777" w:rsidR="009C154D" w:rsidRPr="006E790B" w:rsidRDefault="00000000">
            <w:pPr>
              <w:spacing w:after="40"/>
              <w:rPr>
                <w:lang w:val="en-US"/>
              </w:rPr>
            </w:pPr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sudo </w:t>
            </w:r>
            <w:proofErr w:type="spellStart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>ufw</w:t>
            </w:r>
            <w:proofErr w:type="spellEnd"/>
            <w:r w:rsidRPr="006E790B">
              <w:rPr>
                <w:rFonts w:ascii="Consolas" w:eastAsia="Consolas" w:hAnsi="Consolas" w:cs="Consolas"/>
                <w:color w:val="E8E8E8"/>
                <w:sz w:val="18"/>
                <w:szCs w:val="18"/>
                <w:lang w:val="en-US"/>
              </w:rPr>
              <w:t xml:space="preserve"> status verbose</w:t>
            </w:r>
          </w:p>
        </w:tc>
      </w:tr>
    </w:tbl>
    <w:p w14:paraId="66D6F43F" w14:textId="77777777" w:rsidR="009C154D" w:rsidRPr="006E790B" w:rsidRDefault="009C154D" w:rsidP="006C0EF7">
      <w:pPr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43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8DCD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40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Règles d'or</w:t>
            </w:r>
          </w:p>
          <w:p w14:paraId="66D6F441" w14:textId="77777777" w:rsidR="009C154D" w:rsidRDefault="00000000">
            <w:pPr>
              <w:spacing w:after="60"/>
            </w:pPr>
            <w:r>
              <w:t>1. Toujours autoriser SSH avant d'activer le pare-feu.</w:t>
            </w:r>
          </w:p>
          <w:p w14:paraId="66D6F442" w14:textId="77777777" w:rsidR="009C154D" w:rsidRDefault="00000000">
            <w:r>
              <w:t xml:space="preserve">2. Le port d'une base de données (ex. PostgreSQL) ne doit jamais être ouvert à tous — toujours restreint à une source précise (au Jour 4 : au </w:t>
            </w:r>
            <w:proofErr w:type="spellStart"/>
            <w:r>
              <w:t>security</w:t>
            </w:r>
            <w:proofErr w:type="spellEnd"/>
            <w:r>
              <w:t xml:space="preserve"> group de l'application).</w:t>
            </w:r>
          </w:p>
        </w:tc>
      </w:tr>
    </w:tbl>
    <w:p w14:paraId="66D6F444" w14:textId="77777777" w:rsidR="009C154D" w:rsidRDefault="009C154D">
      <w:pPr>
        <w:spacing w:after="120"/>
      </w:pPr>
    </w:p>
    <w:p w14:paraId="34695E75" w14:textId="77777777" w:rsidR="00CF7512" w:rsidRDefault="00CF7512">
      <w:pPr>
        <w:spacing w:after="120"/>
      </w:pPr>
    </w:p>
    <w:p w14:paraId="067DBB6F" w14:textId="77777777" w:rsidR="00CF7512" w:rsidRDefault="00CF7512">
      <w:pPr>
        <w:spacing w:after="120"/>
      </w:pPr>
    </w:p>
    <w:p w14:paraId="42350741" w14:textId="77777777" w:rsidR="00CF7512" w:rsidRDefault="00CF7512">
      <w:pPr>
        <w:spacing w:after="120"/>
      </w:pPr>
    </w:p>
    <w:p w14:paraId="27652F7F" w14:textId="77777777" w:rsidR="00CF7512" w:rsidRDefault="00CF7512">
      <w:pPr>
        <w:spacing w:after="120"/>
      </w:pPr>
    </w:p>
    <w:p w14:paraId="60C8753A" w14:textId="77777777" w:rsidR="00CF7512" w:rsidRDefault="00CF7512">
      <w:pPr>
        <w:spacing w:after="120"/>
      </w:pPr>
    </w:p>
    <w:p w14:paraId="7006847B" w14:textId="77777777" w:rsidR="00CF7512" w:rsidRDefault="00CF7512">
      <w:pPr>
        <w:spacing w:after="120"/>
      </w:pPr>
    </w:p>
    <w:p w14:paraId="5D495533" w14:textId="77777777" w:rsidR="00CF7512" w:rsidRDefault="00CF7512">
      <w:pPr>
        <w:spacing w:after="120"/>
      </w:pPr>
    </w:p>
    <w:p w14:paraId="48F751EF" w14:textId="77777777" w:rsidR="00CF7512" w:rsidRDefault="00CF7512">
      <w:pPr>
        <w:spacing w:after="120"/>
      </w:pPr>
    </w:p>
    <w:p w14:paraId="04734D4A" w14:textId="77777777" w:rsidR="00CF7512" w:rsidRDefault="00CF7512">
      <w:pPr>
        <w:spacing w:after="120"/>
      </w:pPr>
    </w:p>
    <w:p w14:paraId="66D6F445" w14:textId="77777777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lastRenderedPageBreak/>
        <w:t>6. VPN — un tunnel privé sur un réseau public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48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46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Qu'est-ce que c'est ?</w:t>
            </w:r>
          </w:p>
          <w:p w14:paraId="66D6F447" w14:textId="77777777" w:rsidR="009C154D" w:rsidRDefault="00000000">
            <w:pPr>
              <w:spacing w:after="60"/>
            </w:pPr>
            <w:r>
              <w:t>Un VPN (Virtual Private Network) crée un tunnel chiffré entre deux points, à travers un réseau non fiable comme Internet.</w:t>
            </w:r>
          </w:p>
        </w:tc>
      </w:tr>
    </w:tbl>
    <w:p w14:paraId="66D6F449" w14:textId="77777777" w:rsidR="009C154D" w:rsidRDefault="009C154D" w:rsidP="00CF7512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4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4A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quoi ça sert ?</w:t>
            </w:r>
          </w:p>
          <w:p w14:paraId="66D6F44B" w14:textId="77777777" w:rsidR="009C154D" w:rsidRDefault="00000000">
            <w:pPr>
              <w:spacing w:after="60"/>
            </w:pPr>
            <w:r>
              <w:t>Relier deux réseaux privés (site-à-site : agence ↔ siège, datacenter ↔ VPC) ou un poste distant à un réseau privé (poste-à-site : télétravail, administration à distance) sans exposer les échanges sur Internet.</w:t>
            </w:r>
          </w:p>
        </w:tc>
      </w:tr>
    </w:tbl>
    <w:p w14:paraId="66D6F44D" w14:textId="77777777" w:rsidR="009C154D" w:rsidRDefault="009C154D" w:rsidP="00CF7512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51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4E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Comment ça marche ?</w:t>
            </w:r>
          </w:p>
          <w:p w14:paraId="66D6F44F" w14:textId="77777777" w:rsidR="009C154D" w:rsidRDefault="00000000">
            <w:pPr>
              <w:spacing w:after="60"/>
            </w:pPr>
            <w:r>
              <w:t>Les adresses privées voyagent encapsulées dans un paquet public chiffré : de l'extérieur, on ne voit que deux extrémités qui échangent des données illisibles.</w:t>
            </w:r>
          </w:p>
          <w:p w14:paraId="66D6F450" w14:textId="77777777" w:rsidR="009C154D" w:rsidRDefault="00000000">
            <w:pPr>
              <w:spacing w:after="60"/>
            </w:pPr>
            <w:r>
              <w:t>Côté système, le tunnel apparaît comme une interface réseau supplémentaire (wg0, tun0) avec sa propre route — tout ce qui a été appris sur le routage s'applique de la même façon.</w:t>
            </w:r>
          </w:p>
        </w:tc>
      </w:tr>
    </w:tbl>
    <w:p w14:paraId="66D6F452" w14:textId="77777777" w:rsidR="009C154D" w:rsidRDefault="009C154D" w:rsidP="00CF7512"/>
    <w:p w14:paraId="66D6F453" w14:textId="77777777" w:rsidR="009C154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6D6F580" wp14:editId="66D6F581">
            <wp:extent cx="4191000" cy="1905000"/>
            <wp:effectExtent l="0" t="0" r="0" b="0"/>
            <wp:docPr id="1156358271" name="Image 1156358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F454" w14:textId="77777777" w:rsidR="009C154D" w:rsidRDefault="00000000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Le paquet privé voyage encapsulé et chiffré à l'intérieur d'un paquet public.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2"/>
        <w:gridCol w:w="4182"/>
        <w:gridCol w:w="4182"/>
      </w:tblGrid>
      <w:tr w:rsidR="009C154D" w14:paraId="66D6F4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55" w14:textId="77777777" w:rsidR="009C154D" w:rsidRDefault="009C154D"/>
        </w:tc>
        <w:tc>
          <w:tcPr>
            <w:tcW w:w="36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56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Site-à-site</w:t>
            </w:r>
          </w:p>
        </w:tc>
        <w:tc>
          <w:tcPr>
            <w:tcW w:w="36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57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Poste-à-site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remote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access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9C154D" w14:paraId="66D6F45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59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Relie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5A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deux réseaux entiers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5B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un poste à un réseau</w:t>
            </w:r>
          </w:p>
        </w:tc>
      </w:tr>
      <w:tr w:rsidR="009C154D" w14:paraId="66D6F46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5D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Extrémités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5E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deux passerelles (routeurs)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5F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client sur le poste ↔ passerelle</w:t>
            </w:r>
          </w:p>
        </w:tc>
      </w:tr>
      <w:tr w:rsidR="009C154D" w14:paraId="66D6F46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61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Usage type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62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agence ↔ siège, datacenter ↔ VPC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63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télétravail, administration</w:t>
            </w:r>
          </w:p>
        </w:tc>
      </w:tr>
      <w:tr w:rsidR="009C154D" w14:paraId="66D6F46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65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Chez AWS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66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Site-to-Site VPN</w:t>
            </w:r>
          </w:p>
        </w:tc>
        <w:tc>
          <w:tcPr>
            <w:tcW w:w="3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67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Client VPN</w:t>
            </w:r>
          </w:p>
        </w:tc>
      </w:tr>
    </w:tbl>
    <w:p w14:paraId="66D6F469" w14:textId="77777777" w:rsidR="009C154D" w:rsidRDefault="009C154D" w:rsidP="00CF7512"/>
    <w:p w14:paraId="66D6F46A" w14:textId="77777777" w:rsidR="009C154D" w:rsidRDefault="00000000">
      <w:pPr>
        <w:spacing w:after="160"/>
      </w:pPr>
      <w:proofErr w:type="spellStart"/>
      <w:r>
        <w:t>WireGuard</w:t>
      </w:r>
      <w:proofErr w:type="spellEnd"/>
      <w:r>
        <w:t xml:space="preserve"> est le VPN moderne : quelques milliers de lignes de code, intégré au noyau Linux, cryptographie actuelle, configuration réduite à une paire de clés et une liste de réseaux autorisés (</w:t>
      </w:r>
      <w:proofErr w:type="spellStart"/>
      <w:r>
        <w:t>AllowedIPs</w:t>
      </w:r>
      <w:proofErr w:type="spellEnd"/>
      <w:r>
        <w:t xml:space="preserve">, en notation CIDR). Les alternatives historiques restent </w:t>
      </w:r>
      <w:proofErr w:type="spellStart"/>
      <w:r>
        <w:t>IPsec</w:t>
      </w:r>
      <w:proofErr w:type="spellEnd"/>
      <w:r>
        <w:t xml:space="preserve"> (standard des VPN site-à-site managés) et </w:t>
      </w:r>
      <w:proofErr w:type="spellStart"/>
      <w:r>
        <w:t>OpenVPN</w:t>
      </w:r>
      <w:proofErr w:type="spellEnd"/>
      <w: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:rsidRPr="00CF7512" w14:paraId="66D6F47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6B" w14:textId="77777777" w:rsidR="009C154D" w:rsidRPr="00CF7512" w:rsidRDefault="00000000">
            <w:pPr>
              <w:spacing w:after="80"/>
              <w:rPr>
                <w:sz w:val="16"/>
                <w:szCs w:val="16"/>
              </w:rPr>
            </w:pPr>
            <w:r w:rsidRPr="00CF7512">
              <w:rPr>
                <w:b/>
                <w:bCs/>
                <w:color w:val="1F4E79"/>
                <w:sz w:val="16"/>
                <w:szCs w:val="16"/>
              </w:rPr>
              <w:t>Récapitulatif — points clés du Jour 3</w:t>
            </w:r>
          </w:p>
          <w:p w14:paraId="66D6F46C" w14:textId="77777777" w:rsidR="009C154D" w:rsidRPr="00CF7512" w:rsidRDefault="00000000">
            <w:pPr>
              <w:pStyle w:val="Paragraphedeliste"/>
              <w:numPr>
                <w:ilvl w:val="0"/>
                <w:numId w:val="1"/>
              </w:numPr>
              <w:spacing w:after="80"/>
              <w:rPr>
                <w:sz w:val="16"/>
                <w:szCs w:val="16"/>
              </w:rPr>
            </w:pPr>
            <w:r w:rsidRPr="00CF7512">
              <w:rPr>
                <w:sz w:val="16"/>
                <w:szCs w:val="16"/>
              </w:rPr>
              <w:t>TCP : connecté, fiable, ordonné (SYN, SYN-ACK, ACK) — UDP : sans connexion, rapide, sans garantie.</w:t>
            </w:r>
          </w:p>
          <w:p w14:paraId="66D6F46D" w14:textId="77777777" w:rsidR="009C154D" w:rsidRPr="00CF7512" w:rsidRDefault="00000000">
            <w:pPr>
              <w:pStyle w:val="Paragraphedeliste"/>
              <w:numPr>
                <w:ilvl w:val="0"/>
                <w:numId w:val="1"/>
              </w:numPr>
              <w:spacing w:after="80"/>
              <w:rPr>
                <w:sz w:val="16"/>
                <w:szCs w:val="16"/>
              </w:rPr>
            </w:pPr>
            <w:r w:rsidRPr="00CF7512">
              <w:rPr>
                <w:sz w:val="16"/>
                <w:szCs w:val="16"/>
              </w:rPr>
              <w:t>HTTP : méthodes + codes (familles 2/3/4/5xx — un 502/504 fait regarder le backend) ; cookies = état par-dessus un protocole sans état ; HTTP/2 = multiplexage.</w:t>
            </w:r>
          </w:p>
          <w:p w14:paraId="66D6F46E" w14:textId="77777777" w:rsidR="009C154D" w:rsidRPr="00CF7512" w:rsidRDefault="00000000">
            <w:pPr>
              <w:pStyle w:val="Paragraphedeliste"/>
              <w:numPr>
                <w:ilvl w:val="0"/>
                <w:numId w:val="1"/>
              </w:numPr>
              <w:spacing w:after="80"/>
              <w:rPr>
                <w:sz w:val="16"/>
                <w:szCs w:val="16"/>
              </w:rPr>
            </w:pPr>
            <w:r w:rsidRPr="00CF7512">
              <w:rPr>
                <w:sz w:val="16"/>
                <w:szCs w:val="16"/>
              </w:rPr>
              <w:t xml:space="preserve">TLS : certificat signé par une CA → chaîne de confiance ; SNI, </w:t>
            </w:r>
            <w:proofErr w:type="spellStart"/>
            <w:r w:rsidRPr="00CF7512">
              <w:rPr>
                <w:sz w:val="16"/>
                <w:szCs w:val="16"/>
              </w:rPr>
              <w:t>forward</w:t>
            </w:r>
            <w:proofErr w:type="spellEnd"/>
            <w:r w:rsidRPr="00CF7512">
              <w:rPr>
                <w:sz w:val="16"/>
                <w:szCs w:val="16"/>
              </w:rPr>
              <w:t xml:space="preserve"> </w:t>
            </w:r>
            <w:proofErr w:type="spellStart"/>
            <w:r w:rsidRPr="00CF7512">
              <w:rPr>
                <w:sz w:val="16"/>
                <w:szCs w:val="16"/>
              </w:rPr>
              <w:t>secrecy</w:t>
            </w:r>
            <w:proofErr w:type="spellEnd"/>
            <w:r w:rsidRPr="00CF7512">
              <w:rPr>
                <w:sz w:val="16"/>
                <w:szCs w:val="16"/>
              </w:rPr>
              <w:t xml:space="preserve"> ; </w:t>
            </w:r>
            <w:proofErr w:type="spellStart"/>
            <w:r w:rsidRPr="00CF7512">
              <w:rPr>
                <w:sz w:val="16"/>
                <w:szCs w:val="16"/>
              </w:rPr>
              <w:t>Let's</w:t>
            </w:r>
            <w:proofErr w:type="spellEnd"/>
            <w:r w:rsidRPr="00CF7512">
              <w:rPr>
                <w:sz w:val="16"/>
                <w:szCs w:val="16"/>
              </w:rPr>
              <w:t xml:space="preserve"> </w:t>
            </w:r>
            <w:proofErr w:type="spellStart"/>
            <w:r w:rsidRPr="00CF7512">
              <w:rPr>
                <w:sz w:val="16"/>
                <w:szCs w:val="16"/>
              </w:rPr>
              <w:t>Encrypt</w:t>
            </w:r>
            <w:proofErr w:type="spellEnd"/>
            <w:r w:rsidRPr="00CF7512">
              <w:rPr>
                <w:sz w:val="16"/>
                <w:szCs w:val="16"/>
              </w:rPr>
              <w:t>/ACME automatise tout (ACM chez AWS).</w:t>
            </w:r>
          </w:p>
          <w:p w14:paraId="66D6F46F" w14:textId="77777777" w:rsidR="009C154D" w:rsidRPr="00CF7512" w:rsidRDefault="00000000">
            <w:pPr>
              <w:pStyle w:val="Paragraphedeliste"/>
              <w:numPr>
                <w:ilvl w:val="0"/>
                <w:numId w:val="1"/>
              </w:numPr>
              <w:spacing w:after="80"/>
              <w:rPr>
                <w:sz w:val="16"/>
                <w:szCs w:val="16"/>
              </w:rPr>
            </w:pPr>
            <w:r w:rsidRPr="00CF7512">
              <w:rPr>
                <w:sz w:val="16"/>
                <w:szCs w:val="16"/>
              </w:rPr>
              <w:t xml:space="preserve">Load balancer : L4 = ports, L7 = HTTP (avec terminaison TLS) ; </w:t>
            </w:r>
            <w:proofErr w:type="spellStart"/>
            <w:r w:rsidRPr="00CF7512">
              <w:rPr>
                <w:sz w:val="16"/>
                <w:szCs w:val="16"/>
              </w:rPr>
              <w:t>health</w:t>
            </w:r>
            <w:proofErr w:type="spellEnd"/>
            <w:r w:rsidRPr="00CF7512">
              <w:rPr>
                <w:sz w:val="16"/>
                <w:szCs w:val="16"/>
              </w:rPr>
              <w:t xml:space="preserve"> checks sur un </w:t>
            </w:r>
            <w:proofErr w:type="spellStart"/>
            <w:r w:rsidRPr="00CF7512">
              <w:rPr>
                <w:sz w:val="16"/>
                <w:szCs w:val="16"/>
              </w:rPr>
              <w:t>endpoint</w:t>
            </w:r>
            <w:proofErr w:type="spellEnd"/>
            <w:r w:rsidRPr="00CF7512">
              <w:rPr>
                <w:sz w:val="16"/>
                <w:szCs w:val="16"/>
              </w:rPr>
              <w:t xml:space="preserve"> réel comme /sante.</w:t>
            </w:r>
          </w:p>
          <w:p w14:paraId="66D6F470" w14:textId="77777777" w:rsidR="009C154D" w:rsidRPr="00CF7512" w:rsidRDefault="00000000">
            <w:pPr>
              <w:pStyle w:val="Paragraphedeliste"/>
              <w:numPr>
                <w:ilvl w:val="0"/>
                <w:numId w:val="1"/>
              </w:numPr>
              <w:spacing w:after="80"/>
              <w:rPr>
                <w:sz w:val="16"/>
                <w:szCs w:val="16"/>
              </w:rPr>
            </w:pPr>
            <w:r w:rsidRPr="00CF7512">
              <w:rPr>
                <w:sz w:val="16"/>
                <w:szCs w:val="16"/>
              </w:rPr>
              <w:t xml:space="preserve">Pare-feu : stateful (suit les connexions) vs stateless (règles aller ET retour) ; </w:t>
            </w:r>
            <w:proofErr w:type="spellStart"/>
            <w:r w:rsidRPr="00CF7512">
              <w:rPr>
                <w:sz w:val="16"/>
                <w:szCs w:val="16"/>
              </w:rPr>
              <w:t>ufw</w:t>
            </w:r>
            <w:proofErr w:type="spellEnd"/>
            <w:r w:rsidRPr="00CF7512">
              <w:rPr>
                <w:sz w:val="16"/>
                <w:szCs w:val="16"/>
              </w:rPr>
              <w:t xml:space="preserve"> : défaut fermé, SSH en premier.</w:t>
            </w:r>
          </w:p>
          <w:p w14:paraId="66D6F471" w14:textId="77777777" w:rsidR="009C154D" w:rsidRPr="00CF7512" w:rsidRDefault="00000000">
            <w:pPr>
              <w:pStyle w:val="Paragraphedeliste"/>
              <w:numPr>
                <w:ilvl w:val="0"/>
                <w:numId w:val="1"/>
              </w:numPr>
              <w:spacing w:after="80"/>
              <w:rPr>
                <w:sz w:val="16"/>
                <w:szCs w:val="16"/>
              </w:rPr>
            </w:pPr>
            <w:r w:rsidRPr="00CF7512">
              <w:rPr>
                <w:sz w:val="16"/>
                <w:szCs w:val="16"/>
              </w:rPr>
              <w:t>VPN : tunnel chiffré ; site-à-site (réseaux) vs poste-à-site (personnes).</w:t>
            </w:r>
          </w:p>
        </w:tc>
      </w:tr>
    </w:tbl>
    <w:p w14:paraId="66D6F474" w14:textId="1D5C82C6" w:rsidR="009C154D" w:rsidRDefault="00000000" w:rsidP="00CF7512">
      <w:r>
        <w:br w:type="page"/>
      </w:r>
      <w:r>
        <w:rPr>
          <w:b/>
          <w:bCs/>
          <w:color w:val="1F4E79"/>
          <w:sz w:val="34"/>
          <w:szCs w:val="34"/>
        </w:rPr>
        <w:lastRenderedPageBreak/>
        <w:t xml:space="preserve">Jour 4 — Le réseau dans le cloud : VPC, </w:t>
      </w:r>
      <w:proofErr w:type="spellStart"/>
      <w:r>
        <w:rPr>
          <w:b/>
          <w:bCs/>
          <w:color w:val="1F4E79"/>
          <w:sz w:val="34"/>
          <w:szCs w:val="34"/>
        </w:rPr>
        <w:t>security</w:t>
      </w:r>
      <w:proofErr w:type="spellEnd"/>
      <w:r>
        <w:rPr>
          <w:b/>
          <w:bCs/>
          <w:color w:val="1F4E79"/>
          <w:sz w:val="34"/>
          <w:szCs w:val="34"/>
        </w:rPr>
        <w:t xml:space="preserve"> groups, interconnexion</w:t>
      </w:r>
    </w:p>
    <w:p w14:paraId="66D6F475" w14:textId="77777777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t>1. Anatomie d'un VPC — votre datacenter, défini en cinq objets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78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76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Qu'est-ce que c'est ?</w:t>
            </w:r>
          </w:p>
          <w:p w14:paraId="66D6F477" w14:textId="77777777" w:rsidR="009C154D" w:rsidRDefault="00000000">
            <w:pPr>
              <w:spacing w:after="60"/>
            </w:pPr>
            <w:r>
              <w:t xml:space="preserve">Un VPC (Virtual Private Cloud — </w:t>
            </w:r>
            <w:proofErr w:type="spellStart"/>
            <w:r>
              <w:t>VNet</w:t>
            </w:r>
            <w:proofErr w:type="spellEnd"/>
            <w:r>
              <w:t xml:space="preserve"> chez Azure) est un réseau privé et isolé dans une région du fournisseur cloud. Son CIDR est choisi par l'utilisateur (ex. 10.42.0.0/16, une plage privée RFC 1918).</w:t>
            </w:r>
          </w:p>
        </w:tc>
      </w:tr>
    </w:tbl>
    <w:p w14:paraId="66D6F479" w14:textId="77777777" w:rsidR="009C154D" w:rsidRDefault="009C154D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7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7A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quoi ça sert ?</w:t>
            </w:r>
          </w:p>
          <w:p w14:paraId="66D6F47B" w14:textId="77777777" w:rsidR="009C154D" w:rsidRDefault="00000000">
            <w:pPr>
              <w:spacing w:after="60"/>
            </w:pPr>
            <w:r>
              <w:t xml:space="preserve">C'est l'équivalent cloud d'un datacenter complet : il s'étend sur une région et couvre plusieurs zones de disponibilité (AZ, des datacenters physiquement distincts de la même région). Rien n'y entre ni n'en sort sans un objet explicite (passerelle, </w:t>
            </w:r>
            <w:proofErr w:type="spellStart"/>
            <w:r>
              <w:t>peering</w:t>
            </w:r>
            <w:proofErr w:type="spellEnd"/>
            <w:r>
              <w:t>...) : c'est l'isolation par défaut.</w:t>
            </w:r>
          </w:p>
        </w:tc>
      </w:tr>
    </w:tbl>
    <w:p w14:paraId="66D6F47D" w14:textId="77777777" w:rsidR="009C154D" w:rsidRDefault="009C154D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80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7E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Comment ça marche ?</w:t>
            </w:r>
          </w:p>
          <w:p w14:paraId="66D6F47F" w14:textId="77777777" w:rsidR="009C154D" w:rsidRDefault="00000000">
            <w:pPr>
              <w:spacing w:after="60"/>
            </w:pPr>
            <w:r>
              <w:t xml:space="preserve">Tout ce que contient le VPC (instances, bases de données) vit dans un sous-réseau. Le choix du CIDR est structurant : il doit être assez large pour des années de croissance (un /16 offre 65 536 adresses) et ne jamais chevaucher un autre réseau, car on ne peut ni </w:t>
            </w:r>
            <w:proofErr w:type="spellStart"/>
            <w:r>
              <w:t>peerer</w:t>
            </w:r>
            <w:proofErr w:type="spellEnd"/>
            <w:r>
              <w:t xml:space="preserve"> ni connecter deux plages qui se recouvrent — et on ne change pas un CIDR de VPC facilement après coup.</w:t>
            </w:r>
          </w:p>
        </w:tc>
      </w:tr>
    </w:tbl>
    <w:p w14:paraId="66D6F481" w14:textId="77777777" w:rsidR="009C154D" w:rsidRDefault="009C154D">
      <w:pPr>
        <w:spacing w:after="100"/>
      </w:pPr>
    </w:p>
    <w:p w14:paraId="66D6F482" w14:textId="77777777" w:rsidR="009C154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6D6F582" wp14:editId="66D6F583">
            <wp:extent cx="5334000" cy="3200400"/>
            <wp:effectExtent l="0" t="0" r="0" b="0"/>
            <wp:docPr id="389390820" name="Image 3893908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F483" w14:textId="77777777" w:rsidR="009C154D" w:rsidRDefault="00000000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>Vue d'ensemble d'un VPC multi-AZ : sous-réseaux publics et privés, IGW, NAT Gateway, ALB, EC2 et RDS.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86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84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retenir — le choix du CIDR</w:t>
            </w:r>
          </w:p>
          <w:p w14:paraId="66D6F485" w14:textId="77777777" w:rsidR="009C154D" w:rsidRDefault="00000000">
            <w:r>
              <w:t xml:space="preserve">Un /16 (65 536 adresses) donne de la marge pour des années. Il ne doit chevaucher aucun autre réseau avec lequel un </w:t>
            </w:r>
            <w:proofErr w:type="spellStart"/>
            <w:r>
              <w:t>peering</w:t>
            </w:r>
            <w:proofErr w:type="spellEnd"/>
            <w:r>
              <w:t xml:space="preserve"> ou une connexion pourrait un jour être nécessaire (VPC de développement, datacenter on-</w:t>
            </w:r>
            <w:proofErr w:type="spellStart"/>
            <w:r>
              <w:t>premise</w:t>
            </w:r>
            <w:proofErr w:type="spellEnd"/>
            <w:r>
              <w:t>…).</w:t>
            </w:r>
          </w:p>
        </w:tc>
      </w:tr>
    </w:tbl>
    <w:p w14:paraId="66D6F487" w14:textId="77777777" w:rsidR="009C154D" w:rsidRDefault="009C154D">
      <w:pPr>
        <w:spacing w:after="120"/>
      </w:pPr>
    </w:p>
    <w:p w14:paraId="40DF369A" w14:textId="77777777" w:rsidR="00CF7512" w:rsidRDefault="00CF7512">
      <w:pPr>
        <w:spacing w:after="120"/>
      </w:pPr>
    </w:p>
    <w:p w14:paraId="50F2AAC7" w14:textId="77777777" w:rsidR="00CF7512" w:rsidRDefault="00CF7512">
      <w:pPr>
        <w:spacing w:after="120"/>
      </w:pPr>
    </w:p>
    <w:p w14:paraId="5A99E63B" w14:textId="77777777" w:rsidR="00CF7512" w:rsidRDefault="00CF7512">
      <w:pPr>
        <w:spacing w:after="120"/>
      </w:pPr>
    </w:p>
    <w:p w14:paraId="66D6F488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lastRenderedPageBreak/>
        <w:t>Les sous-réseaux : le découpage CIDR, appliqué</w:t>
      </w:r>
    </w:p>
    <w:p w14:paraId="66D6F489" w14:textId="77777777" w:rsidR="009C154D" w:rsidRDefault="00000000">
      <w:pPr>
        <w:spacing w:after="140"/>
      </w:pPr>
      <w:r>
        <w:t>Un sous-réseau (</w:t>
      </w:r>
      <w:proofErr w:type="spellStart"/>
      <w:r>
        <w:t>subnet</w:t>
      </w:r>
      <w:proofErr w:type="spellEnd"/>
      <w:r>
        <w:t>) est une tranche du CIDR du VPC, cantonnée à une seule AZ — exactement le découpage vu au Jour 1 (un /16 en plusieurs /24). Une architecture multi-AZ duplique chaque rôle dans au moins deux AZ. Les tailles n'ont pas besoin d'être égales : c'est du VLSM, avec de petits sous-réseaux publics et de plus grands sous-réseaux applicatifs.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8C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8A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Particularité AWS</w:t>
            </w:r>
          </w:p>
          <w:p w14:paraId="66D6F48B" w14:textId="77777777" w:rsidR="009C154D" w:rsidRDefault="00000000">
            <w:r>
              <w:t>AWS réserve 5 adresses par sous-réseau : réseau (.0), routeur du VPC (.1), DNS (.2), réservée (.3) et broadcast (.255). Un /24 offre donc 251 adresses utilisables, pas 254 — même s'il n'y a pas réellement de broadcast dans un VPC, l'adresse reste réservée.</w:t>
            </w:r>
          </w:p>
        </w:tc>
      </w:tr>
    </w:tbl>
    <w:p w14:paraId="66D6F48D" w14:textId="77777777" w:rsidR="009C154D" w:rsidRDefault="009C154D" w:rsidP="00CF7512"/>
    <w:p w14:paraId="66D6F48E" w14:textId="77777777" w:rsidR="009C154D" w:rsidRDefault="00000000">
      <w:pPr>
        <w:spacing w:after="160"/>
      </w:pPr>
      <w:r>
        <w:t>Un sous-réseau n'est ni public ni privé « par nature » : c'est sa table de routage qui en décide.</w:t>
      </w:r>
    </w:p>
    <w:p w14:paraId="66D6F48F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t>Tables de routage : le routage du Jour 2, appliqué au cloud</w:t>
      </w:r>
    </w:p>
    <w:p w14:paraId="66D6F490" w14:textId="77777777" w:rsidR="009C154D" w:rsidRDefault="00000000">
      <w:pPr>
        <w:spacing w:after="140"/>
      </w:pPr>
      <w:r>
        <w:t xml:space="preserve">Chaque sous-réseau est associé à une table de routage, avec les mêmes règles que </w:t>
      </w:r>
      <w:proofErr w:type="spellStart"/>
      <w:r>
        <w:t>ip</w:t>
      </w:r>
      <w:proofErr w:type="spellEnd"/>
      <w:r>
        <w:t xml:space="preserve"> route : une route locale non supprimable relie d'office tous les sous-réseaux du VPC entre eux, et 0.0.0.0/0 reste la route par défaut. La règle du chemin le plus spécifique (</w:t>
      </w:r>
      <w:proofErr w:type="spellStart"/>
      <w:r>
        <w:t>longest</w:t>
      </w:r>
      <w:proofErr w:type="spellEnd"/>
      <w:r>
        <w:t xml:space="preserve"> </w:t>
      </w:r>
      <w:proofErr w:type="spellStart"/>
      <w:r>
        <w:t>prefix</w:t>
      </w:r>
      <w:proofErr w:type="spellEnd"/>
      <w:r>
        <w:t xml:space="preserve"> match) s'applique aussi.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6"/>
        <w:gridCol w:w="3950"/>
        <w:gridCol w:w="3950"/>
      </w:tblGrid>
      <w:tr w:rsidR="009C154D" w14:paraId="66D6F4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91" w14:textId="77777777" w:rsidR="009C154D" w:rsidRDefault="009C154D"/>
        </w:tc>
        <w:tc>
          <w:tcPr>
            <w:tcW w:w="34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92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Table publique</w:t>
            </w:r>
          </w:p>
        </w:tc>
        <w:tc>
          <w:tcPr>
            <w:tcW w:w="34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93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Table privée</w:t>
            </w:r>
          </w:p>
        </w:tc>
      </w:tr>
      <w:tr w:rsidR="009C154D" w14:paraId="66D6F49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95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10.42.0.0/16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96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local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97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local</w:t>
            </w:r>
          </w:p>
        </w:tc>
      </w:tr>
      <w:tr w:rsidR="009C154D" w14:paraId="66D6F4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99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0.0.0.0/0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9A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igw-0abc12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9B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nat-0def34</w:t>
            </w:r>
          </w:p>
        </w:tc>
      </w:tr>
    </w:tbl>
    <w:p w14:paraId="66D6F49D" w14:textId="77777777" w:rsidR="009C154D" w:rsidRDefault="009C154D" w:rsidP="00CF7512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A1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9E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Définitions officielles à retenir</w:t>
            </w:r>
          </w:p>
          <w:p w14:paraId="66D6F49F" w14:textId="77777777" w:rsidR="009C154D" w:rsidRDefault="00000000">
            <w:pPr>
              <w:spacing w:after="60"/>
            </w:pPr>
            <w:r>
              <w:t>Sous-réseau public : sa table route 0.0.0.0/0 vers l'Internet Gateway (IGW).</w:t>
            </w:r>
          </w:p>
          <w:p w14:paraId="66D6F4A0" w14:textId="77777777" w:rsidR="009C154D" w:rsidRDefault="00000000">
            <w:r>
              <w:t>Sous-réseau privé : pas de route vers l'IGW — au mieux, une route vers une NAT Gateway.</w:t>
            </w:r>
          </w:p>
        </w:tc>
      </w:tr>
    </w:tbl>
    <w:p w14:paraId="66D6F4A2" w14:textId="77777777" w:rsidR="009C154D" w:rsidRDefault="009C154D" w:rsidP="00CF7512"/>
    <w:p w14:paraId="66D6F4A3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t>Internet Gateway et NAT Gateway : qui sort, qui entre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8"/>
        <w:gridCol w:w="4299"/>
        <w:gridCol w:w="4299"/>
      </w:tblGrid>
      <w:tr w:rsidR="009C154D" w:rsidRPr="00CF7512" w14:paraId="66D6F4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A4" w14:textId="77777777" w:rsidR="009C154D" w:rsidRPr="00CF7512" w:rsidRDefault="009C154D">
            <w:pPr>
              <w:rPr>
                <w:sz w:val="18"/>
                <w:szCs w:val="18"/>
              </w:rPr>
            </w:pPr>
          </w:p>
        </w:tc>
        <w:tc>
          <w:tcPr>
            <w:tcW w:w="37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A5" w14:textId="77777777" w:rsidR="009C154D" w:rsidRPr="00CF7512" w:rsidRDefault="00000000">
            <w:pPr>
              <w:rPr>
                <w:sz w:val="18"/>
                <w:szCs w:val="18"/>
              </w:rPr>
            </w:pPr>
            <w:r w:rsidRPr="00CF7512">
              <w:rPr>
                <w:b/>
                <w:bCs/>
                <w:color w:val="FFFFFF"/>
                <w:sz w:val="18"/>
                <w:szCs w:val="18"/>
              </w:rPr>
              <w:t>Internet Gateway (IGW)</w:t>
            </w:r>
          </w:p>
        </w:tc>
        <w:tc>
          <w:tcPr>
            <w:tcW w:w="37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A6" w14:textId="77777777" w:rsidR="009C154D" w:rsidRPr="00CF7512" w:rsidRDefault="00000000">
            <w:pPr>
              <w:rPr>
                <w:sz w:val="18"/>
                <w:szCs w:val="18"/>
              </w:rPr>
            </w:pPr>
            <w:r w:rsidRPr="00CF7512">
              <w:rPr>
                <w:b/>
                <w:bCs/>
                <w:color w:val="FFFFFF"/>
                <w:sz w:val="18"/>
                <w:szCs w:val="18"/>
              </w:rPr>
              <w:t>NAT Gateway (NAT GW)</w:t>
            </w:r>
          </w:p>
        </w:tc>
      </w:tr>
      <w:tr w:rsidR="009C154D" w:rsidRPr="00CF7512" w14:paraId="66D6F4A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A8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Rôle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A9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porte sur Internet du VPC, un par VPC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AA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sortie discrète des sous-réseaux privés</w:t>
            </w:r>
          </w:p>
        </w:tc>
      </w:tr>
      <w:tr w:rsidR="009C154D" w:rsidRPr="00CF7512" w14:paraId="66D6F4AF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AC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Mécanisme</w:t>
            </w:r>
          </w:p>
        </w:tc>
        <w:tc>
          <w:tcPr>
            <w:tcW w:w="3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AD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NAT 1:1 entre IP privée et IP publique (DNAT)</w:t>
            </w:r>
          </w:p>
        </w:tc>
        <w:tc>
          <w:tcPr>
            <w:tcW w:w="3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AE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SNAT managé : les instances sortent mais restent injoignables depuis Internet</w:t>
            </w:r>
          </w:p>
        </w:tc>
      </w:tr>
      <w:tr w:rsidR="009C154D" w:rsidRPr="00CF7512" w14:paraId="66D6F4B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B0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Où il vit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B1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au niveau du VPC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B2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dans un sous-réseau public (il lui faut l'IGW pour sortir)</w:t>
            </w:r>
          </w:p>
        </w:tc>
      </w:tr>
      <w:tr w:rsidR="009C154D" w:rsidRPr="00CF7512" w14:paraId="66D6F4B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B4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Coût / usage</w:t>
            </w:r>
          </w:p>
        </w:tc>
        <w:tc>
          <w:tcPr>
            <w:tcW w:w="3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B5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gratuit, hautement disponible</w:t>
            </w:r>
          </w:p>
        </w:tc>
        <w:tc>
          <w:tcPr>
            <w:tcW w:w="3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B6" w14:textId="77777777" w:rsidR="009C154D" w:rsidRPr="00CF7512" w:rsidRDefault="00000000">
            <w:pPr>
              <w:spacing w:after="20"/>
              <w:rPr>
                <w:sz w:val="18"/>
                <w:szCs w:val="18"/>
              </w:rPr>
            </w:pPr>
            <w:r w:rsidRPr="00CF7512">
              <w:rPr>
                <w:sz w:val="18"/>
                <w:szCs w:val="18"/>
              </w:rPr>
              <w:t>facturé à l'heure + au Go — une par AZ en production</w:t>
            </w:r>
          </w:p>
        </w:tc>
      </w:tr>
    </w:tbl>
    <w:p w14:paraId="66D6F4B8" w14:textId="77777777" w:rsidR="009C154D" w:rsidRDefault="009C154D" w:rsidP="00CF7512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BB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8DCD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B9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Piège classique — la facturation</w:t>
            </w:r>
          </w:p>
          <w:p w14:paraId="66D6F4BA" w14:textId="77777777" w:rsidR="009C154D" w:rsidRDefault="00000000">
            <w:r>
              <w:t>La NAT Gateway est facturée à l'heure et au Go (environ 0,05 $/h) : c'est un des pièges de facturation les plus classiques du cloud, et un réflexe à ne pas oublier au moment de démonter un environnement de test.</w:t>
            </w:r>
          </w:p>
        </w:tc>
      </w:tr>
    </w:tbl>
    <w:p w14:paraId="66D6F4BC" w14:textId="77777777" w:rsidR="009C154D" w:rsidRDefault="009C154D" w:rsidP="00CF7512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C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D6F4BD" w14:textId="77777777" w:rsidR="009C154D" w:rsidRDefault="00000000">
            <w:pPr>
              <w:spacing w:after="100"/>
            </w:pPr>
            <w:r>
              <w:rPr>
                <w:b/>
                <w:bCs/>
                <w:color w:val="1F4E79"/>
                <w:sz w:val="23"/>
                <w:szCs w:val="23"/>
              </w:rPr>
              <w:t>Pas-à-pas : le trajet d'un paquet dans un VPC</w:t>
            </w:r>
          </w:p>
          <w:p w14:paraId="66D6F4BE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1. </w:t>
            </w:r>
            <w:r>
              <w:t xml:space="preserve">Client → </w:t>
            </w:r>
            <w:proofErr w:type="spellStart"/>
            <w:r>
              <w:t>StockLine</w:t>
            </w:r>
            <w:proofErr w:type="spellEnd"/>
            <w:r>
              <w:t xml:space="preserve"> (entrant) : Internet arrive par l'IGW, la table publique route vers l'ALB (sous-réseau public), qui redirige vers l'EC2 applicatif via la route locale.</w:t>
            </w:r>
          </w:p>
          <w:p w14:paraId="66D6F4BF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2. </w:t>
            </w:r>
            <w:r>
              <w:t>Instance privée qui fait une mise à jour (sortant) : l'EC2 privée suit sa table privée (0.0.0.0/0 → NAT Gateway), la NAT Gateway suit à son tour la table publique (0.0.0.0/0 → IGW) pour atteindre Internet ; la réponse refait le chemin inverse, la NAT Gateway retrouvant la connexion.</w:t>
            </w:r>
          </w:p>
          <w:p w14:paraId="66D6F4C0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3. </w:t>
            </w:r>
            <w:r>
              <w:t>EC2 applicatif → RDS (interne) : la route locale suffit, le trafic ne quitte jamais le VPC.</w:t>
            </w:r>
          </w:p>
        </w:tc>
      </w:tr>
    </w:tbl>
    <w:p w14:paraId="66D6F4C3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lastRenderedPageBreak/>
        <w:t>Ce qui change (et ce qui ne change pas) par rapport au réseau physique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8"/>
        <w:gridCol w:w="5228"/>
      </w:tblGrid>
      <w:tr w:rsidR="009C154D" w14:paraId="66D6F4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C4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Réseau physique</w:t>
            </w:r>
          </w:p>
        </w:tc>
        <w:tc>
          <w:tcPr>
            <w:tcW w:w="45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C5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Réseau cloud</w:t>
            </w:r>
          </w:p>
        </w:tc>
      </w:tr>
      <w:tr w:rsidR="009C154D" w14:paraId="66D6F4C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C7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câbler, </w:t>
            </w:r>
            <w:proofErr w:type="spellStart"/>
            <w:r>
              <w:rPr>
                <w:sz w:val="19"/>
                <w:szCs w:val="19"/>
              </w:rPr>
              <w:t>racker</w:t>
            </w:r>
            <w:proofErr w:type="spellEnd"/>
            <w:r>
              <w:rPr>
                <w:sz w:val="19"/>
                <w:szCs w:val="19"/>
              </w:rPr>
              <w:t xml:space="preserve">, configurer des </w:t>
            </w:r>
            <w:proofErr w:type="spellStart"/>
            <w:r>
              <w:rPr>
                <w:sz w:val="19"/>
                <w:szCs w:val="19"/>
              </w:rPr>
              <w:t>switchs</w:t>
            </w:r>
            <w:proofErr w:type="spellEnd"/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C8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déclarer (console, API, Terraform)</w:t>
            </w:r>
          </w:p>
        </w:tc>
      </w:tr>
      <w:tr w:rsidR="009C154D" w14:paraId="66D6F4CC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CA" w14:textId="77777777" w:rsidR="009C154D" w:rsidRPr="006E790B" w:rsidRDefault="00000000">
            <w:pPr>
              <w:spacing w:after="20"/>
              <w:rPr>
                <w:lang w:val="en-US"/>
              </w:rPr>
            </w:pPr>
            <w:r w:rsidRPr="006E790B">
              <w:rPr>
                <w:sz w:val="19"/>
                <w:szCs w:val="19"/>
                <w:lang w:val="en-US"/>
              </w:rPr>
              <w:t>couche 2 visible (ARP, broadcast, VLAN)</w:t>
            </w:r>
          </w:p>
        </w:tc>
        <w:tc>
          <w:tcPr>
            <w:tcW w:w="4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CB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couche 2 simulée — pas de broadcast</w:t>
            </w:r>
          </w:p>
        </w:tc>
      </w:tr>
      <w:tr w:rsidR="009C154D" w14:paraId="66D6F4CF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CD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pare-feu périmétrique central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CE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filtrage au plus près de la ressource (</w:t>
            </w:r>
            <w:proofErr w:type="spellStart"/>
            <w:r>
              <w:rPr>
                <w:sz w:val="19"/>
                <w:szCs w:val="19"/>
              </w:rPr>
              <w:t>security</w:t>
            </w:r>
            <w:proofErr w:type="spellEnd"/>
            <w:r>
              <w:rPr>
                <w:sz w:val="19"/>
                <w:szCs w:val="19"/>
              </w:rPr>
              <w:t xml:space="preserve"> group)</w:t>
            </w:r>
          </w:p>
        </w:tc>
      </w:tr>
      <w:tr w:rsidR="009C154D" w14:paraId="66D6F4D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D0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une erreur = déplacement, recâblage</w:t>
            </w:r>
          </w:p>
        </w:tc>
        <w:tc>
          <w:tcPr>
            <w:tcW w:w="45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D1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une erreur = recréer en 30 secondes</w:t>
            </w:r>
          </w:p>
        </w:tc>
      </w:tr>
      <w:tr w:rsidR="009C154D" w14:paraId="66D6F4D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D3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capacité achetée à l'avance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D4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passerelles managées, facturées à l'usage</w:t>
            </w:r>
          </w:p>
        </w:tc>
      </w:tr>
    </w:tbl>
    <w:p w14:paraId="66D6F4D6" w14:textId="77777777" w:rsidR="009C154D" w:rsidRDefault="009C154D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D9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D7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Invariants</w:t>
            </w:r>
          </w:p>
          <w:p w14:paraId="66D6F4D8" w14:textId="77777777" w:rsidR="009C154D" w:rsidRDefault="00000000">
            <w:r>
              <w:t xml:space="preserve">CIDR, masques, plages privées, </w:t>
            </w:r>
            <w:proofErr w:type="spellStart"/>
            <w:r>
              <w:t>longest</w:t>
            </w:r>
            <w:proofErr w:type="spellEnd"/>
            <w:r>
              <w:t xml:space="preserve"> </w:t>
            </w:r>
            <w:proofErr w:type="spellStart"/>
            <w:r>
              <w:t>prefix</w:t>
            </w:r>
            <w:proofErr w:type="spellEnd"/>
            <w:r>
              <w:t xml:space="preserve"> match, NAT, DNS, TLS, stateful/stateless : tout ce qui a été appris reste vrai au bit près. Ce qui change, c'est la façon de le déclarer — d'où l'infrastructure-as-code, puisque tout devient </w:t>
            </w:r>
            <w:proofErr w:type="spellStart"/>
            <w:r>
              <w:t>versionnable</w:t>
            </w:r>
            <w:proofErr w:type="spellEnd"/>
            <w:r>
              <w:t>.</w:t>
            </w:r>
          </w:p>
        </w:tc>
      </w:tr>
    </w:tbl>
    <w:p w14:paraId="66D6F4DA" w14:textId="77777777" w:rsidR="009C154D" w:rsidRDefault="009C154D">
      <w:pPr>
        <w:spacing w:after="120"/>
      </w:pPr>
    </w:p>
    <w:p w14:paraId="1871E867" w14:textId="77777777" w:rsidR="00CF7512" w:rsidRDefault="00CF7512">
      <w:pPr>
        <w:spacing w:after="120"/>
      </w:pPr>
    </w:p>
    <w:p w14:paraId="0333447B" w14:textId="77777777" w:rsidR="00CF7512" w:rsidRDefault="00CF7512">
      <w:pPr>
        <w:spacing w:after="120"/>
      </w:pPr>
    </w:p>
    <w:p w14:paraId="2AF72AAF" w14:textId="77777777" w:rsidR="00CF7512" w:rsidRDefault="00CF7512">
      <w:pPr>
        <w:spacing w:after="120"/>
      </w:pPr>
    </w:p>
    <w:p w14:paraId="50F35806" w14:textId="77777777" w:rsidR="00CF7512" w:rsidRDefault="00CF7512">
      <w:pPr>
        <w:spacing w:after="120"/>
      </w:pPr>
    </w:p>
    <w:p w14:paraId="5A99D235" w14:textId="77777777" w:rsidR="00CF7512" w:rsidRDefault="00CF7512">
      <w:pPr>
        <w:spacing w:after="120"/>
      </w:pPr>
    </w:p>
    <w:p w14:paraId="6C502032" w14:textId="77777777" w:rsidR="00CF7512" w:rsidRDefault="00CF7512">
      <w:pPr>
        <w:spacing w:after="120"/>
      </w:pPr>
    </w:p>
    <w:p w14:paraId="09AB08DF" w14:textId="77777777" w:rsidR="00CF7512" w:rsidRDefault="00CF7512">
      <w:pPr>
        <w:spacing w:after="120"/>
      </w:pPr>
    </w:p>
    <w:p w14:paraId="2868D0DE" w14:textId="77777777" w:rsidR="00CF7512" w:rsidRDefault="00CF7512">
      <w:pPr>
        <w:spacing w:after="120"/>
      </w:pPr>
    </w:p>
    <w:p w14:paraId="1C52CF90" w14:textId="77777777" w:rsidR="00CF7512" w:rsidRDefault="00CF7512">
      <w:pPr>
        <w:spacing w:after="120"/>
      </w:pPr>
    </w:p>
    <w:p w14:paraId="6264567D" w14:textId="77777777" w:rsidR="00CF7512" w:rsidRDefault="00CF7512">
      <w:pPr>
        <w:spacing w:after="120"/>
      </w:pPr>
    </w:p>
    <w:p w14:paraId="23DEF0D4" w14:textId="77777777" w:rsidR="00CF7512" w:rsidRDefault="00CF7512">
      <w:pPr>
        <w:spacing w:after="120"/>
      </w:pPr>
    </w:p>
    <w:p w14:paraId="69932A6E" w14:textId="77777777" w:rsidR="00CF7512" w:rsidRDefault="00CF7512">
      <w:pPr>
        <w:spacing w:after="120"/>
      </w:pPr>
    </w:p>
    <w:p w14:paraId="3194B2E9" w14:textId="77777777" w:rsidR="00CF7512" w:rsidRDefault="00CF7512">
      <w:pPr>
        <w:spacing w:after="120"/>
      </w:pPr>
    </w:p>
    <w:p w14:paraId="14D28732" w14:textId="77777777" w:rsidR="00CF7512" w:rsidRDefault="00CF7512">
      <w:pPr>
        <w:spacing w:after="120"/>
      </w:pPr>
    </w:p>
    <w:p w14:paraId="74AEE398" w14:textId="77777777" w:rsidR="00CF7512" w:rsidRDefault="00CF7512">
      <w:pPr>
        <w:spacing w:after="120"/>
      </w:pPr>
    </w:p>
    <w:p w14:paraId="5EF50253" w14:textId="77777777" w:rsidR="00CF7512" w:rsidRDefault="00CF7512">
      <w:pPr>
        <w:spacing w:after="120"/>
      </w:pPr>
    </w:p>
    <w:p w14:paraId="24D164C6" w14:textId="77777777" w:rsidR="00CF7512" w:rsidRDefault="00CF7512">
      <w:pPr>
        <w:spacing w:after="120"/>
      </w:pPr>
    </w:p>
    <w:p w14:paraId="602F5EEF" w14:textId="77777777" w:rsidR="00CF7512" w:rsidRDefault="00CF7512">
      <w:pPr>
        <w:spacing w:after="120"/>
      </w:pPr>
    </w:p>
    <w:p w14:paraId="553694F6" w14:textId="77777777" w:rsidR="00CF7512" w:rsidRDefault="00CF7512">
      <w:pPr>
        <w:spacing w:after="120"/>
      </w:pPr>
    </w:p>
    <w:p w14:paraId="7FF8C90E" w14:textId="77777777" w:rsidR="00CF7512" w:rsidRDefault="00CF7512">
      <w:pPr>
        <w:spacing w:after="120"/>
      </w:pPr>
    </w:p>
    <w:p w14:paraId="4B440BC9" w14:textId="77777777" w:rsidR="00CF7512" w:rsidRDefault="00CF7512">
      <w:pPr>
        <w:spacing w:after="120"/>
      </w:pPr>
    </w:p>
    <w:p w14:paraId="6308F165" w14:textId="77777777" w:rsidR="00CF7512" w:rsidRDefault="00CF7512">
      <w:pPr>
        <w:spacing w:after="120"/>
      </w:pPr>
    </w:p>
    <w:p w14:paraId="4A3AEED3" w14:textId="77777777" w:rsidR="00CF7512" w:rsidRDefault="00CF7512">
      <w:pPr>
        <w:spacing w:after="120"/>
      </w:pPr>
    </w:p>
    <w:p w14:paraId="6E771BF0" w14:textId="77777777" w:rsidR="00CF7512" w:rsidRDefault="00CF7512">
      <w:pPr>
        <w:spacing w:after="120"/>
      </w:pPr>
    </w:p>
    <w:p w14:paraId="0C458738" w14:textId="77777777" w:rsidR="00CF7512" w:rsidRDefault="00CF7512">
      <w:pPr>
        <w:spacing w:after="120"/>
      </w:pPr>
    </w:p>
    <w:p w14:paraId="66D6F4DB" w14:textId="77777777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lastRenderedPageBreak/>
        <w:t>2. Security groups vs NACL — le stateful/stateless d'hier, en production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:rsidRPr="00BD3514" w14:paraId="66D6F4DE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DC" w14:textId="77777777" w:rsidR="009C154D" w:rsidRPr="00BD3514" w:rsidRDefault="00000000">
            <w:pPr>
              <w:spacing w:after="80"/>
              <w:rPr>
                <w:sz w:val="18"/>
                <w:szCs w:val="18"/>
              </w:rPr>
            </w:pPr>
            <w:r w:rsidRPr="00BD3514">
              <w:rPr>
                <w:b/>
                <w:bCs/>
                <w:color w:val="1F4E79"/>
                <w:sz w:val="18"/>
                <w:szCs w:val="18"/>
              </w:rPr>
              <w:t>Qu'est-ce que c'est ?</w:t>
            </w:r>
          </w:p>
          <w:p w14:paraId="66D6F4DD" w14:textId="77777777" w:rsidR="009C154D" w:rsidRPr="00BD3514" w:rsidRDefault="00000000">
            <w:pPr>
              <w:spacing w:after="60"/>
              <w:rPr>
                <w:sz w:val="18"/>
                <w:szCs w:val="18"/>
              </w:rPr>
            </w:pPr>
            <w:r w:rsidRPr="00BD3514">
              <w:rPr>
                <w:sz w:val="18"/>
                <w:szCs w:val="18"/>
              </w:rPr>
              <w:t xml:space="preserve">Un </w:t>
            </w:r>
            <w:proofErr w:type="spellStart"/>
            <w:r w:rsidRPr="00BD3514">
              <w:rPr>
                <w:sz w:val="18"/>
                <w:szCs w:val="18"/>
              </w:rPr>
              <w:t>security</w:t>
            </w:r>
            <w:proofErr w:type="spellEnd"/>
            <w:r w:rsidRPr="00BD3514">
              <w:rPr>
                <w:sz w:val="18"/>
                <w:szCs w:val="18"/>
              </w:rPr>
              <w:t xml:space="preserve"> group (SG) s'attache à une ressource précise (instance EC2, RDS, ALB…) et est stateful. Une NACL (Network ACL) s'applique à un sous-réseau entier et est stateless.</w:t>
            </w:r>
          </w:p>
        </w:tc>
      </w:tr>
    </w:tbl>
    <w:p w14:paraId="66D6F4DF" w14:textId="77777777" w:rsidR="009C154D" w:rsidRDefault="009C154D" w:rsidP="00CF7512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:rsidRPr="00BD3514" w14:paraId="66D6F4E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E0" w14:textId="77777777" w:rsidR="009C154D" w:rsidRPr="00BD3514" w:rsidRDefault="00000000">
            <w:pPr>
              <w:spacing w:after="80"/>
              <w:rPr>
                <w:sz w:val="18"/>
                <w:szCs w:val="18"/>
              </w:rPr>
            </w:pPr>
            <w:r w:rsidRPr="00BD3514">
              <w:rPr>
                <w:b/>
                <w:bCs/>
                <w:color w:val="1F4E79"/>
                <w:sz w:val="18"/>
                <w:szCs w:val="18"/>
              </w:rPr>
              <w:t>À quoi ça sert ?</w:t>
            </w:r>
          </w:p>
          <w:p w14:paraId="66D6F4E1" w14:textId="77777777" w:rsidR="009C154D" w:rsidRPr="00BD3514" w:rsidRDefault="00000000">
            <w:pPr>
              <w:spacing w:after="60"/>
              <w:rPr>
                <w:sz w:val="18"/>
                <w:szCs w:val="18"/>
              </w:rPr>
            </w:pPr>
            <w:r w:rsidRPr="00BD3514">
              <w:rPr>
                <w:sz w:val="18"/>
                <w:szCs w:val="18"/>
              </w:rPr>
              <w:t xml:space="preserve">Ce sont les deux pare-feu du VPC : le SG protège finement chaque ressource, la NACL protège plus grossièrement un sous-réseau entier — en pratique, 95 % du travail quotidien se fait avec les </w:t>
            </w:r>
            <w:proofErr w:type="spellStart"/>
            <w:r w:rsidRPr="00BD3514">
              <w:rPr>
                <w:sz w:val="18"/>
                <w:szCs w:val="18"/>
              </w:rPr>
              <w:t>security</w:t>
            </w:r>
            <w:proofErr w:type="spellEnd"/>
            <w:r w:rsidRPr="00BD3514">
              <w:rPr>
                <w:sz w:val="18"/>
                <w:szCs w:val="18"/>
              </w:rPr>
              <w:t xml:space="preserve"> groups.</w:t>
            </w:r>
          </w:p>
        </w:tc>
      </w:tr>
    </w:tbl>
    <w:p w14:paraId="66D6F4E3" w14:textId="77777777" w:rsidR="009C154D" w:rsidRDefault="009C154D" w:rsidP="00CF7512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:rsidRPr="00BD3514" w14:paraId="66D6F4E7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4E4" w14:textId="77777777" w:rsidR="009C154D" w:rsidRPr="00BD3514" w:rsidRDefault="00000000">
            <w:pPr>
              <w:spacing w:after="80"/>
              <w:rPr>
                <w:sz w:val="18"/>
                <w:szCs w:val="18"/>
              </w:rPr>
            </w:pPr>
            <w:r w:rsidRPr="00BD3514">
              <w:rPr>
                <w:b/>
                <w:bCs/>
                <w:color w:val="1F4E79"/>
                <w:sz w:val="18"/>
                <w:szCs w:val="18"/>
              </w:rPr>
              <w:t>Comment ça marche ?</w:t>
            </w:r>
          </w:p>
          <w:p w14:paraId="66D6F4E5" w14:textId="77777777" w:rsidR="009C154D" w:rsidRPr="00BD3514" w:rsidRDefault="00000000">
            <w:pPr>
              <w:spacing w:after="60"/>
              <w:rPr>
                <w:sz w:val="18"/>
                <w:szCs w:val="18"/>
              </w:rPr>
            </w:pPr>
            <w:r w:rsidRPr="00BD3514">
              <w:rPr>
                <w:sz w:val="18"/>
                <w:szCs w:val="18"/>
              </w:rPr>
              <w:t xml:space="preserve">Security group : règles </w:t>
            </w:r>
            <w:proofErr w:type="spellStart"/>
            <w:r w:rsidRPr="00BD3514">
              <w:rPr>
                <w:sz w:val="18"/>
                <w:szCs w:val="18"/>
              </w:rPr>
              <w:t>allow</w:t>
            </w:r>
            <w:proofErr w:type="spellEnd"/>
            <w:r w:rsidRPr="00BD3514">
              <w:rPr>
                <w:sz w:val="18"/>
                <w:szCs w:val="18"/>
              </w:rPr>
              <w:t xml:space="preserve"> uniquement, toutes évaluées ensemble (pas d'ordre), défaut tout entrant refusé / tout sortant autorisé. Une règle peut citer un autre </w:t>
            </w:r>
            <w:proofErr w:type="spellStart"/>
            <w:r w:rsidRPr="00BD3514">
              <w:rPr>
                <w:sz w:val="18"/>
                <w:szCs w:val="18"/>
              </w:rPr>
              <w:t>security</w:t>
            </w:r>
            <w:proofErr w:type="spellEnd"/>
            <w:r w:rsidRPr="00BD3514">
              <w:rPr>
                <w:sz w:val="18"/>
                <w:szCs w:val="18"/>
              </w:rPr>
              <w:t xml:space="preserve"> group comme source, ce qui permet d'écrire une architecture 3-tiers sécurisée sans une seule IP en dur.</w:t>
            </w:r>
          </w:p>
          <w:p w14:paraId="66D6F4E6" w14:textId="77777777" w:rsidR="009C154D" w:rsidRPr="00BD3514" w:rsidRDefault="00000000">
            <w:pPr>
              <w:spacing w:after="60"/>
              <w:rPr>
                <w:sz w:val="18"/>
                <w:szCs w:val="18"/>
              </w:rPr>
            </w:pPr>
            <w:r w:rsidRPr="00BD3514">
              <w:rPr>
                <w:sz w:val="18"/>
                <w:szCs w:val="18"/>
              </w:rPr>
              <w:t xml:space="preserve">NACL : règles </w:t>
            </w:r>
            <w:proofErr w:type="spellStart"/>
            <w:r w:rsidRPr="00BD3514">
              <w:rPr>
                <w:sz w:val="18"/>
                <w:szCs w:val="18"/>
              </w:rPr>
              <w:t>allow</w:t>
            </w:r>
            <w:proofErr w:type="spellEnd"/>
            <w:r w:rsidRPr="00BD3514">
              <w:rPr>
                <w:sz w:val="18"/>
                <w:szCs w:val="18"/>
              </w:rPr>
              <w:t xml:space="preserve"> ET </w:t>
            </w:r>
            <w:proofErr w:type="spellStart"/>
            <w:r w:rsidRPr="00BD3514">
              <w:rPr>
                <w:sz w:val="18"/>
                <w:szCs w:val="18"/>
              </w:rPr>
              <w:t>deny</w:t>
            </w:r>
            <w:proofErr w:type="spellEnd"/>
            <w:r w:rsidRPr="00BD3514">
              <w:rPr>
                <w:sz w:val="18"/>
                <w:szCs w:val="18"/>
              </w:rPr>
              <w:t xml:space="preserve">, évaluées par numéro croissant (la première correspondance gagne), avec un </w:t>
            </w:r>
            <w:proofErr w:type="spellStart"/>
            <w:r w:rsidRPr="00BD3514">
              <w:rPr>
                <w:sz w:val="18"/>
                <w:szCs w:val="18"/>
              </w:rPr>
              <w:t>deny</w:t>
            </w:r>
            <w:proofErr w:type="spellEnd"/>
            <w:r w:rsidRPr="00BD3514">
              <w:rPr>
                <w:sz w:val="18"/>
                <w:szCs w:val="18"/>
              </w:rPr>
              <w:t xml:space="preserve"> implicite final. Étant stateless, le trafic retour doit être explicitement autorisé, en particulier sur les ports éphémères (1024-65535).</w:t>
            </w:r>
          </w:p>
        </w:tc>
      </w:tr>
    </w:tbl>
    <w:p w14:paraId="66D6F4E8" w14:textId="77777777" w:rsidR="009C154D" w:rsidRPr="004A2E35" w:rsidRDefault="009C154D" w:rsidP="00CF7512">
      <w:pPr>
        <w:rPr>
          <w:sz w:val="16"/>
          <w:szCs w:val="16"/>
        </w:rPr>
      </w:pPr>
    </w:p>
    <w:p w14:paraId="66D6F4E9" w14:textId="77777777" w:rsidR="009C154D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66D6F584" wp14:editId="0EF3204E">
            <wp:extent cx="4279697" cy="1874507"/>
            <wp:effectExtent l="0" t="0" r="6985" b="0"/>
            <wp:docPr id="158210417" name="Image 1582104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080" cy="187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6F4EA" w14:textId="77777777" w:rsidR="009C154D" w:rsidRDefault="00000000">
      <w:pPr>
        <w:spacing w:after="180"/>
        <w:jc w:val="center"/>
      </w:pPr>
      <w:r>
        <w:rPr>
          <w:i/>
          <w:iCs/>
          <w:color w:val="555555"/>
          <w:sz w:val="18"/>
          <w:szCs w:val="18"/>
        </w:rPr>
        <w:t xml:space="preserve">Un paquet entrant traverse la NACL du sous-réseau PUIS le </w:t>
      </w:r>
      <w:proofErr w:type="spellStart"/>
      <w:r>
        <w:rPr>
          <w:i/>
          <w:iCs/>
          <w:color w:val="555555"/>
          <w:sz w:val="18"/>
          <w:szCs w:val="18"/>
        </w:rPr>
        <w:t>security</w:t>
      </w:r>
      <w:proofErr w:type="spellEnd"/>
      <w:r>
        <w:rPr>
          <w:i/>
          <w:iCs/>
          <w:color w:val="555555"/>
          <w:sz w:val="18"/>
          <w:szCs w:val="18"/>
        </w:rPr>
        <w:t xml:space="preserve"> group de la ressource : les deux doivent laisser passer.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4E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2B2B2B"/>
              <w:left w:val="single" w:sz="6" w:space="0" w:color="2B2B2B"/>
              <w:bottom w:val="single" w:sz="6" w:space="0" w:color="2B2B2B"/>
              <w:right w:val="single" w:sz="6" w:space="0" w:color="2B2B2B"/>
            </w:tcBorders>
            <w:shd w:val="clear" w:color="auto" w:fill="2B2B2B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6D6F4EB" w14:textId="77777777" w:rsidR="009C154D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sg-alb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: IN 80,443 depuis 0.0.0.0/0</w:t>
            </w:r>
          </w:p>
          <w:p w14:paraId="66D6F4EC" w14:textId="77777777" w:rsidR="009C154D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sg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-app : IN 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8000  depuis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sg-alb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 &lt;- seul l'ALB parle à l'app</w:t>
            </w:r>
          </w:p>
          <w:p w14:paraId="66D6F4ED" w14:textId="77777777" w:rsidR="009C154D" w:rsidRDefault="00000000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sg-db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 : IN </w:t>
            </w:r>
            <w:proofErr w:type="gram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5432  depuis</w:t>
            </w:r>
            <w:proofErr w:type="gram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sg</w:t>
            </w:r>
            <w:proofErr w:type="spellEnd"/>
            <w:r>
              <w:rPr>
                <w:rFonts w:ascii="Consolas" w:eastAsia="Consolas" w:hAnsi="Consolas" w:cs="Consolas"/>
                <w:color w:val="E8E8E8"/>
                <w:sz w:val="18"/>
                <w:szCs w:val="18"/>
              </w:rPr>
              <w:t>-app   &lt;- seule l'app parle à la base</w:t>
            </w:r>
          </w:p>
        </w:tc>
      </w:tr>
    </w:tbl>
    <w:p w14:paraId="66D6F4EF" w14:textId="77777777" w:rsidR="009C154D" w:rsidRPr="004A2E35" w:rsidRDefault="009C154D" w:rsidP="00CF7512">
      <w:pPr>
        <w:rPr>
          <w:sz w:val="16"/>
          <w:szCs w:val="16"/>
        </w:rPr>
      </w:pPr>
    </w:p>
    <w:p w14:paraId="66D6F4F0" w14:textId="77777777" w:rsidR="009C154D" w:rsidRDefault="00000000">
      <w:pPr>
        <w:spacing w:after="160"/>
      </w:pPr>
      <w:r>
        <w:t>Trois lignes suffisent à décrire une architecture 3-tiers sécurisée : quand l'Auto Scaling crée de nouvelles instances, elles héritent automatiquement du bon filtre.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6"/>
        <w:gridCol w:w="3950"/>
        <w:gridCol w:w="3950"/>
      </w:tblGrid>
      <w:tr w:rsidR="009C154D" w:rsidRPr="004A2E35" w14:paraId="66D6F4F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F1" w14:textId="77777777" w:rsidR="009C154D" w:rsidRPr="004A2E35" w:rsidRDefault="009C154D">
            <w:pPr>
              <w:rPr>
                <w:sz w:val="16"/>
                <w:szCs w:val="16"/>
              </w:rPr>
            </w:pPr>
          </w:p>
        </w:tc>
        <w:tc>
          <w:tcPr>
            <w:tcW w:w="34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F2" w14:textId="77777777" w:rsidR="009C154D" w:rsidRPr="004A2E35" w:rsidRDefault="00000000">
            <w:pPr>
              <w:rPr>
                <w:sz w:val="16"/>
                <w:szCs w:val="16"/>
              </w:rPr>
            </w:pPr>
            <w:r w:rsidRPr="004A2E35">
              <w:rPr>
                <w:b/>
                <w:bCs/>
                <w:color w:val="FFFFFF"/>
                <w:sz w:val="16"/>
                <w:szCs w:val="16"/>
              </w:rPr>
              <w:t>Security group</w:t>
            </w:r>
          </w:p>
        </w:tc>
        <w:tc>
          <w:tcPr>
            <w:tcW w:w="34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4F3" w14:textId="77777777" w:rsidR="009C154D" w:rsidRPr="004A2E35" w:rsidRDefault="00000000">
            <w:pPr>
              <w:rPr>
                <w:sz w:val="16"/>
                <w:szCs w:val="16"/>
              </w:rPr>
            </w:pPr>
            <w:r w:rsidRPr="004A2E35">
              <w:rPr>
                <w:b/>
                <w:bCs/>
                <w:color w:val="FFFFFF"/>
                <w:sz w:val="16"/>
                <w:szCs w:val="16"/>
              </w:rPr>
              <w:t>NACL</w:t>
            </w:r>
          </w:p>
        </w:tc>
      </w:tr>
      <w:tr w:rsidR="009C154D" w:rsidRPr="004A2E35" w14:paraId="66D6F4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F5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S'applique à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F6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la ressource (ENI)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F7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le sous-réseau</w:t>
            </w:r>
          </w:p>
        </w:tc>
      </w:tr>
      <w:tr w:rsidR="009C154D" w:rsidRPr="004A2E35" w14:paraId="66D6F4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F9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État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FA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stateful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FB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stateless</w:t>
            </w:r>
          </w:p>
        </w:tc>
      </w:tr>
      <w:tr w:rsidR="009C154D" w:rsidRPr="004A2E35" w14:paraId="66D6F5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FD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Types de règles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FE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proofErr w:type="spellStart"/>
            <w:r w:rsidRPr="004A2E35">
              <w:rPr>
                <w:sz w:val="16"/>
                <w:szCs w:val="16"/>
              </w:rPr>
              <w:t>allow</w:t>
            </w:r>
            <w:proofErr w:type="spellEnd"/>
            <w:r w:rsidRPr="004A2E35">
              <w:rPr>
                <w:sz w:val="16"/>
                <w:szCs w:val="16"/>
              </w:rPr>
              <w:t xml:space="preserve"> seulement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4FF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proofErr w:type="spellStart"/>
            <w:r w:rsidRPr="004A2E35">
              <w:rPr>
                <w:sz w:val="16"/>
                <w:szCs w:val="16"/>
              </w:rPr>
              <w:t>allow</w:t>
            </w:r>
            <w:proofErr w:type="spellEnd"/>
            <w:r w:rsidRPr="004A2E35">
              <w:rPr>
                <w:sz w:val="16"/>
                <w:szCs w:val="16"/>
              </w:rPr>
              <w:t xml:space="preserve"> et </w:t>
            </w:r>
            <w:proofErr w:type="spellStart"/>
            <w:r w:rsidRPr="004A2E35">
              <w:rPr>
                <w:sz w:val="16"/>
                <w:szCs w:val="16"/>
              </w:rPr>
              <w:t>deny</w:t>
            </w:r>
            <w:proofErr w:type="spellEnd"/>
          </w:p>
        </w:tc>
      </w:tr>
      <w:tr w:rsidR="009C154D" w:rsidRPr="004A2E35" w14:paraId="66D6F5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1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Évaluation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2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toutes les règles ensemble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3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par numéro, 1re qui correspond</w:t>
            </w:r>
          </w:p>
        </w:tc>
      </w:tr>
      <w:tr w:rsidR="009C154D" w:rsidRPr="004A2E35" w14:paraId="66D6F50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5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Trafic retour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6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automatique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7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règle explicite (ports éphémères)</w:t>
            </w:r>
          </w:p>
        </w:tc>
      </w:tr>
      <w:tr w:rsidR="009C154D" w:rsidRPr="004A2E35" w14:paraId="66D6F5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9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Source possible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A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 xml:space="preserve">CIDR, ou un autre </w:t>
            </w:r>
            <w:proofErr w:type="spellStart"/>
            <w:r w:rsidRPr="004A2E35">
              <w:rPr>
                <w:sz w:val="16"/>
                <w:szCs w:val="16"/>
              </w:rPr>
              <w:t>security</w:t>
            </w:r>
            <w:proofErr w:type="spellEnd"/>
            <w:r w:rsidRPr="004A2E35">
              <w:rPr>
                <w:sz w:val="16"/>
                <w:szCs w:val="16"/>
              </w:rPr>
              <w:t xml:space="preserve"> group</w:t>
            </w:r>
          </w:p>
        </w:tc>
        <w:tc>
          <w:tcPr>
            <w:tcW w:w="34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B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CIDR seulement</w:t>
            </w:r>
          </w:p>
        </w:tc>
      </w:tr>
      <w:tr w:rsidR="009C154D" w:rsidRPr="004A2E35" w14:paraId="66D6F51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D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Défaut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E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IN refusé / OUT autorisé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0F" w14:textId="77777777" w:rsidR="009C154D" w:rsidRPr="004A2E35" w:rsidRDefault="00000000">
            <w:pPr>
              <w:spacing w:after="20"/>
              <w:rPr>
                <w:sz w:val="16"/>
                <w:szCs w:val="16"/>
              </w:rPr>
            </w:pPr>
            <w:r w:rsidRPr="004A2E35">
              <w:rPr>
                <w:sz w:val="16"/>
                <w:szCs w:val="16"/>
              </w:rPr>
              <w:t>tout (défaut) ; rien (NACL personnalisée)</w:t>
            </w:r>
          </w:p>
        </w:tc>
      </w:tr>
    </w:tbl>
    <w:p w14:paraId="66D6F511" w14:textId="77777777" w:rsidR="009C154D" w:rsidRDefault="009C154D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:rsidRPr="00BD3514" w14:paraId="66D6F514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8DCD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512" w14:textId="77777777" w:rsidR="009C154D" w:rsidRPr="00BD3514" w:rsidRDefault="00000000">
            <w:pPr>
              <w:spacing w:after="80"/>
              <w:rPr>
                <w:sz w:val="18"/>
                <w:szCs w:val="18"/>
              </w:rPr>
            </w:pPr>
            <w:r w:rsidRPr="00BD3514">
              <w:rPr>
                <w:b/>
                <w:bCs/>
                <w:color w:val="1F4E79"/>
                <w:sz w:val="18"/>
                <w:szCs w:val="18"/>
              </w:rPr>
              <w:t>Piège classique — le symptôme à reconnaître</w:t>
            </w:r>
          </w:p>
          <w:p w14:paraId="66D6F513" w14:textId="77777777" w:rsidR="009C154D" w:rsidRPr="00BD3514" w:rsidRDefault="00000000">
            <w:pPr>
              <w:rPr>
                <w:sz w:val="18"/>
                <w:szCs w:val="18"/>
              </w:rPr>
            </w:pPr>
            <w:r w:rsidRPr="00BD3514">
              <w:rPr>
                <w:sz w:val="18"/>
                <w:szCs w:val="18"/>
              </w:rPr>
              <w:t xml:space="preserve">« La connexion s'établit, puis les réponses se perdent » : c'est le symptôme typique d'une NACL sans règle sortante pour les ports éphémères. La NACL revérifie systématiquement le trafic retour (stateless), contrairement au </w:t>
            </w:r>
            <w:proofErr w:type="spellStart"/>
            <w:r w:rsidRPr="00BD3514">
              <w:rPr>
                <w:sz w:val="18"/>
                <w:szCs w:val="18"/>
              </w:rPr>
              <w:t>security</w:t>
            </w:r>
            <w:proofErr w:type="spellEnd"/>
            <w:r w:rsidRPr="00BD3514">
              <w:rPr>
                <w:sz w:val="18"/>
                <w:szCs w:val="18"/>
              </w:rPr>
              <w:t xml:space="preserve"> group.</w:t>
            </w:r>
          </w:p>
        </w:tc>
      </w:tr>
    </w:tbl>
    <w:p w14:paraId="66D6F516" w14:textId="77777777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lastRenderedPageBreak/>
        <w:t>3. Interconnexion — relier des VPC entre eux et au monde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519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517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Qu'est-ce que c'est ?</w:t>
            </w:r>
          </w:p>
          <w:p w14:paraId="66D6F518" w14:textId="77777777" w:rsidR="009C154D" w:rsidRDefault="00000000">
            <w:pPr>
              <w:spacing w:after="60"/>
            </w:pPr>
            <w:r>
              <w:t xml:space="preserve">Le VPC </w:t>
            </w:r>
            <w:proofErr w:type="spellStart"/>
            <w:r>
              <w:t>peering</w:t>
            </w:r>
            <w:proofErr w:type="spellEnd"/>
            <w:r>
              <w:t xml:space="preserve"> connecte deux VPC en privé (même compte ou non, même région ou non) : le trafic ne passe jamais par Internet.</w:t>
            </w:r>
          </w:p>
        </w:tc>
      </w:tr>
    </w:tbl>
    <w:p w14:paraId="66D6F51A" w14:textId="77777777" w:rsidR="009C154D" w:rsidRDefault="009C154D" w:rsidP="00BD3514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51D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51B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À quoi ça sert ?</w:t>
            </w:r>
          </w:p>
          <w:p w14:paraId="66D6F51C" w14:textId="77777777" w:rsidR="009C154D" w:rsidRDefault="00000000">
            <w:pPr>
              <w:spacing w:after="60"/>
            </w:pPr>
            <w:r>
              <w:t>Faire communiquer un VPC de production avec un VPC de développement, ou plusieurs environnements entre eux, sans exposer le trafic publiquement.</w:t>
            </w:r>
          </w:p>
        </w:tc>
      </w:tr>
    </w:tbl>
    <w:p w14:paraId="66D6F51E" w14:textId="77777777" w:rsidR="009C154D" w:rsidRDefault="009C154D" w:rsidP="00BD3514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521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51F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Comment ça marche ?</w:t>
            </w:r>
          </w:p>
          <w:p w14:paraId="66D6F520" w14:textId="77777777" w:rsidR="009C154D" w:rsidRDefault="00000000">
            <w:pPr>
              <w:spacing w:after="60"/>
            </w:pPr>
            <w:r>
              <w:t xml:space="preserve">Chaque VPC ajoute une route vers l'autre via l'identifiant de </w:t>
            </w:r>
            <w:proofErr w:type="spellStart"/>
            <w:r>
              <w:t>peering</w:t>
            </w:r>
            <w:proofErr w:type="spellEnd"/>
            <w:r>
              <w:t xml:space="preserve"> (</w:t>
            </w:r>
            <w:proofErr w:type="spellStart"/>
            <w:r>
              <w:t>pcx</w:t>
            </w:r>
            <w:proofErr w:type="spellEnd"/>
            <w:r>
              <w:t>-…) — la route doit être ajoutée des deux côtés, sous peine de retrouver la panne « aller sans retour » vue au Jour 2, version cloud.</w:t>
            </w:r>
          </w:p>
        </w:tc>
      </w:tr>
    </w:tbl>
    <w:p w14:paraId="66D6F522" w14:textId="77777777" w:rsidR="009C154D" w:rsidRDefault="009C154D" w:rsidP="00BD3514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527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DCE6F1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523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 xml:space="preserve">Trois règles structurantes du </w:t>
            </w:r>
            <w:proofErr w:type="spellStart"/>
            <w:r>
              <w:rPr>
                <w:b/>
                <w:bCs/>
                <w:color w:val="1F4E79"/>
                <w:sz w:val="23"/>
                <w:szCs w:val="23"/>
              </w:rPr>
              <w:t>peering</w:t>
            </w:r>
            <w:proofErr w:type="spellEnd"/>
          </w:p>
          <w:p w14:paraId="66D6F524" w14:textId="77777777" w:rsidR="009C154D" w:rsidRDefault="00000000">
            <w:pPr>
              <w:spacing w:after="60"/>
            </w:pPr>
            <w:r>
              <w:t xml:space="preserve">1. CIDR sans chevauchement obligatoire — deux VPC utilisant le même /16 ne pourront jamais être </w:t>
            </w:r>
            <w:proofErr w:type="spellStart"/>
            <w:r>
              <w:t>peerés</w:t>
            </w:r>
            <w:proofErr w:type="spellEnd"/>
            <w:r>
              <w:t xml:space="preserve">. D'où l'intérêt de planifier des plages disjointes dès le départ (ex. prod 10.10.0.0/16, </w:t>
            </w:r>
            <w:proofErr w:type="spellStart"/>
            <w:r>
              <w:t>staging</w:t>
            </w:r>
            <w:proofErr w:type="spellEnd"/>
            <w:r>
              <w:t xml:space="preserve"> 10.20.0.0/16, dev 10.30.0.0/16).</w:t>
            </w:r>
          </w:p>
          <w:p w14:paraId="66D6F525" w14:textId="77777777" w:rsidR="009C154D" w:rsidRDefault="00000000">
            <w:pPr>
              <w:spacing w:after="60"/>
            </w:pPr>
            <w:r>
              <w:t>2. Les routes doivent être ajoutées des deux côtés.</w:t>
            </w:r>
          </w:p>
          <w:p w14:paraId="66D6F526" w14:textId="77777777" w:rsidR="009C154D" w:rsidRDefault="00000000">
            <w:r>
              <w:t xml:space="preserve">3. Le </w:t>
            </w:r>
            <w:proofErr w:type="spellStart"/>
            <w:r>
              <w:t>peering</w:t>
            </w:r>
            <w:proofErr w:type="spellEnd"/>
            <w:r>
              <w:t xml:space="preserve"> n'est pas transitif : A↔B et B↔C n'impliquent pas A↔C. Au-delà de quelques VPC, on utilise un Transit Gateway (un hub central).</w:t>
            </w:r>
          </w:p>
        </w:tc>
      </w:tr>
    </w:tbl>
    <w:p w14:paraId="66D6F528" w14:textId="77777777" w:rsidR="009C154D" w:rsidRDefault="009C154D">
      <w:pPr>
        <w:spacing w:after="120"/>
      </w:pPr>
    </w:p>
    <w:p w14:paraId="66D6F529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t>Vers le on-</w:t>
      </w:r>
      <w:proofErr w:type="spellStart"/>
      <w:r>
        <w:rPr>
          <w:b/>
          <w:bCs/>
          <w:color w:val="1F4E79"/>
          <w:sz w:val="23"/>
          <w:szCs w:val="23"/>
        </w:rPr>
        <w:t>premise</w:t>
      </w:r>
      <w:proofErr w:type="spellEnd"/>
      <w:r>
        <w:rPr>
          <w:b/>
          <w:bCs/>
          <w:color w:val="1F4E79"/>
          <w:sz w:val="23"/>
          <w:szCs w:val="23"/>
        </w:rPr>
        <w:t xml:space="preserve"> : VPN managé ou lien dédié</w:t>
      </w:r>
    </w:p>
    <w:tbl>
      <w:tblPr>
        <w:tblW w:w="5000" w:type="pct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6"/>
        <w:gridCol w:w="4240"/>
        <w:gridCol w:w="4240"/>
      </w:tblGrid>
      <w:tr w:rsidR="009C154D" w14:paraId="66D6F5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52A" w14:textId="77777777" w:rsidR="009C154D" w:rsidRDefault="009C154D"/>
        </w:tc>
        <w:tc>
          <w:tcPr>
            <w:tcW w:w="365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52B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>VPN site-à-site managé</w:t>
            </w:r>
          </w:p>
        </w:tc>
        <w:tc>
          <w:tcPr>
            <w:tcW w:w="3650" w:type="dxa"/>
            <w:shd w:val="clear" w:color="auto" w:fill="1F4E79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6F52C" w14:textId="77777777" w:rsidR="009C154D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Direct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Connect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ExpressRoute</w:t>
            </w:r>
            <w:proofErr w:type="spellEnd"/>
          </w:p>
        </w:tc>
      </w:tr>
      <w:tr w:rsidR="009C154D" w14:paraId="66D6F53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2E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Principe</w:t>
            </w:r>
          </w:p>
        </w:tc>
        <w:tc>
          <w:tcPr>
            <w:tcW w:w="36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2F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 xml:space="preserve">AWS gère un côté (Virtual Private Gateway ↔ Customer Gateway), tunnels </w:t>
            </w:r>
            <w:proofErr w:type="spellStart"/>
            <w:r>
              <w:rPr>
                <w:sz w:val="19"/>
                <w:szCs w:val="19"/>
              </w:rPr>
              <w:t>IPsec</w:t>
            </w:r>
            <w:proofErr w:type="spellEnd"/>
            <w:r>
              <w:rPr>
                <w:sz w:val="19"/>
                <w:szCs w:val="19"/>
              </w:rPr>
              <w:t xml:space="preserve"> redondés</w:t>
            </w:r>
          </w:p>
        </w:tc>
        <w:tc>
          <w:tcPr>
            <w:tcW w:w="36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0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liaison physique dédiée entre le réseau du client et le fournisseur</w:t>
            </w:r>
          </w:p>
        </w:tc>
      </w:tr>
      <w:tr w:rsidR="009C154D" w14:paraId="66D6F535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2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Délai de mise en place</w:t>
            </w:r>
          </w:p>
        </w:tc>
        <w:tc>
          <w:tcPr>
            <w:tcW w:w="365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3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rapide (heures)</w:t>
            </w:r>
          </w:p>
        </w:tc>
        <w:tc>
          <w:tcPr>
            <w:tcW w:w="365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4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semaines</w:t>
            </w:r>
          </w:p>
        </w:tc>
      </w:tr>
      <w:tr w:rsidR="009C154D" w14:paraId="66D6F539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6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Débit / latence</w:t>
            </w:r>
          </w:p>
        </w:tc>
        <w:tc>
          <w:tcPr>
            <w:tcW w:w="36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7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limité (~1,25 Gb/s/tunnel), latence Internet</w:t>
            </w:r>
          </w:p>
        </w:tc>
        <w:tc>
          <w:tcPr>
            <w:tcW w:w="36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8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débit garanti (1-100 Gb/s), latence stable</w:t>
            </w:r>
          </w:p>
        </w:tc>
      </w:tr>
      <w:tr w:rsidR="009C154D" w14:paraId="66D6F53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A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Coût</w:t>
            </w:r>
          </w:p>
        </w:tc>
        <w:tc>
          <w:tcPr>
            <w:tcW w:w="365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B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modéré</w:t>
            </w:r>
          </w:p>
        </w:tc>
        <w:tc>
          <w:tcPr>
            <w:tcW w:w="3650" w:type="dxa"/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C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élevé</w:t>
            </w:r>
          </w:p>
        </w:tc>
      </w:tr>
      <w:tr w:rsidR="009C154D" w14:paraId="66D6F541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E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Usage</w:t>
            </w:r>
          </w:p>
        </w:tc>
        <w:tc>
          <w:tcPr>
            <w:tcW w:w="36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3F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besoins ponctuels ou de secours</w:t>
            </w:r>
          </w:p>
        </w:tc>
        <w:tc>
          <w:tcPr>
            <w:tcW w:w="36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F540" w14:textId="77777777" w:rsidR="009C154D" w:rsidRDefault="00000000">
            <w:pPr>
              <w:spacing w:after="20"/>
            </w:pPr>
            <w:r>
              <w:rPr>
                <w:sz w:val="19"/>
                <w:szCs w:val="19"/>
              </w:rPr>
              <w:t>besoins sérieux et durables</w:t>
            </w:r>
          </w:p>
        </w:tc>
      </w:tr>
    </w:tbl>
    <w:p w14:paraId="66D6F542" w14:textId="77777777" w:rsidR="009C154D" w:rsidRDefault="009C154D">
      <w:pPr>
        <w:spacing w:after="120"/>
      </w:pPr>
    </w:p>
    <w:p w14:paraId="66D6F543" w14:textId="77777777" w:rsidR="009C154D" w:rsidRDefault="00000000">
      <w:pPr>
        <w:spacing w:after="160"/>
      </w:pPr>
      <w:r>
        <w:t xml:space="preserve">Architecture courante : Direct </w:t>
      </w:r>
      <w:proofErr w:type="spellStart"/>
      <w:r>
        <w:t>Connect</w:t>
      </w:r>
      <w:proofErr w:type="spellEnd"/>
      <w:r>
        <w:t xml:space="preserve"> en nominal, VPN en secours. Dans tous les cas, la règle d'or reste la même : le CIDR on-</w:t>
      </w:r>
      <w:proofErr w:type="spellStart"/>
      <w:r>
        <w:t>premise</w:t>
      </w:r>
      <w:proofErr w:type="spellEnd"/>
      <w:r>
        <w:t xml:space="preserve"> et le CIDR du VPC ne doivent jamais se chevaucher.</w:t>
      </w:r>
    </w:p>
    <w:p w14:paraId="0A251A79" w14:textId="77777777" w:rsidR="00BD3514" w:rsidRDefault="00BD3514">
      <w:pPr>
        <w:pStyle w:val="Titre2"/>
        <w:spacing w:before="300" w:after="160"/>
        <w:rPr>
          <w:b/>
          <w:bCs/>
          <w:color w:val="1F4E79"/>
          <w:sz w:val="27"/>
          <w:szCs w:val="27"/>
        </w:rPr>
      </w:pPr>
    </w:p>
    <w:p w14:paraId="49C3C4B0" w14:textId="77777777" w:rsidR="00BD3514" w:rsidRDefault="00BD3514">
      <w:pPr>
        <w:pStyle w:val="Titre2"/>
        <w:spacing w:before="300" w:after="160"/>
        <w:rPr>
          <w:b/>
          <w:bCs/>
          <w:color w:val="1F4E79"/>
          <w:sz w:val="27"/>
          <w:szCs w:val="27"/>
        </w:rPr>
      </w:pPr>
    </w:p>
    <w:p w14:paraId="77A58FD8" w14:textId="77777777" w:rsidR="00BD3514" w:rsidRDefault="00BD3514">
      <w:pPr>
        <w:pStyle w:val="Titre2"/>
        <w:spacing w:before="300" w:after="160"/>
        <w:rPr>
          <w:b/>
          <w:bCs/>
          <w:color w:val="1F4E79"/>
          <w:sz w:val="27"/>
          <w:szCs w:val="27"/>
        </w:rPr>
      </w:pPr>
    </w:p>
    <w:p w14:paraId="11431AF6" w14:textId="77777777" w:rsidR="00BD3514" w:rsidRDefault="00BD3514">
      <w:pPr>
        <w:pStyle w:val="Titre2"/>
        <w:spacing w:before="300" w:after="160"/>
        <w:rPr>
          <w:b/>
          <w:bCs/>
          <w:color w:val="1F4E79"/>
          <w:sz w:val="27"/>
          <w:szCs w:val="27"/>
        </w:rPr>
      </w:pPr>
    </w:p>
    <w:p w14:paraId="56AEFBC9" w14:textId="77777777" w:rsidR="00BD3514" w:rsidRDefault="00BD3514">
      <w:pPr>
        <w:pStyle w:val="Titre2"/>
        <w:spacing w:before="300" w:after="160"/>
        <w:rPr>
          <w:b/>
          <w:bCs/>
          <w:color w:val="1F4E79"/>
          <w:sz w:val="27"/>
          <w:szCs w:val="27"/>
        </w:rPr>
      </w:pPr>
    </w:p>
    <w:p w14:paraId="66D6F544" w14:textId="566E0B29" w:rsidR="009C154D" w:rsidRDefault="00000000">
      <w:pPr>
        <w:pStyle w:val="Titre2"/>
        <w:spacing w:before="300" w:after="160"/>
      </w:pPr>
      <w:r>
        <w:rPr>
          <w:b/>
          <w:bCs/>
          <w:color w:val="1F4E79"/>
          <w:sz w:val="27"/>
          <w:szCs w:val="27"/>
        </w:rPr>
        <w:lastRenderedPageBreak/>
        <w:t xml:space="preserve">4. Atelier fil rouge — le plan d'adressage </w:t>
      </w:r>
      <w:proofErr w:type="spellStart"/>
      <w:r>
        <w:rPr>
          <w:b/>
          <w:bCs/>
          <w:color w:val="1F4E79"/>
          <w:sz w:val="27"/>
          <w:szCs w:val="27"/>
        </w:rPr>
        <w:t>StockLine</w:t>
      </w:r>
      <w:proofErr w:type="spellEnd"/>
      <w:r>
        <w:rPr>
          <w:b/>
          <w:bCs/>
          <w:color w:val="1F4E79"/>
          <w:sz w:val="27"/>
          <w:szCs w:val="27"/>
        </w:rPr>
        <w:t xml:space="preserve"> 3-tiers multi-AZ</w:t>
      </w:r>
    </w:p>
    <w:p w14:paraId="66D6F545" w14:textId="77777777" w:rsidR="009C154D" w:rsidRDefault="00000000">
      <w:pPr>
        <w:spacing w:after="160"/>
      </w:pPr>
      <w:r>
        <w:t xml:space="preserve">Cahier des charges : l'API </w:t>
      </w:r>
      <w:proofErr w:type="spellStart"/>
      <w:r>
        <w:t>StockLine</w:t>
      </w:r>
      <w:proofErr w:type="spellEnd"/>
      <w:r>
        <w:t xml:space="preserve"> (</w:t>
      </w:r>
      <w:proofErr w:type="spellStart"/>
      <w:r>
        <w:t>FastAPI</w:t>
      </w:r>
      <w:proofErr w:type="spellEnd"/>
      <w:r>
        <w:t>, port 8000) tourne sur des instances EC2 en Auto Scaling (2 à 6 instances), derrière un ALB public en HTTPS ; une base RDS PostgreSQL Multi-AZ assure la haute disponibilité sur 2 AZ ; les instances privées doivent pouvoir sortir pour leurs mises à jour ; l'ensemble doit pouvoir accueillir plus tard un tier « batch/</w:t>
      </w:r>
      <w:proofErr w:type="spellStart"/>
      <w:r>
        <w:t>workers</w:t>
      </w:r>
      <w:proofErr w:type="spellEnd"/>
      <w:r>
        <w:t xml:space="preserve"> » et une 3e AZ, sans renumérotation.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5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FFFFFF"/>
            <w:tcMar>
              <w:top w:w="160" w:type="dxa"/>
              <w:left w:w="200" w:type="dxa"/>
              <w:bottom w:w="160" w:type="dxa"/>
              <w:right w:w="200" w:type="dxa"/>
            </w:tcMar>
          </w:tcPr>
          <w:p w14:paraId="66D6F546" w14:textId="77777777" w:rsidR="009C154D" w:rsidRDefault="00000000">
            <w:pPr>
              <w:spacing w:after="100"/>
            </w:pPr>
            <w:r>
              <w:rPr>
                <w:b/>
                <w:bCs/>
                <w:color w:val="1F4E79"/>
                <w:sz w:val="23"/>
                <w:szCs w:val="23"/>
              </w:rPr>
              <w:t>Le livrable attendu (structure, pas les réponses)</w:t>
            </w:r>
          </w:p>
          <w:p w14:paraId="66D6F547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1. </w:t>
            </w:r>
            <w:r>
              <w:t>Le CIDR du VPC, justifié (10.__.0.0/16 « parce que… »).</w:t>
            </w:r>
          </w:p>
          <w:p w14:paraId="66D6F548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2. </w:t>
            </w:r>
            <w:r>
              <w:t>Le tableau complet des sous-réseaux : nom, AZ, CIDR, adresses utilisables, rôle.</w:t>
            </w:r>
          </w:p>
          <w:p w14:paraId="66D6F549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3. </w:t>
            </w:r>
            <w:r>
              <w:t>Les deux tables de routage (publique : 0.0.0.0/0 → ____ ; privée : 0.0.0.0/0 → ____).</w:t>
            </w:r>
          </w:p>
          <w:p w14:paraId="66D6F54A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4. </w:t>
            </w:r>
            <w:r>
              <w:t xml:space="preserve">Les trois </w:t>
            </w:r>
            <w:proofErr w:type="spellStart"/>
            <w:r>
              <w:t>security</w:t>
            </w:r>
            <w:proofErr w:type="spellEnd"/>
            <w:r>
              <w:t xml:space="preserve"> groups avec leurs références croisées (</w:t>
            </w:r>
            <w:proofErr w:type="spellStart"/>
            <w:r>
              <w:t>sg-alb</w:t>
            </w:r>
            <w:proofErr w:type="spellEnd"/>
            <w:r>
              <w:t xml:space="preserve">, </w:t>
            </w:r>
            <w:proofErr w:type="spellStart"/>
            <w:r>
              <w:t>sg</w:t>
            </w:r>
            <w:proofErr w:type="spellEnd"/>
            <w:r>
              <w:t xml:space="preserve">-app, </w:t>
            </w:r>
            <w:proofErr w:type="spellStart"/>
            <w:r>
              <w:t>sg-db</w:t>
            </w:r>
            <w:proofErr w:type="spellEnd"/>
            <w:r>
              <w:t>).</w:t>
            </w:r>
          </w:p>
          <w:p w14:paraId="66D6F54B" w14:textId="77777777" w:rsidR="009C154D" w:rsidRDefault="00000000">
            <w:pPr>
              <w:spacing w:after="90"/>
            </w:pPr>
            <w:r>
              <w:rPr>
                <w:b/>
                <w:bCs/>
                <w:color w:val="1F4E79"/>
              </w:rPr>
              <w:t xml:space="preserve">5. </w:t>
            </w:r>
            <w:r>
              <w:t>Le schéma ASCII complet de l'ensemble (sur le modèle de la vue d'ensemble du matin).</w:t>
            </w:r>
          </w:p>
        </w:tc>
      </w:tr>
    </w:tbl>
    <w:p w14:paraId="66D6F54D" w14:textId="77777777" w:rsidR="009C154D" w:rsidRDefault="009C154D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55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54E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Les questions qui fâchent — à traiter dans le plan</w:t>
            </w:r>
          </w:p>
          <w:p w14:paraId="66D6F54F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 xml:space="preserve">Pourquoi ce CIDR de VPC et pas un autre (chevauchements futurs, </w:t>
            </w:r>
            <w:proofErr w:type="spellStart"/>
            <w:r>
              <w:rPr>
                <w:sz w:val="20"/>
                <w:szCs w:val="20"/>
              </w:rPr>
              <w:t>peering</w:t>
            </w:r>
            <w:proofErr w:type="spellEnd"/>
            <w:r>
              <w:rPr>
                <w:sz w:val="20"/>
                <w:szCs w:val="20"/>
              </w:rPr>
              <w:t xml:space="preserve"> avec un VPC de dev un jour) ?</w:t>
            </w:r>
          </w:p>
          <w:p w14:paraId="66D6F550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Des /24 partout, ou du VLSM ? Que coûte le fait de voir trop petit, sachant qu'on ne renumérote pas un sous-réseau, on le détruit ?</w:t>
            </w:r>
          </w:p>
          <w:p w14:paraId="66D6F551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Où vivent les NAT Gateway, et combien (une seule, ou une par AZ) ? Arbitrage coût vs panne d'AZ.</w:t>
            </w:r>
          </w:p>
          <w:p w14:paraId="66D6F552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RDS a-t-il besoin de sortir sur Internet ? Sa table de routage doit-elle contenir 0.0.0.0/0 (défaut fermé) ?</w:t>
            </w:r>
          </w:p>
          <w:p w14:paraId="66D6F553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 xml:space="preserve">Qui a le droit de parler à qui, port par port (les trois </w:t>
            </w:r>
            <w:proofErr w:type="spellStart"/>
            <w:r>
              <w:rPr>
                <w:sz w:val="20"/>
                <w:szCs w:val="20"/>
              </w:rPr>
              <w:t>security</w:t>
            </w:r>
            <w:proofErr w:type="spellEnd"/>
            <w:r>
              <w:rPr>
                <w:sz w:val="20"/>
                <w:szCs w:val="20"/>
              </w:rPr>
              <w:t xml:space="preserve"> groups) ?</w:t>
            </w:r>
          </w:p>
          <w:p w14:paraId="66D6F554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Où reste-t-il de la place pour le futur tier « batch » et la future AZ-c ?</w:t>
            </w:r>
          </w:p>
        </w:tc>
      </w:tr>
    </w:tbl>
    <w:p w14:paraId="66D6F556" w14:textId="77777777" w:rsidR="009C154D" w:rsidRDefault="009C154D">
      <w:pPr>
        <w:spacing w:after="120"/>
      </w:pPr>
    </w:p>
    <w:p w14:paraId="66D6F557" w14:textId="77777777" w:rsidR="009C154D" w:rsidRDefault="00000000">
      <w:pPr>
        <w:pStyle w:val="Titre3"/>
        <w:spacing w:before="200" w:after="120"/>
      </w:pPr>
      <w:r>
        <w:rPr>
          <w:b/>
          <w:bCs/>
          <w:color w:val="1F4E79"/>
          <w:sz w:val="23"/>
          <w:szCs w:val="23"/>
        </w:rPr>
        <w:t>Préparation du TP1 — ce qui arrive ensuite</w:t>
      </w:r>
    </w:p>
    <w:p w14:paraId="66D6F558" w14:textId="77777777" w:rsidR="009C154D" w:rsidRDefault="00000000">
      <w:r>
        <w:t xml:space="preserve">Le TP1, noté sur deux jours, consistera à déployer </w:t>
      </w:r>
      <w:proofErr w:type="spellStart"/>
      <w:r>
        <w:t>StockLine</w:t>
      </w:r>
      <w:proofErr w:type="spellEnd"/>
      <w:r>
        <w:t xml:space="preserve"> sur une VM Linux de bout en bout. La part réseau de la grille d'évaluation porte sur : le plan d'adressage documenté de la VM (vérifié avec </w:t>
      </w:r>
      <w:proofErr w:type="spellStart"/>
      <w:r>
        <w:t>ip</w:t>
      </w:r>
      <w:proofErr w:type="spellEnd"/>
      <w:r>
        <w:t xml:space="preserve"> a / </w:t>
      </w:r>
      <w:proofErr w:type="spellStart"/>
      <w:r>
        <w:t>ip</w:t>
      </w:r>
      <w:proofErr w:type="spellEnd"/>
      <w:r>
        <w:t xml:space="preserve"> route / </w:t>
      </w:r>
      <w:proofErr w:type="spellStart"/>
      <w:r>
        <w:t>resolvectl</w:t>
      </w:r>
      <w:proofErr w:type="spellEnd"/>
      <w:r>
        <w:t xml:space="preserve">), </w:t>
      </w:r>
      <w:proofErr w:type="spellStart"/>
      <w:r>
        <w:t>nginx</w:t>
      </w:r>
      <w:proofErr w:type="spellEnd"/>
      <w:r>
        <w:t xml:space="preserve"> en reverse proxy devant l'API, une politique </w:t>
      </w:r>
      <w:proofErr w:type="spellStart"/>
      <w:r>
        <w:t>ufw</w:t>
      </w:r>
      <w:proofErr w:type="spellEnd"/>
      <w:r>
        <w:t xml:space="preserve"> par défaut fermée et justifiée, et un diagnostic prouvant avec </w:t>
      </w:r>
      <w:proofErr w:type="spellStart"/>
      <w:r>
        <w:t>ss</w:t>
      </w:r>
      <w:proofErr w:type="spellEnd"/>
      <w:r>
        <w:t>, curl et dig que chaque étage répond.</w:t>
      </w:r>
    </w:p>
    <w:p w14:paraId="66D6F559" w14:textId="77777777" w:rsidR="009C154D" w:rsidRDefault="009C154D">
      <w:pPr>
        <w:spacing w:after="12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562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E2F0E0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55A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Récapitulatif — points clés du Jour 4</w:t>
            </w:r>
          </w:p>
          <w:p w14:paraId="66D6F55B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VPC = un CIDR privé dans une région, découpé en sous-réseaux mono-AZ ; AWS réserve 5 adresses par sous-réseau (251 utilisables dans un /24).</w:t>
            </w:r>
          </w:p>
          <w:p w14:paraId="66D6F55C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Public vs privé = une ligne de table de routage : 0.0.0.0/0 → IGW (public) ou → NAT GW (privé qui doit sortir), rien d'autre.</w:t>
            </w:r>
          </w:p>
          <w:p w14:paraId="66D6F55D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IGW = porte d'entrée/sortie avec NAT 1:1 ; NAT GW = SNAT managé, vit en sous-réseau public, facturée à l'usage.</w:t>
            </w:r>
          </w:p>
          <w:p w14:paraId="66D6F55E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 xml:space="preserve">Security group : stateful, </w:t>
            </w:r>
            <w:proofErr w:type="spellStart"/>
            <w:r>
              <w:rPr>
                <w:sz w:val="20"/>
                <w:szCs w:val="20"/>
              </w:rPr>
              <w:t>allow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only</w:t>
            </w:r>
            <w:proofErr w:type="spellEnd"/>
            <w:r>
              <w:rPr>
                <w:sz w:val="20"/>
                <w:szCs w:val="20"/>
              </w:rPr>
              <w:t>, source = un autre SG possible → le 3-tiers se décrit en trois lignes.</w:t>
            </w:r>
          </w:p>
          <w:p w14:paraId="66D6F55F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 xml:space="preserve">NACL : stateless, règles numérotées, </w:t>
            </w:r>
            <w:proofErr w:type="spellStart"/>
            <w:r>
              <w:rPr>
                <w:sz w:val="20"/>
                <w:szCs w:val="20"/>
              </w:rPr>
              <w:t>deny</w:t>
            </w:r>
            <w:proofErr w:type="spellEnd"/>
            <w:r>
              <w:rPr>
                <w:sz w:val="20"/>
                <w:szCs w:val="20"/>
              </w:rPr>
              <w:t xml:space="preserve"> possible — ne pas oublier les ports éphémères en retour.</w:t>
            </w:r>
          </w:p>
          <w:p w14:paraId="66D6F560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proofErr w:type="spellStart"/>
            <w:r>
              <w:rPr>
                <w:sz w:val="20"/>
                <w:szCs w:val="20"/>
              </w:rPr>
              <w:t>Peering</w:t>
            </w:r>
            <w:proofErr w:type="spellEnd"/>
            <w:r>
              <w:rPr>
                <w:sz w:val="20"/>
                <w:szCs w:val="20"/>
              </w:rPr>
              <w:t xml:space="preserve"> : CIDR disjoints obligatoires, routes des deux côtés, non transitif. VPN site-à-site = rapide à monter ; Direct </w:t>
            </w:r>
            <w:proofErr w:type="spellStart"/>
            <w:r>
              <w:rPr>
                <w:sz w:val="20"/>
                <w:szCs w:val="20"/>
              </w:rPr>
              <w:t>Connect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ExpressRoute</w:t>
            </w:r>
            <w:proofErr w:type="spellEnd"/>
            <w:r>
              <w:rPr>
                <w:sz w:val="20"/>
                <w:szCs w:val="20"/>
              </w:rPr>
              <w:t xml:space="preserve"> = lien physique dédié.</w:t>
            </w:r>
          </w:p>
          <w:p w14:paraId="66D6F561" w14:textId="77777777" w:rsidR="009C154D" w:rsidRDefault="00000000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sz w:val="20"/>
                <w:szCs w:val="20"/>
              </w:rPr>
              <w:t>Un plan d'adressage se conçoit avant de cliquer — c'est le brouillon direct du TP2.</w:t>
            </w:r>
          </w:p>
        </w:tc>
      </w:tr>
    </w:tbl>
    <w:p w14:paraId="66D6F563" w14:textId="77777777" w:rsidR="009C154D" w:rsidRDefault="00000000">
      <w:r>
        <w:br w:type="page"/>
      </w:r>
    </w:p>
    <w:p w14:paraId="66D6F564" w14:textId="77777777" w:rsidR="009C154D" w:rsidRDefault="00000000">
      <w:pPr>
        <w:pStyle w:val="Titre1"/>
        <w:pBdr>
          <w:bottom w:val="single" w:sz="12" w:space="4" w:color="1F4E79"/>
        </w:pBdr>
        <w:spacing w:before="360" w:after="200"/>
      </w:pPr>
      <w:r>
        <w:rPr>
          <w:b/>
          <w:bCs/>
          <w:color w:val="1F4E79"/>
          <w:sz w:val="34"/>
          <w:szCs w:val="34"/>
        </w:rPr>
        <w:lastRenderedPageBreak/>
        <w:t>Récapitulatif général</w:t>
      </w:r>
    </w:p>
    <w:p w14:paraId="66D6F565" w14:textId="77777777" w:rsidR="009C154D" w:rsidRDefault="00000000">
      <w:pPr>
        <w:spacing w:after="80"/>
      </w:pPr>
      <w:r>
        <w:rPr>
          <w:b/>
          <w:bCs/>
        </w:rPr>
        <w:t>Jour 3</w:t>
      </w:r>
    </w:p>
    <w:p w14:paraId="66D6F566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>TCP est connecté, fiable et ordonné (SYN, SYN-ACK, ACK) ; UDP est sans connexion, rapide, sans garantie.</w:t>
      </w:r>
    </w:p>
    <w:p w14:paraId="66D6F567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>HTTP fonctionne en requête/réponse avec méthodes et codes de statut ; les cookies ajoutent de l'état ; HTTP/2 multiplexe sur une seule connexion.</w:t>
      </w:r>
    </w:p>
    <w:p w14:paraId="66D6F568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TLS garantit confidentialité, intégrité et authenticité grâce à une chaîne de certificats signés par une CA ; </w:t>
      </w:r>
      <w:proofErr w:type="spellStart"/>
      <w:r>
        <w:t>Let's</w:t>
      </w:r>
      <w:proofErr w:type="spellEnd"/>
      <w:r>
        <w:t xml:space="preserve"> </w:t>
      </w:r>
      <w:proofErr w:type="spellStart"/>
      <w:r>
        <w:t>Encrypt</w:t>
      </w:r>
      <w:proofErr w:type="spellEnd"/>
      <w:r>
        <w:t>/ACME automatise leur émission et leur renouvellement.</w:t>
      </w:r>
    </w:p>
    <w:p w14:paraId="66D6F569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>Un load balancer répartit et surveille : L4 pour les ports, L7 pour le contenu HTTP (avec terminaison TLS).</w:t>
      </w:r>
    </w:p>
    <w:p w14:paraId="66D6F56A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>Un pare-feu stateful (</w:t>
      </w:r>
      <w:proofErr w:type="spellStart"/>
      <w:r>
        <w:t>security</w:t>
      </w:r>
      <w:proofErr w:type="spellEnd"/>
      <w:r>
        <w:t xml:space="preserve"> group) suit les connexions ; un pare-feu stateless (NACL) exige des règles dans les deux sens.</w:t>
      </w:r>
    </w:p>
    <w:p w14:paraId="66D6F56B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>Un VPN encapsule et chiffre un trafic privé à travers un réseau public, en mode site-à-site ou poste-à-site.</w:t>
      </w:r>
    </w:p>
    <w:p w14:paraId="66D6F56C" w14:textId="77777777" w:rsidR="009C154D" w:rsidRDefault="00000000">
      <w:pPr>
        <w:spacing w:before="160" w:after="80"/>
      </w:pPr>
      <w:r>
        <w:rPr>
          <w:b/>
          <w:bCs/>
        </w:rPr>
        <w:t>Jour 4</w:t>
      </w:r>
    </w:p>
    <w:p w14:paraId="66D6F56D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>Un VPC est un réseau privé et isolé dans une région cloud, découpé en sous-réseaux mono-AZ.</w:t>
      </w:r>
    </w:p>
    <w:p w14:paraId="66D6F56E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>Un sous-réseau est public ou privé uniquement selon sa table de routage (route vers l'IGW, ou vers une NAT Gateway).</w:t>
      </w:r>
    </w:p>
    <w:p w14:paraId="66D6F56F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Security group (stateful, par ressource) et NACL (stateless, par sous-réseau) sont les deux pare-feu du VPC ; l'essentiel du travail quotidien se fait avec les </w:t>
      </w:r>
      <w:proofErr w:type="spellStart"/>
      <w:r>
        <w:t>security</w:t>
      </w:r>
      <w:proofErr w:type="spellEnd"/>
      <w:r>
        <w:t xml:space="preserve"> groups.</w:t>
      </w:r>
    </w:p>
    <w:p w14:paraId="66D6F570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Le VPC </w:t>
      </w:r>
      <w:proofErr w:type="spellStart"/>
      <w:r>
        <w:t>peering</w:t>
      </w:r>
      <w:proofErr w:type="spellEnd"/>
      <w:r>
        <w:t xml:space="preserve"> relie deux VPC en privé, à condition que leurs CIDR ne se chevauchent pas ; pour relier un datacenter, on choisit entre VPN site-à-site managé et Direct </w:t>
      </w:r>
      <w:proofErr w:type="spellStart"/>
      <w:r>
        <w:t>Connect</w:t>
      </w:r>
      <w:proofErr w:type="spellEnd"/>
      <w:r>
        <w:t xml:space="preserve"> selon le besoin de débit et de stabilité.</w:t>
      </w:r>
    </w:p>
    <w:p w14:paraId="66D6F571" w14:textId="77777777" w:rsidR="009C154D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Un plan d'adressage cloud (CIDR, sous-réseaux, tables de routage, </w:t>
      </w:r>
      <w:proofErr w:type="spellStart"/>
      <w:r>
        <w:t>security</w:t>
      </w:r>
      <w:proofErr w:type="spellEnd"/>
      <w:r>
        <w:t xml:space="preserve"> groups) se conçoit avant de cliquer — c'est le brouillon direct d'une vraie infrastructure.</w:t>
      </w:r>
    </w:p>
    <w:p w14:paraId="66D6F572" w14:textId="77777777" w:rsidR="009C154D" w:rsidRDefault="009C154D">
      <w:pPr>
        <w:spacing w:after="2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50"/>
      </w:tblGrid>
      <w:tr w:rsidR="009C154D" w14:paraId="66D6F575" w14:textId="77777777">
        <w:tblPrEx>
          <w:tblCellMar>
            <w:top w:w="0" w:type="dxa"/>
            <w:bottom w:w="0" w:type="dxa"/>
          </w:tblCellMar>
        </w:tblPrEx>
        <w:tc>
          <w:tcPr>
            <w:tcW w:w="5000" w:type="pct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</w:tcBorders>
            <w:shd w:val="clear" w:color="auto" w:fill="FCE4CC"/>
            <w:tcMar>
              <w:top w:w="140" w:type="dxa"/>
              <w:left w:w="180" w:type="dxa"/>
              <w:bottom w:w="140" w:type="dxa"/>
              <w:right w:w="180" w:type="dxa"/>
            </w:tcMar>
          </w:tcPr>
          <w:p w14:paraId="66D6F573" w14:textId="77777777" w:rsidR="009C154D" w:rsidRDefault="00000000">
            <w:pPr>
              <w:spacing w:after="80"/>
            </w:pPr>
            <w:r>
              <w:rPr>
                <w:b/>
                <w:bCs/>
                <w:color w:val="1F4E79"/>
                <w:sz w:val="23"/>
                <w:szCs w:val="23"/>
              </w:rPr>
              <w:t>Pour la suite</w:t>
            </w:r>
          </w:p>
          <w:p w14:paraId="66D6F574" w14:textId="77777777" w:rsidR="009C154D" w:rsidRDefault="00000000">
            <w:r>
              <w:t xml:space="preserve">Le prochain TP transforme ce plan d'adressage en une VM réelle (pare-feu </w:t>
            </w:r>
            <w:proofErr w:type="spellStart"/>
            <w:r>
              <w:t>ufw</w:t>
            </w:r>
            <w:proofErr w:type="spellEnd"/>
            <w:r>
              <w:t xml:space="preserve">, </w:t>
            </w:r>
            <w:proofErr w:type="spellStart"/>
            <w:r>
              <w:t>nginx</w:t>
            </w:r>
            <w:proofErr w:type="spellEnd"/>
            <w:r>
              <w:t xml:space="preserve"> en reverse proxy, diagnostics </w:t>
            </w:r>
            <w:proofErr w:type="spellStart"/>
            <w:r>
              <w:t>ss</w:t>
            </w:r>
            <w:proofErr w:type="spellEnd"/>
            <w:r>
              <w:t xml:space="preserve">/curl/dig). Le plan </w:t>
            </w:r>
            <w:proofErr w:type="spellStart"/>
            <w:r>
              <w:t>StockLine</w:t>
            </w:r>
            <w:proofErr w:type="spellEnd"/>
            <w:r>
              <w:t xml:space="preserve"> construit lors de l'atelier fil rouge servira ensuite tel quel pour bâtir une vraie infrastructure multi-AZ.</w:t>
            </w:r>
          </w:p>
        </w:tc>
      </w:tr>
    </w:tbl>
    <w:p w14:paraId="66D6F576" w14:textId="77777777" w:rsidR="00E33A3C" w:rsidRDefault="00E33A3C"/>
    <w:sectPr w:rsidR="00E33A3C" w:rsidSect="006E790B">
      <w:headerReference w:type="default" r:id="rId15"/>
      <w:footerReference w:type="default" r:id="rId16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8CEAE" w14:textId="77777777" w:rsidR="00E33A3C" w:rsidRDefault="00E33A3C">
      <w:r>
        <w:separator/>
      </w:r>
    </w:p>
  </w:endnote>
  <w:endnote w:type="continuationSeparator" w:id="0">
    <w:p w14:paraId="3A54C4E4" w14:textId="77777777" w:rsidR="00E33A3C" w:rsidRDefault="00E33A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F587" w14:textId="76C61AD2" w:rsidR="009C154D" w:rsidRDefault="00000000">
    <w:pPr>
      <w:jc w:val="center"/>
    </w:pPr>
    <w:r>
      <w:rPr>
        <w:color w:val="999999"/>
        <w:sz w:val="15"/>
        <w:szCs w:val="15"/>
      </w:rPr>
      <w:t xml:space="preserve">Page </w:t>
    </w:r>
    <w:r>
      <w:rPr>
        <w:color w:val="999999"/>
        <w:sz w:val="15"/>
        <w:szCs w:val="15"/>
      </w:rPr>
      <w:fldChar w:fldCharType="begin"/>
    </w:r>
    <w:r>
      <w:rPr>
        <w:color w:val="999999"/>
        <w:sz w:val="15"/>
        <w:szCs w:val="15"/>
      </w:rPr>
      <w:instrText>PAGE</w:instrText>
    </w:r>
    <w:r>
      <w:rPr>
        <w:color w:val="999999"/>
        <w:sz w:val="15"/>
        <w:szCs w:val="15"/>
      </w:rPr>
      <w:fldChar w:fldCharType="separate"/>
    </w:r>
    <w:r w:rsidR="006E790B">
      <w:rPr>
        <w:noProof/>
        <w:color w:val="999999"/>
        <w:sz w:val="15"/>
        <w:szCs w:val="15"/>
      </w:rPr>
      <w:t>1</w:t>
    </w:r>
    <w:r>
      <w:rPr>
        <w:color w:val="99999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1BD78" w14:textId="77777777" w:rsidR="00E33A3C" w:rsidRDefault="00E33A3C">
      <w:r>
        <w:separator/>
      </w:r>
    </w:p>
  </w:footnote>
  <w:footnote w:type="continuationSeparator" w:id="0">
    <w:p w14:paraId="0839CF52" w14:textId="77777777" w:rsidR="00E33A3C" w:rsidRDefault="00E33A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F586" w14:textId="77777777" w:rsidR="009C154D" w:rsidRDefault="00000000">
    <w:pPr>
      <w:jc w:val="right"/>
    </w:pPr>
    <w:r>
      <w:rPr>
        <w:color w:val="999999"/>
        <w:sz w:val="15"/>
        <w:szCs w:val="15"/>
      </w:rPr>
      <w:t>Réseaux pour le cloud — Synthèse Jour 3 &amp; Jour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2D1B1E"/>
    <w:multiLevelType w:val="hybridMultilevel"/>
    <w:tmpl w:val="9A482EFA"/>
    <w:lvl w:ilvl="0" w:tplc="9A320AAC">
      <w:start w:val="1"/>
      <w:numFmt w:val="bullet"/>
      <w:lvlText w:val="●"/>
      <w:lvlJc w:val="left"/>
      <w:pPr>
        <w:ind w:left="720" w:hanging="360"/>
      </w:pPr>
    </w:lvl>
    <w:lvl w:ilvl="1" w:tplc="C0203426">
      <w:start w:val="1"/>
      <w:numFmt w:val="bullet"/>
      <w:lvlText w:val="○"/>
      <w:lvlJc w:val="left"/>
      <w:pPr>
        <w:ind w:left="1440" w:hanging="360"/>
      </w:pPr>
    </w:lvl>
    <w:lvl w:ilvl="2" w:tplc="F93C1F18">
      <w:start w:val="1"/>
      <w:numFmt w:val="bullet"/>
      <w:lvlText w:val="■"/>
      <w:lvlJc w:val="left"/>
      <w:pPr>
        <w:ind w:left="2160" w:hanging="360"/>
      </w:pPr>
    </w:lvl>
    <w:lvl w:ilvl="3" w:tplc="49C2EC06">
      <w:start w:val="1"/>
      <w:numFmt w:val="bullet"/>
      <w:lvlText w:val="●"/>
      <w:lvlJc w:val="left"/>
      <w:pPr>
        <w:ind w:left="2880" w:hanging="360"/>
      </w:pPr>
    </w:lvl>
    <w:lvl w:ilvl="4" w:tplc="3C20E3D2">
      <w:start w:val="1"/>
      <w:numFmt w:val="bullet"/>
      <w:lvlText w:val="○"/>
      <w:lvlJc w:val="left"/>
      <w:pPr>
        <w:ind w:left="3600" w:hanging="360"/>
      </w:pPr>
    </w:lvl>
    <w:lvl w:ilvl="5" w:tplc="7D4C642E">
      <w:start w:val="1"/>
      <w:numFmt w:val="bullet"/>
      <w:lvlText w:val="■"/>
      <w:lvlJc w:val="left"/>
      <w:pPr>
        <w:ind w:left="4320" w:hanging="360"/>
      </w:pPr>
    </w:lvl>
    <w:lvl w:ilvl="6" w:tplc="B38A3BBA">
      <w:start w:val="1"/>
      <w:numFmt w:val="bullet"/>
      <w:lvlText w:val="●"/>
      <w:lvlJc w:val="left"/>
      <w:pPr>
        <w:ind w:left="5040" w:hanging="360"/>
      </w:pPr>
    </w:lvl>
    <w:lvl w:ilvl="7" w:tplc="9F3C5D5A">
      <w:start w:val="1"/>
      <w:numFmt w:val="bullet"/>
      <w:lvlText w:val="●"/>
      <w:lvlJc w:val="left"/>
      <w:pPr>
        <w:ind w:left="5760" w:hanging="360"/>
      </w:pPr>
    </w:lvl>
    <w:lvl w:ilvl="8" w:tplc="B9162C94">
      <w:start w:val="1"/>
      <w:numFmt w:val="bullet"/>
      <w:lvlText w:val="●"/>
      <w:lvlJc w:val="left"/>
      <w:pPr>
        <w:ind w:left="6480" w:hanging="360"/>
      </w:pPr>
    </w:lvl>
  </w:abstractNum>
  <w:num w:numId="1" w16cid:durableId="18856026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154D"/>
    <w:rsid w:val="004A2E35"/>
    <w:rsid w:val="004C6B10"/>
    <w:rsid w:val="004D5A28"/>
    <w:rsid w:val="006A6E54"/>
    <w:rsid w:val="006C0EF7"/>
    <w:rsid w:val="006E790B"/>
    <w:rsid w:val="009C154D"/>
    <w:rsid w:val="00BD3514"/>
    <w:rsid w:val="00CF7512"/>
    <w:rsid w:val="00E33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D6F2D4"/>
  <w15:docId w15:val="{CE5FCE23-E093-4463-AD06-988C374DA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19</Pages>
  <Words>4947</Words>
  <Characters>27213</Characters>
  <Application>Microsoft Office Word</Application>
  <DocSecurity>0</DocSecurity>
  <Lines>226</Lines>
  <Paragraphs>64</Paragraphs>
  <ScaleCrop>false</ScaleCrop>
  <Company/>
  <LinksUpToDate>false</LinksUpToDate>
  <CharactersWithSpaces>32096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Ines Zounon</cp:lastModifiedBy>
  <cp:revision>8</cp:revision>
  <dcterms:created xsi:type="dcterms:W3CDTF">2026-09-09T13:07:00Z</dcterms:created>
  <dcterms:modified xsi:type="dcterms:W3CDTF">2026-09-09T15:08:00Z</dcterms:modified>
</cp:coreProperties>
</file>