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37" w:rsidRDefault="00601037">
      <w:pPr>
        <w:pStyle w:val="BodyText"/>
        <w:spacing w:before="0"/>
        <w:ind w:left="2943"/>
        <w:rPr>
          <w:sz w:val="20"/>
        </w:rPr>
      </w:pPr>
    </w:p>
    <w:p w:rsidR="00601037" w:rsidRDefault="000041FC" w:rsidP="00FD0CDC">
      <w:pPr>
        <w:pStyle w:val="Title"/>
        <w:ind w:left="0"/>
      </w:pPr>
      <w:r>
        <w:t xml:space="preserve">TOPIC: </w:t>
      </w:r>
      <w:r w:rsidR="003539EA" w:rsidRPr="003539EA">
        <w:t xml:space="preserve">Predicting Student </w:t>
      </w:r>
      <w:r w:rsidR="00C15DD3">
        <w:t xml:space="preserve">Campus </w:t>
      </w:r>
      <w:r w:rsidR="003539EA" w:rsidRPr="003539EA">
        <w:t>Placement Success and Salary Potential using Machine Learning: A Data-Driven Approach</w:t>
      </w:r>
      <w:r w:rsidR="003539EA">
        <w:t xml:space="preserve"> </w:t>
      </w:r>
      <w:r>
        <w:t>-</w:t>
      </w:r>
    </w:p>
    <w:p w:rsidR="00601037" w:rsidRDefault="000041FC" w:rsidP="003539EA">
      <w:pPr>
        <w:pStyle w:val="Heading1"/>
        <w:spacing w:before="186"/>
      </w:pPr>
      <w:r>
        <w:t>Concept of the project-</w:t>
      </w:r>
    </w:p>
    <w:p w:rsidR="003539EA" w:rsidRDefault="003539EA" w:rsidP="003539EA">
      <w:pPr>
        <w:pStyle w:val="Heading1"/>
        <w:spacing w:before="186"/>
        <w:rPr>
          <w:b w:val="0"/>
          <w:i w:val="0"/>
          <w:u w:val="none"/>
        </w:rPr>
      </w:pPr>
      <w:r w:rsidRPr="003539EA">
        <w:rPr>
          <w:b w:val="0"/>
          <w:i w:val="0"/>
          <w:u w:val="none"/>
        </w:rPr>
        <w:t>The project aims to leverage a student placement dataset to develop a prediction model using machine learning techniques. By incorporati</w:t>
      </w:r>
      <w:r>
        <w:rPr>
          <w:b w:val="0"/>
          <w:i w:val="0"/>
          <w:u w:val="none"/>
        </w:rPr>
        <w:t>ng inputs such as student grade history, educational background,</w:t>
      </w:r>
      <w:r w:rsidRPr="003539EA">
        <w:rPr>
          <w:b w:val="0"/>
          <w:i w:val="0"/>
          <w:u w:val="none"/>
        </w:rPr>
        <w:t xml:space="preserve"> field information</w:t>
      </w:r>
      <w:r>
        <w:rPr>
          <w:b w:val="0"/>
          <w:i w:val="0"/>
          <w:u w:val="none"/>
        </w:rPr>
        <w:t>, etc.,</w:t>
      </w:r>
      <w:r w:rsidRPr="003539EA">
        <w:rPr>
          <w:b w:val="0"/>
          <w:i w:val="0"/>
          <w:u w:val="none"/>
        </w:rPr>
        <w:t xml:space="preserve"> the model will forecast </w:t>
      </w:r>
      <w:r>
        <w:rPr>
          <w:b w:val="0"/>
          <w:i w:val="0"/>
          <w:u w:val="none"/>
        </w:rPr>
        <w:t xml:space="preserve">on-campus </w:t>
      </w:r>
      <w:r w:rsidRPr="003539EA">
        <w:rPr>
          <w:b w:val="0"/>
          <w:i w:val="0"/>
          <w:u w:val="none"/>
        </w:rPr>
        <w:t>placement success</w:t>
      </w:r>
      <w:r>
        <w:rPr>
          <w:b w:val="0"/>
          <w:i w:val="0"/>
          <w:u w:val="none"/>
        </w:rPr>
        <w:t xml:space="preserve"> rate</w:t>
      </w:r>
      <w:r w:rsidRPr="003539EA">
        <w:rPr>
          <w:b w:val="0"/>
          <w:i w:val="0"/>
          <w:u w:val="none"/>
        </w:rPr>
        <w:t xml:space="preserve"> and salary potential</w:t>
      </w:r>
      <w:r>
        <w:rPr>
          <w:b w:val="0"/>
          <w:i w:val="0"/>
          <w:u w:val="none"/>
        </w:rPr>
        <w:t xml:space="preserve"> along with much more insight</w:t>
      </w:r>
      <w:r w:rsidRPr="003539EA">
        <w:rPr>
          <w:b w:val="0"/>
          <w:i w:val="0"/>
          <w:u w:val="none"/>
        </w:rPr>
        <w:t xml:space="preserve">. The primary objective is to provide valuable insights that can guide students in understanding the key factors influencing their future career prospects. The project implementation will focus on creating </w:t>
      </w:r>
      <w:r w:rsidR="002A2A53">
        <w:rPr>
          <w:b w:val="0"/>
          <w:i w:val="0"/>
          <w:u w:val="none"/>
        </w:rPr>
        <w:t>an</w:t>
      </w:r>
      <w:r w:rsidRPr="003539EA">
        <w:rPr>
          <w:b w:val="0"/>
          <w:i w:val="0"/>
          <w:u w:val="none"/>
        </w:rPr>
        <w:t xml:space="preserve"> interface that allows students to input their academic and field-related details. This project holds significant potential to empower students with data-driven insights and assist them in identifying areas they may need to focus on for achieving their career goals.</w:t>
      </w:r>
    </w:p>
    <w:p w:rsidR="003539EA" w:rsidRPr="003539EA" w:rsidRDefault="003539EA" w:rsidP="003539EA">
      <w:pPr>
        <w:pStyle w:val="Heading1"/>
        <w:spacing w:before="186"/>
        <w:rPr>
          <w:b w:val="0"/>
          <w:i w:val="0"/>
          <w:u w:val="none"/>
        </w:rPr>
      </w:pPr>
    </w:p>
    <w:p w:rsidR="00601037" w:rsidRDefault="000041FC">
      <w:pPr>
        <w:pStyle w:val="Heading1"/>
        <w:rPr>
          <w:u w:val="none"/>
        </w:rPr>
      </w:pPr>
      <w:r>
        <w:t>Problem Statement</w:t>
      </w:r>
      <w:r>
        <w:rPr>
          <w:u w:val="none"/>
        </w:rPr>
        <w:t>-</w:t>
      </w:r>
    </w:p>
    <w:p w:rsidR="00601037" w:rsidRDefault="00601037">
      <w:pPr>
        <w:pStyle w:val="BodyText"/>
        <w:spacing w:before="0"/>
        <w:ind w:left="0"/>
      </w:pPr>
    </w:p>
    <w:p w:rsidR="001A656C" w:rsidRDefault="001A656C">
      <w:pPr>
        <w:pStyle w:val="BodyText"/>
        <w:spacing w:before="0"/>
        <w:ind w:left="0"/>
        <w:rPr>
          <w:sz w:val="30"/>
        </w:rPr>
      </w:pPr>
      <w:r w:rsidRPr="001A656C">
        <w:rPr>
          <w:sz w:val="30"/>
        </w:rPr>
        <w:t>To build a predictive model and overcome the deficiencies in personalized guidance and user-friendly interfaces, it is crucial to empower students with the ability to leverage their academic and field information effectively, enabling informed decision-making regarding placement success and salary potential.</w:t>
      </w:r>
    </w:p>
    <w:p w:rsidR="00601037" w:rsidRDefault="00601037">
      <w:pPr>
        <w:pStyle w:val="BodyText"/>
        <w:spacing w:before="11"/>
        <w:ind w:left="0"/>
        <w:rPr>
          <w:sz w:val="27"/>
        </w:rPr>
      </w:pPr>
    </w:p>
    <w:p w:rsidR="00601037" w:rsidRDefault="000041FC">
      <w:pPr>
        <w:pStyle w:val="Heading1"/>
        <w:rPr>
          <w:u w:val="none"/>
        </w:rPr>
      </w:pPr>
      <w:r>
        <w:t>The objective of the Project:</w:t>
      </w:r>
    </w:p>
    <w:p w:rsidR="00601037" w:rsidRDefault="00601037">
      <w:pPr>
        <w:pStyle w:val="BodyText"/>
        <w:spacing w:before="5"/>
        <w:ind w:left="0"/>
      </w:pPr>
    </w:p>
    <w:p w:rsidR="00FD0CDC" w:rsidRPr="00FD0CDC" w:rsidRDefault="00FD0CDC" w:rsidP="00FD0CDC">
      <w:pPr>
        <w:pStyle w:val="BodyText"/>
        <w:numPr>
          <w:ilvl w:val="0"/>
          <w:numId w:val="2"/>
        </w:numPr>
        <w:spacing w:before="5"/>
      </w:pPr>
      <w:r w:rsidRPr="00FD0CDC">
        <w:t>Develop a predictive model that utilizes machine learning techniques to forecast placement success and salary potential based on student grades and field-related information.</w:t>
      </w:r>
    </w:p>
    <w:p w:rsidR="00FD0CDC" w:rsidRPr="00FD0CDC" w:rsidRDefault="002A2A53" w:rsidP="00FD0CDC">
      <w:pPr>
        <w:pStyle w:val="BodyText"/>
        <w:numPr>
          <w:ilvl w:val="0"/>
          <w:numId w:val="2"/>
        </w:numPr>
        <w:spacing w:before="5"/>
      </w:pPr>
      <w:r>
        <w:t xml:space="preserve">Create an </w:t>
      </w:r>
      <w:r w:rsidR="00FD0CDC" w:rsidRPr="00FD0CDC">
        <w:t>interface that allows students to easily input their academic and field details for accurate predictions.</w:t>
      </w:r>
    </w:p>
    <w:p w:rsidR="00FD0CDC" w:rsidRPr="00FD0CDC" w:rsidRDefault="00FD0CDC" w:rsidP="00FD0CDC">
      <w:pPr>
        <w:pStyle w:val="BodyText"/>
        <w:numPr>
          <w:ilvl w:val="0"/>
          <w:numId w:val="2"/>
        </w:numPr>
        <w:spacing w:before="5"/>
      </w:pPr>
      <w:r w:rsidRPr="00FD0CDC">
        <w:t>Incorporate personalized recommendations and insights within the interface to guide students on areas they need to work on to enhance their employability.</w:t>
      </w:r>
    </w:p>
    <w:p w:rsidR="00FD0CDC" w:rsidRPr="00FD0CDC" w:rsidRDefault="00FD0CDC" w:rsidP="00FD0CDC">
      <w:pPr>
        <w:pStyle w:val="BodyText"/>
        <w:numPr>
          <w:ilvl w:val="0"/>
          <w:numId w:val="2"/>
        </w:numPr>
        <w:spacing w:before="5"/>
      </w:pPr>
      <w:r w:rsidRPr="00FD0CDC">
        <w:t>Evaluate and refine the predictive model's performance using appropriate validation techniques to ensure accurate and reliable predictions.</w:t>
      </w:r>
    </w:p>
    <w:p w:rsidR="00FD0CDC" w:rsidRPr="00FD0CDC" w:rsidRDefault="00FD0CDC" w:rsidP="00FD0CDC">
      <w:pPr>
        <w:pStyle w:val="BodyText"/>
        <w:numPr>
          <w:ilvl w:val="0"/>
          <w:numId w:val="2"/>
        </w:numPr>
        <w:spacing w:before="5"/>
      </w:pPr>
      <w:r w:rsidRPr="00FD0CDC">
        <w:t>Empower students with actionable insights derived from the predictive model, enabling them to make informed decisions regarding their career paths and prioritize areas for improvement.</w:t>
      </w:r>
    </w:p>
    <w:p w:rsidR="00FD0CDC" w:rsidRPr="00FD0CDC" w:rsidRDefault="00FD0CDC" w:rsidP="00FD0CDC">
      <w:pPr>
        <w:pStyle w:val="BodyText"/>
        <w:numPr>
          <w:ilvl w:val="0"/>
          <w:numId w:val="2"/>
        </w:numPr>
        <w:spacing w:before="5"/>
      </w:pPr>
      <w:r w:rsidRPr="00FD0CDC">
        <w:t>Enable students to gain a deeper understanding of the factors influencing their placement success and salary potential, promoting self-awareness and proactive career planning.</w:t>
      </w:r>
    </w:p>
    <w:p w:rsidR="00FD0CDC" w:rsidRPr="00FD0CDC" w:rsidRDefault="00FD0CDC" w:rsidP="00FD0CDC">
      <w:pPr>
        <w:pStyle w:val="BodyText"/>
        <w:numPr>
          <w:ilvl w:val="0"/>
          <w:numId w:val="2"/>
        </w:numPr>
        <w:spacing w:before="5"/>
      </w:pPr>
      <w:r w:rsidRPr="00FD0CDC">
        <w:t>Measure the effectiveness and impact of the project in terms of improved placement outcomes, higher salary potential, and student satisfaction with the guidance provided.</w:t>
      </w:r>
    </w:p>
    <w:p w:rsidR="00FD0CDC" w:rsidRDefault="00FD0CDC">
      <w:pPr>
        <w:pStyle w:val="BodyText"/>
        <w:spacing w:before="5"/>
        <w:ind w:left="0"/>
      </w:pPr>
    </w:p>
    <w:p w:rsidR="00FD0CDC" w:rsidRDefault="00FD0CDC">
      <w:pPr>
        <w:pStyle w:val="BodyText"/>
        <w:spacing w:before="5"/>
        <w:ind w:left="0"/>
        <w:rPr>
          <w:sz w:val="32"/>
        </w:rPr>
      </w:pPr>
    </w:p>
    <w:p w:rsidR="00FD0CDC" w:rsidRDefault="00FD0CDC">
      <w:pPr>
        <w:pStyle w:val="BodyText"/>
        <w:spacing w:before="5"/>
        <w:ind w:left="0"/>
        <w:rPr>
          <w:sz w:val="32"/>
        </w:rPr>
      </w:pPr>
    </w:p>
    <w:p w:rsidR="00FD0CDC" w:rsidRDefault="00FD0CDC">
      <w:pPr>
        <w:pStyle w:val="BodyText"/>
        <w:spacing w:before="5"/>
        <w:ind w:left="0"/>
        <w:rPr>
          <w:sz w:val="32"/>
        </w:rPr>
      </w:pPr>
    </w:p>
    <w:p w:rsidR="002A2A53" w:rsidRDefault="002A2A53">
      <w:pPr>
        <w:pStyle w:val="BodyText"/>
        <w:spacing w:before="5"/>
        <w:ind w:left="0"/>
        <w:rPr>
          <w:sz w:val="32"/>
        </w:rPr>
      </w:pPr>
    </w:p>
    <w:p w:rsidR="002A2A53" w:rsidRDefault="002A2A53">
      <w:pPr>
        <w:pStyle w:val="BodyText"/>
        <w:spacing w:before="5"/>
        <w:ind w:left="0"/>
        <w:rPr>
          <w:sz w:val="32"/>
        </w:rPr>
      </w:pPr>
    </w:p>
    <w:p w:rsidR="002A2A53" w:rsidRDefault="002A2A53">
      <w:pPr>
        <w:pStyle w:val="BodyText"/>
        <w:spacing w:before="5"/>
        <w:ind w:left="0"/>
        <w:rPr>
          <w:sz w:val="32"/>
        </w:rPr>
      </w:pPr>
    </w:p>
    <w:p w:rsidR="00601037" w:rsidRDefault="000041FC" w:rsidP="00FD0CDC">
      <w:pPr>
        <w:pStyle w:val="Heading1"/>
      </w:pPr>
      <w:r>
        <w:lastRenderedPageBreak/>
        <w:t>Data sources used</w:t>
      </w:r>
    </w:p>
    <w:p w:rsidR="00FD0CDC" w:rsidRPr="00FD0CDC" w:rsidRDefault="00FD0CDC" w:rsidP="00FD0CDC">
      <w:pPr>
        <w:pStyle w:val="Heading1"/>
        <w:rPr>
          <w:b w:val="0"/>
          <w:i w:val="0"/>
          <w:u w:val="none"/>
        </w:rPr>
      </w:pPr>
      <w:r w:rsidRPr="00FD0CDC">
        <w:rPr>
          <w:b w:val="0"/>
          <w:i w:val="0"/>
          <w:u w:val="none"/>
        </w:rPr>
        <w:t>https://www.kaggle.com/datasets/benroshan/factors-affecting-campus-placement</w:t>
      </w:r>
    </w:p>
    <w:p w:rsidR="00FD0CDC" w:rsidRDefault="00FD0CDC">
      <w:pPr>
        <w:pStyle w:val="BodyText"/>
        <w:spacing w:before="5"/>
        <w:ind w:left="0"/>
        <w:rPr>
          <w:sz w:val="32"/>
        </w:rPr>
      </w:pPr>
    </w:p>
    <w:p w:rsidR="00601037" w:rsidRDefault="000041FC">
      <w:pPr>
        <w:pStyle w:val="Heading1"/>
        <w:rPr>
          <w:u w:val="none"/>
        </w:rPr>
      </w:pPr>
      <w:r>
        <w:t>Data Analytics software used-</w:t>
      </w:r>
    </w:p>
    <w:p w:rsidR="00601037" w:rsidRDefault="000041FC">
      <w:pPr>
        <w:spacing w:before="26"/>
        <w:ind w:left="110"/>
        <w:rPr>
          <w:i/>
          <w:sz w:val="28"/>
        </w:rPr>
      </w:pPr>
      <w:r>
        <w:rPr>
          <w:i/>
          <w:sz w:val="28"/>
        </w:rPr>
        <w:t xml:space="preserve">Python &amp; </w:t>
      </w:r>
      <w:proofErr w:type="spellStart"/>
      <w:r>
        <w:rPr>
          <w:i/>
          <w:sz w:val="28"/>
        </w:rPr>
        <w:t>Jupyter</w:t>
      </w:r>
      <w:proofErr w:type="spellEnd"/>
      <w:r>
        <w:rPr>
          <w:i/>
          <w:sz w:val="28"/>
        </w:rPr>
        <w:t xml:space="preserve"> N</w:t>
      </w:r>
      <w:r w:rsidR="005436F2">
        <w:rPr>
          <w:i/>
          <w:sz w:val="28"/>
        </w:rPr>
        <w:t xml:space="preserve">otebook Libraries </w:t>
      </w:r>
      <w:r w:rsidR="002A2A53">
        <w:rPr>
          <w:i/>
          <w:sz w:val="28"/>
        </w:rPr>
        <w:t>used:</w:t>
      </w:r>
    </w:p>
    <w:p w:rsidR="005436F2" w:rsidRDefault="005436F2">
      <w:pPr>
        <w:rPr>
          <w:sz w:val="28"/>
        </w:rPr>
      </w:pPr>
    </w:p>
    <w:p w:rsidR="005436F2" w:rsidRPr="005436F2" w:rsidRDefault="005436F2" w:rsidP="005436F2">
      <w:pPr>
        <w:numPr>
          <w:ilvl w:val="0"/>
          <w:numId w:val="3"/>
        </w:numPr>
        <w:rPr>
          <w:sz w:val="28"/>
        </w:rPr>
      </w:pPr>
      <w:r w:rsidRPr="005436F2">
        <w:rPr>
          <w:sz w:val="28"/>
        </w:rPr>
        <w:t>Pandas: Data manipulation and analysis library.</w:t>
      </w:r>
    </w:p>
    <w:p w:rsidR="005436F2" w:rsidRPr="005436F2" w:rsidRDefault="005436F2" w:rsidP="005436F2">
      <w:pPr>
        <w:numPr>
          <w:ilvl w:val="0"/>
          <w:numId w:val="3"/>
        </w:numPr>
        <w:rPr>
          <w:sz w:val="28"/>
        </w:rPr>
      </w:pPr>
      <w:proofErr w:type="spellStart"/>
      <w:r w:rsidRPr="005436F2">
        <w:rPr>
          <w:sz w:val="28"/>
        </w:rPr>
        <w:t>Scikit</w:t>
      </w:r>
      <w:proofErr w:type="spellEnd"/>
      <w:r w:rsidRPr="005436F2">
        <w:rPr>
          <w:sz w:val="28"/>
        </w:rPr>
        <w:t>-learn: Machine learning library for predictive models.</w:t>
      </w:r>
    </w:p>
    <w:p w:rsidR="005436F2" w:rsidRPr="005436F2" w:rsidRDefault="005436F2" w:rsidP="005436F2">
      <w:pPr>
        <w:numPr>
          <w:ilvl w:val="0"/>
          <w:numId w:val="3"/>
        </w:numPr>
        <w:rPr>
          <w:sz w:val="28"/>
        </w:rPr>
      </w:pPr>
      <w:proofErr w:type="spellStart"/>
      <w:r w:rsidRPr="005436F2">
        <w:rPr>
          <w:sz w:val="28"/>
        </w:rPr>
        <w:t>NumPy</w:t>
      </w:r>
      <w:proofErr w:type="spellEnd"/>
      <w:r w:rsidRPr="005436F2">
        <w:rPr>
          <w:sz w:val="28"/>
        </w:rPr>
        <w:t>: Library for numerical operations and array manipulation.</w:t>
      </w:r>
    </w:p>
    <w:p w:rsidR="005436F2" w:rsidRPr="005436F2" w:rsidRDefault="005436F2" w:rsidP="005436F2">
      <w:pPr>
        <w:numPr>
          <w:ilvl w:val="0"/>
          <w:numId w:val="3"/>
        </w:numPr>
        <w:rPr>
          <w:sz w:val="28"/>
        </w:rPr>
      </w:pPr>
      <w:proofErr w:type="spellStart"/>
      <w:r w:rsidRPr="005436F2">
        <w:rPr>
          <w:sz w:val="28"/>
        </w:rPr>
        <w:t>Matplotlib</w:t>
      </w:r>
      <w:proofErr w:type="spellEnd"/>
      <w:r w:rsidRPr="005436F2">
        <w:rPr>
          <w:sz w:val="28"/>
        </w:rPr>
        <w:t>: Visualization library for charts and plots.</w:t>
      </w:r>
    </w:p>
    <w:p w:rsidR="005436F2" w:rsidRPr="002A2A53" w:rsidRDefault="005436F2" w:rsidP="002A2A53">
      <w:pPr>
        <w:numPr>
          <w:ilvl w:val="0"/>
          <w:numId w:val="3"/>
        </w:numPr>
        <w:rPr>
          <w:sz w:val="28"/>
        </w:rPr>
        <w:sectPr w:rsidR="005436F2" w:rsidRPr="002A2A53">
          <w:type w:val="continuous"/>
          <w:pgSz w:w="11920" w:h="16840"/>
          <w:pgMar w:top="920" w:right="240" w:bottom="280" w:left="700" w:header="720" w:footer="720" w:gutter="0"/>
          <w:cols w:space="720"/>
        </w:sectPr>
      </w:pPr>
      <w:proofErr w:type="spellStart"/>
      <w:r w:rsidRPr="005436F2">
        <w:rPr>
          <w:sz w:val="28"/>
        </w:rPr>
        <w:t>Seaborn</w:t>
      </w:r>
      <w:proofErr w:type="spellEnd"/>
      <w:r w:rsidRPr="005436F2">
        <w:rPr>
          <w:sz w:val="28"/>
        </w:rPr>
        <w:t>: Statistical data visualization library</w:t>
      </w:r>
      <w:r w:rsidR="002A2A53">
        <w:rPr>
          <w:sz w:val="28"/>
        </w:rPr>
        <w:t>.</w:t>
      </w:r>
    </w:p>
    <w:p w:rsidR="00601037" w:rsidRDefault="000041FC" w:rsidP="002A2A53">
      <w:pPr>
        <w:spacing w:before="60"/>
        <w:rPr>
          <w:i/>
          <w:sz w:val="28"/>
        </w:rPr>
      </w:pPr>
      <w:r>
        <w:rPr>
          <w:i/>
          <w:sz w:val="28"/>
        </w:rPr>
        <w:t>Machine Learning Algorithms used:</w:t>
      </w:r>
    </w:p>
    <w:p w:rsidR="00601037" w:rsidRDefault="002A2A53">
      <w:pPr>
        <w:pStyle w:val="ListParagraph"/>
        <w:numPr>
          <w:ilvl w:val="0"/>
          <w:numId w:val="1"/>
        </w:numPr>
        <w:tabs>
          <w:tab w:val="left" w:pos="1190"/>
        </w:tabs>
        <w:rPr>
          <w:sz w:val="28"/>
        </w:rPr>
      </w:pPr>
      <w:r>
        <w:rPr>
          <w:sz w:val="28"/>
        </w:rPr>
        <w:t>Random Forest Classifier</w:t>
      </w:r>
    </w:p>
    <w:p w:rsidR="00601037" w:rsidRDefault="002A2A53">
      <w:pPr>
        <w:pStyle w:val="ListParagraph"/>
        <w:numPr>
          <w:ilvl w:val="0"/>
          <w:numId w:val="1"/>
        </w:numPr>
        <w:tabs>
          <w:tab w:val="left" w:pos="1190"/>
        </w:tabs>
        <w:spacing w:before="26"/>
        <w:rPr>
          <w:sz w:val="28"/>
        </w:rPr>
      </w:pPr>
      <w:r>
        <w:rPr>
          <w:sz w:val="28"/>
        </w:rPr>
        <w:t xml:space="preserve">Random Forest </w:t>
      </w:r>
      <w:proofErr w:type="spellStart"/>
      <w:r>
        <w:rPr>
          <w:sz w:val="28"/>
        </w:rPr>
        <w:t>Regressor</w:t>
      </w:r>
      <w:proofErr w:type="spellEnd"/>
    </w:p>
    <w:p w:rsidR="00601037" w:rsidRDefault="00601037">
      <w:pPr>
        <w:pStyle w:val="BodyText"/>
        <w:spacing w:before="5"/>
        <w:ind w:left="0"/>
        <w:rPr>
          <w:sz w:val="32"/>
        </w:rPr>
      </w:pPr>
    </w:p>
    <w:p w:rsidR="00601037" w:rsidRDefault="000041FC">
      <w:pPr>
        <w:pStyle w:val="Heading1"/>
        <w:rPr>
          <w:u w:val="none"/>
        </w:rPr>
      </w:pPr>
      <w:r>
        <w:t>Data sets probable visualizations-</w:t>
      </w:r>
    </w:p>
    <w:p w:rsidR="00601037" w:rsidRDefault="000041FC">
      <w:pPr>
        <w:pStyle w:val="BodyText"/>
        <w:spacing w:before="25"/>
        <w:ind w:left="110"/>
      </w:pPr>
      <w:r>
        <w:t xml:space="preserve">Bar Graphs and </w:t>
      </w:r>
      <w:r w:rsidR="002A2A53">
        <w:t>Pie</w:t>
      </w:r>
      <w:r>
        <w:t xml:space="preserve"> Charts </w:t>
      </w:r>
      <w:r w:rsidR="002A2A53">
        <w:t>are</w:t>
      </w:r>
      <w:r>
        <w:t xml:space="preserve"> used for better visualization</w:t>
      </w:r>
      <w:r w:rsidR="002A2A53">
        <w:t>.</w:t>
      </w:r>
    </w:p>
    <w:p w:rsidR="00601037" w:rsidRDefault="00601037">
      <w:pPr>
        <w:pStyle w:val="BodyText"/>
        <w:spacing w:before="5"/>
        <w:ind w:left="0"/>
        <w:rPr>
          <w:sz w:val="32"/>
        </w:rPr>
      </w:pPr>
    </w:p>
    <w:p w:rsidR="00601037" w:rsidRDefault="000041FC">
      <w:pPr>
        <w:pStyle w:val="Heading1"/>
      </w:pPr>
      <w:r>
        <w:t>Methodology-</w:t>
      </w:r>
    </w:p>
    <w:p w:rsidR="002A2A53" w:rsidRDefault="002A2A53">
      <w:pPr>
        <w:pStyle w:val="Heading1"/>
        <w:rPr>
          <w:u w:val="none"/>
        </w:rPr>
      </w:pPr>
    </w:p>
    <w:p w:rsidR="00601037" w:rsidRDefault="002A2A53">
      <w:pPr>
        <w:pStyle w:val="BodyText"/>
        <w:spacing w:before="1"/>
        <w:ind w:left="0"/>
      </w:pPr>
      <w:r w:rsidRPr="002A2A53">
        <w:t xml:space="preserve">The project follows a structured methodology utilizing two robust machine learning models: the Random Forest Classifier and the Random Forest </w:t>
      </w:r>
      <w:proofErr w:type="spellStart"/>
      <w:r w:rsidRPr="002A2A53">
        <w:t>Regressor</w:t>
      </w:r>
      <w:proofErr w:type="spellEnd"/>
      <w:r w:rsidRPr="002A2A53">
        <w:t xml:space="preserve">. Both models are trained on a meticulously </w:t>
      </w:r>
      <w:proofErr w:type="spellStart"/>
      <w:r w:rsidRPr="002A2A53">
        <w:t>curated</w:t>
      </w:r>
      <w:proofErr w:type="spellEnd"/>
      <w:r w:rsidRPr="002A2A53">
        <w:t xml:space="preserve"> dataset comprising essential academic and work-related attributes of students. The Random Forest Classifier effectively predicts the probability of students being placed, while the Random Forest </w:t>
      </w:r>
      <w:proofErr w:type="spellStart"/>
      <w:r w:rsidRPr="002A2A53">
        <w:t>Regressor</w:t>
      </w:r>
      <w:proofErr w:type="spellEnd"/>
      <w:r w:rsidRPr="002A2A53">
        <w:t xml:space="preserve"> accurately estimates their potential salaries. Rigorous training and evaluation of these models culminate in their preservation for future application. Upon inputting new data points, the system efficiently produces insightful predictions regarding placement status and expected salaries, empowering educational institutions and students with data-driven insights for well-informed career planning and strategic decision-making.</w:t>
      </w:r>
    </w:p>
    <w:p w:rsidR="002A2A53" w:rsidRDefault="002A2A53">
      <w:pPr>
        <w:pStyle w:val="BodyText"/>
        <w:spacing w:before="1"/>
        <w:ind w:left="0"/>
        <w:rPr>
          <w:sz w:val="30"/>
        </w:rPr>
      </w:pPr>
    </w:p>
    <w:p w:rsidR="00601037" w:rsidRDefault="000041FC">
      <w:pPr>
        <w:pStyle w:val="Heading1"/>
      </w:pPr>
      <w:r>
        <w:t>Outcome-</w:t>
      </w:r>
    </w:p>
    <w:p w:rsidR="002A2A53" w:rsidRDefault="002A2A53">
      <w:pPr>
        <w:pStyle w:val="Heading1"/>
        <w:rPr>
          <w:u w:val="none"/>
        </w:rPr>
      </w:pPr>
    </w:p>
    <w:p w:rsidR="00601037" w:rsidRDefault="002A2A53" w:rsidP="002A2A53">
      <w:pPr>
        <w:pStyle w:val="BodyText"/>
        <w:spacing w:line="259" w:lineRule="auto"/>
        <w:ind w:left="110" w:right="527"/>
        <w:jc w:val="both"/>
      </w:pPr>
      <w:r w:rsidRPr="002A2A53">
        <w:t xml:space="preserve">The project delivers promising outcomes through the utilization of machine learning techniques. By employing the Random Forest Classifier and </w:t>
      </w:r>
      <w:proofErr w:type="spellStart"/>
      <w:r w:rsidRPr="002A2A53">
        <w:t>Regressor</w:t>
      </w:r>
      <w:proofErr w:type="spellEnd"/>
      <w:r w:rsidRPr="002A2A53">
        <w:t xml:space="preserve">, it accurately predicts students' placement status and potential salaries based on relevant academic and work-related attributes. The models are well-trained and evaluated, providing valuable insights for educational institutions and students to make informed career decisions. The </w:t>
      </w:r>
      <w:r w:rsidR="00407707">
        <w:t>proposed</w:t>
      </w:r>
      <w:r w:rsidRPr="002A2A53">
        <w:t xml:space="preserve"> web interface</w:t>
      </w:r>
      <w:r w:rsidR="00407707">
        <w:t xml:space="preserve"> will further enhance</w:t>
      </w:r>
      <w:r w:rsidRPr="002A2A53">
        <w:t xml:space="preserve"> the experience, making it an accessible and practical tool for data-driven career planning.</w:t>
      </w:r>
    </w:p>
    <w:sectPr w:rsidR="00601037" w:rsidSect="00601037">
      <w:pgSz w:w="11920" w:h="16840"/>
      <w:pgMar w:top="1380" w:right="240" w:bottom="280" w:left="7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50120"/>
    <w:multiLevelType w:val="multilevel"/>
    <w:tmpl w:val="D32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59010B"/>
    <w:multiLevelType w:val="hybridMultilevel"/>
    <w:tmpl w:val="82847000"/>
    <w:lvl w:ilvl="0" w:tplc="205CF1F8">
      <w:numFmt w:val="bullet"/>
      <w:lvlText w:val="●"/>
      <w:lvlJc w:val="left"/>
      <w:pPr>
        <w:ind w:left="1190" w:hanging="360"/>
      </w:pPr>
      <w:rPr>
        <w:rFonts w:ascii="Arial" w:eastAsia="Arial" w:hAnsi="Arial" w:cs="Arial" w:hint="default"/>
        <w:spacing w:val="-23"/>
        <w:w w:val="100"/>
        <w:sz w:val="28"/>
        <w:szCs w:val="28"/>
        <w:lang w:val="en-US" w:eastAsia="en-US" w:bidi="ar-SA"/>
      </w:rPr>
    </w:lvl>
    <w:lvl w:ilvl="1" w:tplc="744CE59A">
      <w:numFmt w:val="bullet"/>
      <w:lvlText w:val="•"/>
      <w:lvlJc w:val="left"/>
      <w:pPr>
        <w:ind w:left="2178" w:hanging="360"/>
      </w:pPr>
      <w:rPr>
        <w:rFonts w:hint="default"/>
        <w:lang w:val="en-US" w:eastAsia="en-US" w:bidi="ar-SA"/>
      </w:rPr>
    </w:lvl>
    <w:lvl w:ilvl="2" w:tplc="F4282200">
      <w:numFmt w:val="bullet"/>
      <w:lvlText w:val="•"/>
      <w:lvlJc w:val="left"/>
      <w:pPr>
        <w:ind w:left="3156" w:hanging="360"/>
      </w:pPr>
      <w:rPr>
        <w:rFonts w:hint="default"/>
        <w:lang w:val="en-US" w:eastAsia="en-US" w:bidi="ar-SA"/>
      </w:rPr>
    </w:lvl>
    <w:lvl w:ilvl="3" w:tplc="A01A82FA">
      <w:numFmt w:val="bullet"/>
      <w:lvlText w:val="•"/>
      <w:lvlJc w:val="left"/>
      <w:pPr>
        <w:ind w:left="4134" w:hanging="360"/>
      </w:pPr>
      <w:rPr>
        <w:rFonts w:hint="default"/>
        <w:lang w:val="en-US" w:eastAsia="en-US" w:bidi="ar-SA"/>
      </w:rPr>
    </w:lvl>
    <w:lvl w:ilvl="4" w:tplc="407E7A38">
      <w:numFmt w:val="bullet"/>
      <w:lvlText w:val="•"/>
      <w:lvlJc w:val="left"/>
      <w:pPr>
        <w:ind w:left="5112" w:hanging="360"/>
      </w:pPr>
      <w:rPr>
        <w:rFonts w:hint="default"/>
        <w:lang w:val="en-US" w:eastAsia="en-US" w:bidi="ar-SA"/>
      </w:rPr>
    </w:lvl>
    <w:lvl w:ilvl="5" w:tplc="3D4CF7EA">
      <w:numFmt w:val="bullet"/>
      <w:lvlText w:val="•"/>
      <w:lvlJc w:val="left"/>
      <w:pPr>
        <w:ind w:left="6090" w:hanging="360"/>
      </w:pPr>
      <w:rPr>
        <w:rFonts w:hint="default"/>
        <w:lang w:val="en-US" w:eastAsia="en-US" w:bidi="ar-SA"/>
      </w:rPr>
    </w:lvl>
    <w:lvl w:ilvl="6" w:tplc="7C1E0B0A">
      <w:numFmt w:val="bullet"/>
      <w:lvlText w:val="•"/>
      <w:lvlJc w:val="left"/>
      <w:pPr>
        <w:ind w:left="7068" w:hanging="360"/>
      </w:pPr>
      <w:rPr>
        <w:rFonts w:hint="default"/>
        <w:lang w:val="en-US" w:eastAsia="en-US" w:bidi="ar-SA"/>
      </w:rPr>
    </w:lvl>
    <w:lvl w:ilvl="7" w:tplc="CDF26902">
      <w:numFmt w:val="bullet"/>
      <w:lvlText w:val="•"/>
      <w:lvlJc w:val="left"/>
      <w:pPr>
        <w:ind w:left="8046" w:hanging="360"/>
      </w:pPr>
      <w:rPr>
        <w:rFonts w:hint="default"/>
        <w:lang w:val="en-US" w:eastAsia="en-US" w:bidi="ar-SA"/>
      </w:rPr>
    </w:lvl>
    <w:lvl w:ilvl="8" w:tplc="D1C2A5C2">
      <w:numFmt w:val="bullet"/>
      <w:lvlText w:val="•"/>
      <w:lvlJc w:val="left"/>
      <w:pPr>
        <w:ind w:left="9024" w:hanging="360"/>
      </w:pPr>
      <w:rPr>
        <w:rFonts w:hint="default"/>
        <w:lang w:val="en-US" w:eastAsia="en-US" w:bidi="ar-SA"/>
      </w:rPr>
    </w:lvl>
  </w:abstractNum>
  <w:abstractNum w:abstractNumId="2">
    <w:nsid w:val="595F5BB6"/>
    <w:multiLevelType w:val="multilevel"/>
    <w:tmpl w:val="546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601037"/>
    <w:rsid w:val="000041FC"/>
    <w:rsid w:val="000A3AA7"/>
    <w:rsid w:val="001A656C"/>
    <w:rsid w:val="002A2A53"/>
    <w:rsid w:val="003539EA"/>
    <w:rsid w:val="00407707"/>
    <w:rsid w:val="005436F2"/>
    <w:rsid w:val="00601037"/>
    <w:rsid w:val="007B423B"/>
    <w:rsid w:val="007D721A"/>
    <w:rsid w:val="00B67D39"/>
    <w:rsid w:val="00C15DD3"/>
    <w:rsid w:val="00CC27B1"/>
    <w:rsid w:val="00E91BEF"/>
    <w:rsid w:val="00F871CD"/>
    <w:rsid w:val="00FD0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1037"/>
    <w:rPr>
      <w:rFonts w:ascii="Times New Roman" w:eastAsia="Times New Roman" w:hAnsi="Times New Roman" w:cs="Times New Roman"/>
    </w:rPr>
  </w:style>
  <w:style w:type="paragraph" w:styleId="Heading1">
    <w:name w:val="heading 1"/>
    <w:basedOn w:val="Normal"/>
    <w:uiPriority w:val="1"/>
    <w:qFormat/>
    <w:rsid w:val="00601037"/>
    <w:pPr>
      <w:ind w:left="110"/>
      <w:outlineLvl w:val="0"/>
    </w:pPr>
    <w:rPr>
      <w:b/>
      <w:bCs/>
      <w:i/>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1037"/>
    <w:pPr>
      <w:spacing w:before="26"/>
      <w:ind w:left="1190"/>
    </w:pPr>
    <w:rPr>
      <w:sz w:val="28"/>
      <w:szCs w:val="28"/>
    </w:rPr>
  </w:style>
  <w:style w:type="paragraph" w:styleId="Title">
    <w:name w:val="Title"/>
    <w:basedOn w:val="Normal"/>
    <w:uiPriority w:val="1"/>
    <w:qFormat/>
    <w:rsid w:val="00601037"/>
    <w:pPr>
      <w:spacing w:before="88"/>
      <w:ind w:left="892"/>
    </w:pPr>
    <w:rPr>
      <w:b/>
      <w:bCs/>
      <w:sz w:val="28"/>
      <w:szCs w:val="28"/>
    </w:rPr>
  </w:style>
  <w:style w:type="paragraph" w:styleId="ListParagraph">
    <w:name w:val="List Paragraph"/>
    <w:basedOn w:val="Normal"/>
    <w:uiPriority w:val="1"/>
    <w:qFormat/>
    <w:rsid w:val="00601037"/>
    <w:pPr>
      <w:spacing w:before="25"/>
      <w:ind w:left="1190" w:hanging="360"/>
    </w:pPr>
  </w:style>
  <w:style w:type="paragraph" w:customStyle="1" w:styleId="TableParagraph">
    <w:name w:val="Table Paragraph"/>
    <w:basedOn w:val="Normal"/>
    <w:uiPriority w:val="1"/>
    <w:qFormat/>
    <w:rsid w:val="00601037"/>
  </w:style>
</w:styles>
</file>

<file path=word/webSettings.xml><?xml version="1.0" encoding="utf-8"?>
<w:webSettings xmlns:r="http://schemas.openxmlformats.org/officeDocument/2006/relationships" xmlns:w="http://schemas.openxmlformats.org/wordprocessingml/2006/main">
  <w:divs>
    <w:div w:id="1260720157">
      <w:bodyDiv w:val="1"/>
      <w:marLeft w:val="0"/>
      <w:marRight w:val="0"/>
      <w:marTop w:val="0"/>
      <w:marBottom w:val="0"/>
      <w:divBdr>
        <w:top w:val="none" w:sz="0" w:space="0" w:color="auto"/>
        <w:left w:val="none" w:sz="0" w:space="0" w:color="auto"/>
        <w:bottom w:val="none" w:sz="0" w:space="0" w:color="auto"/>
        <w:right w:val="none" w:sz="0" w:space="0" w:color="auto"/>
      </w:divBdr>
    </w:div>
    <w:div w:id="1786535847">
      <w:bodyDiv w:val="1"/>
      <w:marLeft w:val="0"/>
      <w:marRight w:val="0"/>
      <w:marTop w:val="0"/>
      <w:marBottom w:val="0"/>
      <w:divBdr>
        <w:top w:val="none" w:sz="0" w:space="0" w:color="auto"/>
        <w:left w:val="none" w:sz="0" w:space="0" w:color="auto"/>
        <w:bottom w:val="none" w:sz="0" w:space="0" w:color="auto"/>
        <w:right w:val="none" w:sz="0" w:space="0" w:color="auto"/>
      </w:divBdr>
    </w:div>
    <w:div w:id="1855220220">
      <w:bodyDiv w:val="1"/>
      <w:marLeft w:val="0"/>
      <w:marRight w:val="0"/>
      <w:marTop w:val="0"/>
      <w:marBottom w:val="0"/>
      <w:divBdr>
        <w:top w:val="none" w:sz="0" w:space="0" w:color="auto"/>
        <w:left w:val="none" w:sz="0" w:space="0" w:color="auto"/>
        <w:bottom w:val="none" w:sz="0" w:space="0" w:color="auto"/>
        <w:right w:val="none" w:sz="0" w:space="0" w:color="auto"/>
      </w:divBdr>
    </w:div>
    <w:div w:id="1864635280">
      <w:bodyDiv w:val="1"/>
      <w:marLeft w:val="0"/>
      <w:marRight w:val="0"/>
      <w:marTop w:val="0"/>
      <w:marBottom w:val="0"/>
      <w:divBdr>
        <w:top w:val="none" w:sz="0" w:space="0" w:color="auto"/>
        <w:left w:val="none" w:sz="0" w:space="0" w:color="auto"/>
        <w:bottom w:val="none" w:sz="0" w:space="0" w:color="auto"/>
        <w:right w:val="none" w:sz="0" w:space="0" w:color="auto"/>
      </w:divBdr>
    </w:div>
    <w:div w:id="195994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671</Words>
  <Characters>3831</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Sample Concept Note.docx</vt:lpstr>
      <vt:lpstr>Concept of the project-</vt:lpstr>
      <vt:lpstr>The project aims to leverage a student placement dataset to develop a prediction</vt:lpstr>
      <vt:lpstr/>
      <vt:lpstr>Problem Statement-</vt:lpstr>
      <vt:lpstr>The objective of the Project:</vt:lpstr>
      <vt:lpstr>Data sources used</vt:lpstr>
      <vt:lpstr>https://www.kaggle.com/datasets/benroshan/factors-affecting-campus-placement</vt:lpstr>
      <vt:lpstr>Data Analytics software used-</vt:lpstr>
      <vt:lpstr>Data sets probable visualizations-</vt:lpstr>
      <vt:lpstr>Methodology-</vt:lpstr>
      <vt:lpstr>Probable Outcome-</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Concept Note.docx</dc:title>
  <dc:creator>Wiz Jordan</dc:creator>
  <cp:lastModifiedBy>bestgamingparty13@gmail.com</cp:lastModifiedBy>
  <cp:revision>8</cp:revision>
  <dcterms:created xsi:type="dcterms:W3CDTF">2023-07-13T07:39:00Z</dcterms:created>
  <dcterms:modified xsi:type="dcterms:W3CDTF">2023-07-27T13:04:00Z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2023-07-13T00:00:00Z</vt:filetime>
  </property>
</Properties>
</file>