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E8CD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 xml:space="preserve">Good question, and yes — you're touching something real. Let me clarify what variation </w:t>
      </w:r>
      <w:proofErr w:type="gramStart"/>
      <w:r w:rsidRPr="00F50559">
        <w:rPr>
          <w:lang w:val="en-GB"/>
        </w:rPr>
        <w:t>actually exists</w:t>
      </w:r>
      <w:proofErr w:type="gramEnd"/>
      <w:r w:rsidRPr="00F50559">
        <w:rPr>
          <w:lang w:val="en-GB"/>
        </w:rPr>
        <w:t xml:space="preserve"> in CNNs and what each kind reveals.</w:t>
      </w:r>
    </w:p>
    <w:p w14:paraId="30F0F2E4" w14:textId="77777777" w:rsidR="0080174C" w:rsidRPr="00F50559" w:rsidRDefault="0080174C" w:rsidP="0080174C">
      <w:pPr>
        <w:rPr>
          <w:b/>
          <w:bCs/>
          <w:lang w:val="en-GB"/>
        </w:rPr>
      </w:pPr>
      <w:r w:rsidRPr="00F50559">
        <w:rPr>
          <w:b/>
          <w:bCs/>
          <w:lang w:val="en-GB"/>
        </w:rPr>
        <w:t>Two different things you might be asking about</w:t>
      </w:r>
    </w:p>
    <w:p w14:paraId="26A2D664" w14:textId="77777777" w:rsidR="0080174C" w:rsidRPr="00F50559" w:rsidRDefault="0080174C" w:rsidP="0080174C">
      <w:pPr>
        <w:rPr>
          <w:lang w:val="en-GB"/>
        </w:rPr>
      </w:pPr>
      <w:r w:rsidRPr="00F50559">
        <w:rPr>
          <w:b/>
          <w:bCs/>
          <w:lang w:val="en-GB"/>
        </w:rPr>
        <w:t xml:space="preserve">(a) Variations </w:t>
      </w:r>
      <w:r w:rsidRPr="00F50559">
        <w:rPr>
          <w:b/>
          <w:bCs/>
          <w:i/>
          <w:iCs/>
          <w:lang w:val="en-GB"/>
        </w:rPr>
        <w:t>within</w:t>
      </w:r>
      <w:r w:rsidRPr="00F50559">
        <w:rPr>
          <w:b/>
          <w:bCs/>
          <w:lang w:val="en-GB"/>
        </w:rPr>
        <w:t xml:space="preserve"> the CNN architecture itself</w:t>
      </w:r>
      <w:r w:rsidRPr="00F50559">
        <w:rPr>
          <w:lang w:val="en-GB"/>
        </w:rPr>
        <w:t xml:space="preserve"> — different activation functions, different layer types, different connection patterns. These are "what kind of CNN am I building."</w:t>
      </w:r>
    </w:p>
    <w:p w14:paraId="500791B2" w14:textId="77777777" w:rsidR="0080174C" w:rsidRPr="00F50559" w:rsidRDefault="0080174C" w:rsidP="0080174C">
      <w:pPr>
        <w:rPr>
          <w:lang w:val="en-GB"/>
        </w:rPr>
      </w:pPr>
      <w:r w:rsidRPr="00F50559">
        <w:rPr>
          <w:b/>
          <w:bCs/>
          <w:lang w:val="en-GB"/>
        </w:rPr>
        <w:t xml:space="preserve">(b) Variations </w:t>
      </w:r>
      <w:r w:rsidRPr="00F50559">
        <w:rPr>
          <w:b/>
          <w:bCs/>
          <w:i/>
          <w:iCs/>
          <w:lang w:val="en-GB"/>
        </w:rPr>
        <w:t>over training</w:t>
      </w:r>
      <w:r w:rsidRPr="00F50559">
        <w:rPr>
          <w:b/>
          <w:bCs/>
          <w:lang w:val="en-GB"/>
        </w:rPr>
        <w:t xml:space="preserve"> of one CNN</w:t>
      </w:r>
      <w:r w:rsidRPr="00F50559">
        <w:rPr>
          <w:lang w:val="en-GB"/>
        </w:rPr>
        <w:t xml:space="preserve"> — different learning rates, batch sizes, epoch counts. These are "how do I train this specific CNN."</w:t>
      </w:r>
    </w:p>
    <w:p w14:paraId="4D6D2B8F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>These get confused because both produce different validation numbers. But they answer different questions and your professor's exercise is about the first one.</w:t>
      </w:r>
    </w:p>
    <w:p w14:paraId="702CFB3E" w14:textId="77777777" w:rsidR="0080174C" w:rsidRPr="00F50559" w:rsidRDefault="0080174C" w:rsidP="0080174C">
      <w:pPr>
        <w:rPr>
          <w:b/>
          <w:bCs/>
          <w:lang w:val="en-GB"/>
        </w:rPr>
      </w:pPr>
      <w:r w:rsidRPr="00F50559">
        <w:rPr>
          <w:b/>
          <w:bCs/>
          <w:lang w:val="en-GB"/>
        </w:rPr>
        <w:t>On (a) — yes, there are real CNN variations</w:t>
      </w:r>
    </w:p>
    <w:p w14:paraId="08AF61C1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>The architectural space is large. A few axes that are worth knowing about:</w:t>
      </w:r>
    </w:p>
    <w:p w14:paraId="4B45CFB3" w14:textId="77777777" w:rsidR="0080174C" w:rsidRPr="00F50559" w:rsidRDefault="0080174C" w:rsidP="0080174C">
      <w:pPr>
        <w:rPr>
          <w:lang w:val="en-GB"/>
        </w:rPr>
      </w:pPr>
      <w:r w:rsidRPr="00F50559">
        <w:rPr>
          <w:b/>
          <w:bCs/>
          <w:lang w:val="en-GB"/>
        </w:rPr>
        <w:t>Activation functions.</w:t>
      </w:r>
      <w:r w:rsidRPr="00F50559">
        <w:rPr>
          <w:lang w:val="en-GB"/>
        </w:rPr>
        <w:t xml:space="preserve"> </w:t>
      </w:r>
      <w:proofErr w:type="spellStart"/>
      <w:r w:rsidRPr="00F50559">
        <w:rPr>
          <w:lang w:val="en-GB"/>
        </w:rPr>
        <w:t>ReLU</w:t>
      </w:r>
      <w:proofErr w:type="spellEnd"/>
      <w:r w:rsidRPr="00F50559">
        <w:rPr>
          <w:lang w:val="en-GB"/>
        </w:rPr>
        <w:t xml:space="preserve"> is the default, but you could swap in </w:t>
      </w:r>
      <w:proofErr w:type="spellStart"/>
      <w:r w:rsidRPr="00F50559">
        <w:rPr>
          <w:lang w:val="en-GB"/>
        </w:rPr>
        <w:t>LeakyReLU</w:t>
      </w:r>
      <w:proofErr w:type="spellEnd"/>
      <w:r w:rsidRPr="00F50559">
        <w:rPr>
          <w:lang w:val="en-GB"/>
        </w:rPr>
        <w:t xml:space="preserve">, ELU, GELU, or Swish. We discussed this earlier — for CNNs specifically, the gains from changing activation are usually tiny (less than 1% AUC), and modern pretrained backbones already use Swish internally. </w:t>
      </w:r>
      <w:proofErr w:type="gramStart"/>
      <w:r w:rsidRPr="00F50559">
        <w:rPr>
          <w:lang w:val="en-GB"/>
        </w:rPr>
        <w:t>So</w:t>
      </w:r>
      <w:proofErr w:type="gramEnd"/>
      <w:r w:rsidRPr="00F50559">
        <w:rPr>
          <w:lang w:val="en-GB"/>
        </w:rPr>
        <w:t xml:space="preserve"> this isn't a meaningful axis to test in a comparison.</w:t>
      </w:r>
    </w:p>
    <w:p w14:paraId="503DF4C5" w14:textId="77777777" w:rsidR="0080174C" w:rsidRPr="00F50559" w:rsidRDefault="0080174C" w:rsidP="0080174C">
      <w:pPr>
        <w:rPr>
          <w:lang w:val="en-GB"/>
        </w:rPr>
      </w:pPr>
      <w:r w:rsidRPr="00F50559">
        <w:rPr>
          <w:b/>
          <w:bCs/>
          <w:lang w:val="en-GB"/>
        </w:rPr>
        <w:t>Connection patterns</w:t>
      </w:r>
      <w:r w:rsidRPr="00F50559">
        <w:rPr>
          <w:lang w:val="en-GB"/>
        </w:rPr>
        <w:t xml:space="preserve"> — this </w:t>
      </w:r>
      <w:r w:rsidRPr="00F50559">
        <w:rPr>
          <w:i/>
          <w:iCs/>
          <w:lang w:val="en-GB"/>
        </w:rPr>
        <w:t>is</w:t>
      </w:r>
      <w:r w:rsidRPr="00F50559">
        <w:rPr>
          <w:lang w:val="en-GB"/>
        </w:rPr>
        <w:t xml:space="preserve"> the big architectural axis:</w:t>
      </w:r>
    </w:p>
    <w:p w14:paraId="73E4153C" w14:textId="77777777" w:rsidR="0080174C" w:rsidRPr="00F50559" w:rsidRDefault="0080174C" w:rsidP="0080174C">
      <w:pPr>
        <w:numPr>
          <w:ilvl w:val="0"/>
          <w:numId w:val="1"/>
        </w:numPr>
        <w:rPr>
          <w:lang w:val="en-GB"/>
        </w:rPr>
      </w:pPr>
      <w:r w:rsidRPr="00F50559">
        <w:rPr>
          <w:lang w:val="en-GB"/>
        </w:rPr>
        <w:t xml:space="preserve">A plain CNN (like our baseline) just stacks Conv → </w:t>
      </w:r>
      <w:proofErr w:type="spellStart"/>
      <w:r w:rsidRPr="00F50559">
        <w:rPr>
          <w:lang w:val="en-GB"/>
        </w:rPr>
        <w:t>ReLU</w:t>
      </w:r>
      <w:proofErr w:type="spellEnd"/>
      <w:r w:rsidRPr="00F50559">
        <w:rPr>
          <w:lang w:val="en-GB"/>
        </w:rPr>
        <w:t xml:space="preserve"> → Pool repeatedly.</w:t>
      </w:r>
    </w:p>
    <w:p w14:paraId="100F9FAD" w14:textId="77777777" w:rsidR="0080174C" w:rsidRPr="00F50559" w:rsidRDefault="0080174C" w:rsidP="0080174C">
      <w:pPr>
        <w:numPr>
          <w:ilvl w:val="0"/>
          <w:numId w:val="1"/>
        </w:numPr>
        <w:rPr>
          <w:lang w:val="en-GB"/>
        </w:rPr>
      </w:pPr>
      <w:r w:rsidRPr="00F50559">
        <w:rPr>
          <w:lang w:val="en-GB"/>
        </w:rPr>
        <w:t xml:space="preserve">A </w:t>
      </w:r>
      <w:proofErr w:type="spellStart"/>
      <w:r w:rsidRPr="00F50559">
        <w:rPr>
          <w:b/>
          <w:bCs/>
          <w:lang w:val="en-GB"/>
        </w:rPr>
        <w:t>ResNet</w:t>
      </w:r>
      <w:proofErr w:type="spellEnd"/>
      <w:r w:rsidRPr="00F50559">
        <w:rPr>
          <w:b/>
          <w:bCs/>
          <w:lang w:val="en-GB"/>
        </w:rPr>
        <w:t>-style</w:t>
      </w:r>
      <w:r w:rsidRPr="00F50559">
        <w:rPr>
          <w:lang w:val="en-GB"/>
        </w:rPr>
        <w:t xml:space="preserve"> CNN adds </w:t>
      </w:r>
      <w:r w:rsidRPr="00F50559">
        <w:rPr>
          <w:i/>
          <w:iCs/>
          <w:lang w:val="en-GB"/>
        </w:rPr>
        <w:t>skip connections</w:t>
      </w:r>
      <w:r w:rsidRPr="00F50559">
        <w:rPr>
          <w:lang w:val="en-GB"/>
        </w:rPr>
        <w:t xml:space="preserve"> — the input of a block is added to the output of that block. This makes much deeper networks trainable. Almost every modern CNN uses this idea.</w:t>
      </w:r>
    </w:p>
    <w:p w14:paraId="426D7382" w14:textId="77777777" w:rsidR="0080174C" w:rsidRPr="00F50559" w:rsidRDefault="0080174C" w:rsidP="0080174C">
      <w:pPr>
        <w:numPr>
          <w:ilvl w:val="0"/>
          <w:numId w:val="1"/>
        </w:numPr>
        <w:rPr>
          <w:lang w:val="en-GB"/>
        </w:rPr>
      </w:pPr>
      <w:r w:rsidRPr="00F50559">
        <w:rPr>
          <w:lang w:val="en-GB"/>
        </w:rPr>
        <w:t xml:space="preserve">A </w:t>
      </w:r>
      <w:proofErr w:type="spellStart"/>
      <w:r w:rsidRPr="00F50559">
        <w:rPr>
          <w:b/>
          <w:bCs/>
          <w:lang w:val="en-GB"/>
        </w:rPr>
        <w:t>DenseNet</w:t>
      </w:r>
      <w:proofErr w:type="spellEnd"/>
      <w:r w:rsidRPr="00F50559">
        <w:rPr>
          <w:b/>
          <w:bCs/>
          <w:lang w:val="en-GB"/>
        </w:rPr>
        <w:t>-style</w:t>
      </w:r>
      <w:r w:rsidRPr="00F50559">
        <w:rPr>
          <w:lang w:val="en-GB"/>
        </w:rPr>
        <w:t xml:space="preserve"> CNN connects every layer to every later layer.</w:t>
      </w:r>
    </w:p>
    <w:p w14:paraId="7BF51CE3" w14:textId="77777777" w:rsidR="0080174C" w:rsidRPr="00F50559" w:rsidRDefault="0080174C" w:rsidP="0080174C">
      <w:pPr>
        <w:numPr>
          <w:ilvl w:val="0"/>
          <w:numId w:val="1"/>
        </w:numPr>
        <w:rPr>
          <w:lang w:val="en-GB"/>
        </w:rPr>
      </w:pPr>
      <w:r w:rsidRPr="00F50559">
        <w:rPr>
          <w:lang w:val="en-GB"/>
        </w:rPr>
        <w:t xml:space="preserve">An </w:t>
      </w:r>
      <w:r w:rsidRPr="00F50559">
        <w:rPr>
          <w:b/>
          <w:bCs/>
          <w:lang w:val="en-GB"/>
        </w:rPr>
        <w:t>Inception-style</w:t>
      </w:r>
      <w:r w:rsidRPr="00F50559">
        <w:rPr>
          <w:lang w:val="en-GB"/>
        </w:rPr>
        <w:t xml:space="preserve"> CNN uses parallel branches with different filter sizes and concatenates them.</w:t>
      </w:r>
    </w:p>
    <w:p w14:paraId="0562286E" w14:textId="77777777" w:rsidR="0080174C" w:rsidRPr="00F50559" w:rsidRDefault="0080174C" w:rsidP="0080174C">
      <w:pPr>
        <w:numPr>
          <w:ilvl w:val="0"/>
          <w:numId w:val="1"/>
        </w:numPr>
        <w:rPr>
          <w:lang w:val="en-GB"/>
        </w:rPr>
      </w:pPr>
      <w:proofErr w:type="spellStart"/>
      <w:r w:rsidRPr="00F50559">
        <w:rPr>
          <w:b/>
          <w:bCs/>
          <w:lang w:val="en-GB"/>
        </w:rPr>
        <w:t>MobileNet</w:t>
      </w:r>
      <w:proofErr w:type="spellEnd"/>
      <w:r w:rsidRPr="00F50559">
        <w:rPr>
          <w:lang w:val="en-GB"/>
        </w:rPr>
        <w:t xml:space="preserve"> uses </w:t>
      </w:r>
      <w:proofErr w:type="spellStart"/>
      <w:r w:rsidRPr="00F50559">
        <w:rPr>
          <w:i/>
          <w:iCs/>
          <w:lang w:val="en-GB"/>
        </w:rPr>
        <w:t>depthwise</w:t>
      </w:r>
      <w:proofErr w:type="spellEnd"/>
      <w:r w:rsidRPr="00F50559">
        <w:rPr>
          <w:i/>
          <w:iCs/>
          <w:lang w:val="en-GB"/>
        </w:rPr>
        <w:t xml:space="preserve"> separable convolutions</w:t>
      </w:r>
      <w:r w:rsidRPr="00F50559">
        <w:rPr>
          <w:lang w:val="en-GB"/>
        </w:rPr>
        <w:t xml:space="preserve"> (factorize one big convolution into two smaller ones) for efficiency.</w:t>
      </w:r>
    </w:p>
    <w:p w14:paraId="21B5B019" w14:textId="77777777" w:rsidR="0080174C" w:rsidRPr="00F50559" w:rsidRDefault="0080174C" w:rsidP="0080174C">
      <w:pPr>
        <w:numPr>
          <w:ilvl w:val="0"/>
          <w:numId w:val="1"/>
        </w:numPr>
        <w:rPr>
          <w:lang w:val="en-GB"/>
        </w:rPr>
      </w:pPr>
      <w:proofErr w:type="spellStart"/>
      <w:r w:rsidRPr="00F50559">
        <w:rPr>
          <w:b/>
          <w:bCs/>
          <w:lang w:val="en-GB"/>
        </w:rPr>
        <w:t>EfficientNet</w:t>
      </w:r>
      <w:proofErr w:type="spellEnd"/>
      <w:r w:rsidRPr="00F50559">
        <w:rPr>
          <w:lang w:val="en-GB"/>
        </w:rPr>
        <w:t xml:space="preserve"> combines </w:t>
      </w:r>
      <w:proofErr w:type="spellStart"/>
      <w:r w:rsidRPr="00F50559">
        <w:rPr>
          <w:lang w:val="en-GB"/>
        </w:rPr>
        <w:t>MobileNet's</w:t>
      </w:r>
      <w:proofErr w:type="spellEnd"/>
      <w:r w:rsidRPr="00F50559">
        <w:rPr>
          <w:lang w:val="en-GB"/>
        </w:rPr>
        <w:t xml:space="preserve"> </w:t>
      </w:r>
      <w:proofErr w:type="spellStart"/>
      <w:r w:rsidRPr="00F50559">
        <w:rPr>
          <w:lang w:val="en-GB"/>
        </w:rPr>
        <w:t>depthwise</w:t>
      </w:r>
      <w:proofErr w:type="spellEnd"/>
      <w:r w:rsidRPr="00F50559">
        <w:rPr>
          <w:lang w:val="en-GB"/>
        </w:rPr>
        <w:t xml:space="preserve"> idea with a principled scaling rule.</w:t>
      </w:r>
    </w:p>
    <w:p w14:paraId="52316208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 xml:space="preserve">This is what makes architecture comparisons interesting. </w:t>
      </w:r>
      <w:proofErr w:type="spellStart"/>
      <w:r w:rsidRPr="00F50559">
        <w:rPr>
          <w:lang w:val="en-GB"/>
        </w:rPr>
        <w:t>MobileNet</w:t>
      </w:r>
      <w:proofErr w:type="spellEnd"/>
      <w:r w:rsidRPr="00F50559">
        <w:rPr>
          <w:lang w:val="en-GB"/>
        </w:rPr>
        <w:t xml:space="preserve"> and </w:t>
      </w:r>
      <w:proofErr w:type="spellStart"/>
      <w:r w:rsidRPr="00F50559">
        <w:rPr>
          <w:lang w:val="en-GB"/>
        </w:rPr>
        <w:t>EfficientNet</w:t>
      </w:r>
      <w:proofErr w:type="spellEnd"/>
      <w:r w:rsidRPr="00F50559">
        <w:rPr>
          <w:lang w:val="en-GB"/>
        </w:rPr>
        <w:t xml:space="preserve"> aren't just "bigger CNNs" — they're CNNs with fundamentally different building blocks that were designed to be efficient.</w:t>
      </w:r>
    </w:p>
    <w:p w14:paraId="4B8ABA87" w14:textId="77777777" w:rsidR="0080174C" w:rsidRPr="00F50559" w:rsidRDefault="0080174C" w:rsidP="0080174C">
      <w:pPr>
        <w:rPr>
          <w:lang w:val="en-GB"/>
        </w:rPr>
      </w:pPr>
      <w:r w:rsidRPr="00F50559">
        <w:rPr>
          <w:b/>
          <w:bCs/>
          <w:lang w:val="en-GB"/>
        </w:rPr>
        <w:t>Other knobs:</w:t>
      </w:r>
      <w:r w:rsidRPr="00F50559">
        <w:rPr>
          <w:lang w:val="en-GB"/>
        </w:rPr>
        <w:t xml:space="preserve"> kernel size (3×3 vs. 5×5), normalization (</w:t>
      </w:r>
      <w:proofErr w:type="spellStart"/>
      <w:r w:rsidRPr="00F50559">
        <w:rPr>
          <w:lang w:val="en-GB"/>
        </w:rPr>
        <w:t>BatchNorm</w:t>
      </w:r>
      <w:proofErr w:type="spellEnd"/>
      <w:r w:rsidRPr="00F50559">
        <w:rPr>
          <w:lang w:val="en-GB"/>
        </w:rPr>
        <w:t xml:space="preserve"> vs. </w:t>
      </w:r>
      <w:proofErr w:type="spellStart"/>
      <w:r w:rsidRPr="00F50559">
        <w:rPr>
          <w:lang w:val="en-GB"/>
        </w:rPr>
        <w:t>LayerNorm</w:t>
      </w:r>
      <w:proofErr w:type="spellEnd"/>
      <w:r w:rsidRPr="00F50559">
        <w:rPr>
          <w:lang w:val="en-GB"/>
        </w:rPr>
        <w:t xml:space="preserve"> vs. nothing), pooling strategy, depth (number of layers), width (number of filters per layer).</w:t>
      </w:r>
    </w:p>
    <w:p w14:paraId="24229CEB" w14:textId="77777777" w:rsidR="0080174C" w:rsidRPr="00F50559" w:rsidRDefault="0080174C" w:rsidP="0080174C">
      <w:pPr>
        <w:rPr>
          <w:b/>
          <w:bCs/>
          <w:lang w:val="en-GB"/>
        </w:rPr>
      </w:pPr>
      <w:r w:rsidRPr="00F50559">
        <w:rPr>
          <w:b/>
          <w:bCs/>
          <w:lang w:val="en-GB"/>
        </w:rPr>
        <w:t>On (b) — yes, training varies too</w:t>
      </w:r>
    </w:p>
    <w:p w14:paraId="5EEAAEF9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 xml:space="preserve">Different learning rates, batch sizes, and epoch counts produce different numbers. </w:t>
      </w:r>
      <w:proofErr w:type="spellStart"/>
      <w:r w:rsidRPr="00F50559">
        <w:rPr>
          <w:b/>
          <w:bCs/>
          <w:lang w:val="en-GB"/>
        </w:rPr>
        <w:t>EarlyStopping</w:t>
      </w:r>
      <w:proofErr w:type="spellEnd"/>
      <w:r w:rsidRPr="00F50559">
        <w:rPr>
          <w:b/>
          <w:bCs/>
          <w:lang w:val="en-GB"/>
        </w:rPr>
        <w:t xml:space="preserve"> handles "epoch count" automatically</w:t>
      </w:r>
      <w:r w:rsidRPr="00F50559">
        <w:rPr>
          <w:lang w:val="en-GB"/>
        </w:rPr>
        <w:t xml:space="preserve"> — it stops training when the validation loss stops improving. </w:t>
      </w:r>
      <w:proofErr w:type="gramStart"/>
      <w:r w:rsidRPr="00F50559">
        <w:rPr>
          <w:lang w:val="en-GB"/>
        </w:rPr>
        <w:t>So</w:t>
      </w:r>
      <w:proofErr w:type="gramEnd"/>
      <w:r w:rsidRPr="00F50559">
        <w:rPr>
          <w:lang w:val="en-GB"/>
        </w:rPr>
        <w:t xml:space="preserve"> in practice you don't tune epochs; you tune patience (how long to wait before giving up).</w:t>
      </w:r>
    </w:p>
    <w:p w14:paraId="6C476ADC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lastRenderedPageBreak/>
        <w:t xml:space="preserve">But — and </w:t>
      </w:r>
      <w:proofErr w:type="gramStart"/>
      <w:r w:rsidRPr="00F50559">
        <w:rPr>
          <w:lang w:val="en-GB"/>
        </w:rPr>
        <w:t>this matters</w:t>
      </w:r>
      <w:proofErr w:type="gramEnd"/>
      <w:r w:rsidRPr="00F50559">
        <w:rPr>
          <w:lang w:val="en-GB"/>
        </w:rPr>
        <w:t xml:space="preserve"> — if you compare two architectures where one was trained with </w:t>
      </w:r>
      <w:proofErr w:type="spellStart"/>
      <w:r w:rsidRPr="00F50559">
        <w:rPr>
          <w:lang w:val="en-GB"/>
        </w:rPr>
        <w:t>lr</w:t>
      </w:r>
      <w:proofErr w:type="spellEnd"/>
      <w:r w:rsidRPr="00F50559">
        <w:rPr>
          <w:lang w:val="en-GB"/>
        </w:rPr>
        <w:t xml:space="preserve">=1e-3 and the other with </w:t>
      </w:r>
      <w:proofErr w:type="spellStart"/>
      <w:r w:rsidRPr="00F50559">
        <w:rPr>
          <w:lang w:val="en-GB"/>
        </w:rPr>
        <w:t>lr</w:t>
      </w:r>
      <w:proofErr w:type="spellEnd"/>
      <w:r w:rsidRPr="00F50559">
        <w:rPr>
          <w:lang w:val="en-GB"/>
        </w:rPr>
        <w:t>=1e-4, you can't tell whether one architecture is better or whether one just got luckier with hyperparameters.</w:t>
      </w:r>
    </w:p>
    <w:p w14:paraId="0ADB630D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 xml:space="preserve">This is the classic confound in ML papers. The professional answer is to do a small hyperparameter search per model and report the best version of each. The pragmatic answer (what we'll do) is to </w:t>
      </w:r>
      <w:r w:rsidRPr="00F50559">
        <w:rPr>
          <w:b/>
          <w:bCs/>
          <w:lang w:val="en-GB"/>
        </w:rPr>
        <w:t>use the same training setup for all models</w:t>
      </w:r>
      <w:r w:rsidRPr="00F50559">
        <w:rPr>
          <w:lang w:val="en-GB"/>
        </w:rPr>
        <w:t xml:space="preserve"> and accept that </w:t>
      </w:r>
      <w:proofErr w:type="gramStart"/>
      <w:r w:rsidRPr="00F50559">
        <w:rPr>
          <w:lang w:val="en-GB"/>
        </w:rPr>
        <w:t xml:space="preserve">this </w:t>
      </w:r>
      <w:proofErr w:type="spellStart"/>
      <w:r w:rsidRPr="00F50559">
        <w:rPr>
          <w:lang w:val="en-GB"/>
        </w:rPr>
        <w:t>favors</w:t>
      </w:r>
      <w:proofErr w:type="spellEnd"/>
      <w:proofErr w:type="gramEnd"/>
      <w:r w:rsidRPr="00F50559">
        <w:rPr>
          <w:lang w:val="en-GB"/>
        </w:rPr>
        <w:t xml:space="preserve"> models whose optimal hyperparameters are close to our defaults.</w:t>
      </w:r>
    </w:p>
    <w:p w14:paraId="1D739735" w14:textId="77777777" w:rsidR="0080174C" w:rsidRPr="00F50559" w:rsidRDefault="0080174C" w:rsidP="0080174C">
      <w:pPr>
        <w:rPr>
          <w:b/>
          <w:bCs/>
          <w:lang w:val="en-GB"/>
        </w:rPr>
      </w:pPr>
      <w:r w:rsidRPr="00F50559">
        <w:rPr>
          <w:b/>
          <w:bCs/>
          <w:lang w:val="en-GB"/>
        </w:rPr>
        <w:t>What this means for our comparison</w:t>
      </w:r>
    </w:p>
    <w:p w14:paraId="767C898B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>Reframing what I proposed earlier with this in mind: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3831"/>
        <w:gridCol w:w="3046"/>
      </w:tblGrid>
      <w:tr w:rsidR="0080174C" w:rsidRPr="0080174C" w14:paraId="22D172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589AA" w14:textId="77777777" w:rsidR="0080174C" w:rsidRPr="0080174C" w:rsidRDefault="0080174C" w:rsidP="0080174C">
            <w:pPr>
              <w:rPr>
                <w:b/>
                <w:bCs/>
              </w:rPr>
            </w:pPr>
            <w:proofErr w:type="spellStart"/>
            <w:r w:rsidRPr="0080174C">
              <w:rPr>
                <w:b/>
                <w:bCs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F1574" w14:textId="77777777" w:rsidR="0080174C" w:rsidRPr="0080174C" w:rsidRDefault="0080174C" w:rsidP="0080174C">
            <w:pPr>
              <w:rPr>
                <w:b/>
                <w:bCs/>
              </w:rPr>
            </w:pPr>
            <w:proofErr w:type="spellStart"/>
            <w:r w:rsidRPr="0080174C">
              <w:rPr>
                <w:b/>
                <w:bCs/>
              </w:rPr>
              <w:t>Architectural</w:t>
            </w:r>
            <w:proofErr w:type="spellEnd"/>
            <w:r w:rsidRPr="0080174C">
              <w:rPr>
                <w:b/>
                <w:bCs/>
              </w:rPr>
              <w:t xml:space="preserve"> </w:t>
            </w:r>
            <w:proofErr w:type="spellStart"/>
            <w:r w:rsidRPr="0080174C">
              <w:rPr>
                <w:b/>
                <w:bCs/>
              </w:rPr>
              <w:t>concept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6BCB0" w14:textId="77777777" w:rsidR="0080174C" w:rsidRPr="0080174C" w:rsidRDefault="0080174C" w:rsidP="0080174C">
            <w:pPr>
              <w:rPr>
                <w:b/>
                <w:bCs/>
              </w:rPr>
            </w:pPr>
            <w:proofErr w:type="spellStart"/>
            <w:r w:rsidRPr="0080174C">
              <w:rPr>
                <w:b/>
                <w:bCs/>
              </w:rPr>
              <w:t>What</w:t>
            </w:r>
            <w:proofErr w:type="spellEnd"/>
            <w:r w:rsidRPr="0080174C">
              <w:rPr>
                <w:b/>
                <w:bCs/>
              </w:rPr>
              <w:t xml:space="preserve"> </w:t>
            </w:r>
            <w:proofErr w:type="spellStart"/>
            <w:r w:rsidRPr="0080174C">
              <w:rPr>
                <w:b/>
                <w:bCs/>
              </w:rPr>
              <w:t>it</w:t>
            </w:r>
            <w:proofErr w:type="spellEnd"/>
            <w:r w:rsidRPr="0080174C">
              <w:rPr>
                <w:b/>
                <w:bCs/>
              </w:rPr>
              <w:t xml:space="preserve"> </w:t>
            </w:r>
            <w:proofErr w:type="spellStart"/>
            <w:r w:rsidRPr="0080174C">
              <w:rPr>
                <w:b/>
                <w:bCs/>
              </w:rPr>
              <w:t>reveals</w:t>
            </w:r>
            <w:proofErr w:type="spellEnd"/>
          </w:p>
        </w:tc>
      </w:tr>
      <w:tr w:rsidR="0080174C" w:rsidRPr="005D23EB" w14:paraId="7DBE3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1612" w14:textId="77777777" w:rsidR="0080174C" w:rsidRPr="0080174C" w:rsidRDefault="0080174C" w:rsidP="0080174C">
            <w:proofErr w:type="spellStart"/>
            <w:r w:rsidRPr="0080174C">
              <w:rPr>
                <w:b/>
                <w:bCs/>
              </w:rPr>
              <w:t>Baseline</w:t>
            </w:r>
            <w:proofErr w:type="spellEnd"/>
            <w:r w:rsidRPr="0080174C">
              <w:rPr>
                <w:b/>
                <w:bCs/>
              </w:rPr>
              <w:t xml:space="preserve"> CNN</w:t>
            </w:r>
          </w:p>
        </w:tc>
        <w:tc>
          <w:tcPr>
            <w:tcW w:w="0" w:type="auto"/>
            <w:vAlign w:val="center"/>
            <w:hideMark/>
          </w:tcPr>
          <w:p w14:paraId="48299D1C" w14:textId="77777777" w:rsidR="0080174C" w:rsidRPr="005D23EB" w:rsidRDefault="0080174C" w:rsidP="0080174C">
            <w:pPr>
              <w:rPr>
                <w:lang w:val="en-GB"/>
              </w:rPr>
            </w:pPr>
            <w:r w:rsidRPr="005D23EB">
              <w:rPr>
                <w:lang w:val="en-GB"/>
              </w:rPr>
              <w:t xml:space="preserve">Plain stacked convolutions, </w:t>
            </w:r>
            <w:proofErr w:type="spellStart"/>
            <w:r w:rsidRPr="005D23EB">
              <w:rPr>
                <w:lang w:val="en-GB"/>
              </w:rPr>
              <w:t>BatchNorm</w:t>
            </w:r>
            <w:proofErr w:type="spellEnd"/>
            <w:r w:rsidRPr="005D23EB">
              <w:rPr>
                <w:lang w:val="en-GB"/>
              </w:rPr>
              <w:t xml:space="preserve">, </w:t>
            </w:r>
            <w:proofErr w:type="spellStart"/>
            <w:r w:rsidRPr="005D23EB">
              <w:rPr>
                <w:lang w:val="en-GB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D1C93" w14:textId="77777777" w:rsidR="0080174C" w:rsidRPr="005D23EB" w:rsidRDefault="0080174C" w:rsidP="0080174C">
            <w:pPr>
              <w:rPr>
                <w:lang w:val="en-GB"/>
              </w:rPr>
            </w:pPr>
            <w:r w:rsidRPr="005D23EB">
              <w:rPr>
                <w:lang w:val="en-GB"/>
              </w:rPr>
              <w:t>Reference: vanilla CNN from scratch</w:t>
            </w:r>
          </w:p>
        </w:tc>
      </w:tr>
      <w:tr w:rsidR="0080174C" w:rsidRPr="0080174C" w14:paraId="4C8BB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0A44" w14:textId="77777777" w:rsidR="0080174C" w:rsidRPr="0080174C" w:rsidRDefault="0080174C" w:rsidP="0080174C">
            <w:proofErr w:type="spellStart"/>
            <w:r w:rsidRPr="0080174C">
              <w:rPr>
                <w:b/>
                <w:bCs/>
              </w:rPr>
              <w:t>Bigger</w:t>
            </w:r>
            <w:proofErr w:type="spellEnd"/>
            <w:r w:rsidRPr="0080174C">
              <w:rPr>
                <w:b/>
                <w:bCs/>
              </w:rPr>
              <w:t xml:space="preserve"> CNN</w:t>
            </w:r>
          </w:p>
        </w:tc>
        <w:tc>
          <w:tcPr>
            <w:tcW w:w="0" w:type="auto"/>
            <w:vAlign w:val="center"/>
            <w:hideMark/>
          </w:tcPr>
          <w:p w14:paraId="4EA08115" w14:textId="77777777" w:rsidR="0080174C" w:rsidRPr="005D23EB" w:rsidRDefault="0080174C" w:rsidP="0080174C">
            <w:pPr>
              <w:rPr>
                <w:lang w:val="en-GB"/>
              </w:rPr>
            </w:pPr>
            <w:r w:rsidRPr="005D23EB">
              <w:rPr>
                <w:lang w:val="en-GB"/>
              </w:rPr>
              <w:t>Same as baseline but more layers/wider</w:t>
            </w:r>
          </w:p>
        </w:tc>
        <w:tc>
          <w:tcPr>
            <w:tcW w:w="0" w:type="auto"/>
            <w:vAlign w:val="center"/>
            <w:hideMark/>
          </w:tcPr>
          <w:p w14:paraId="7E84ED2C" w14:textId="77777777" w:rsidR="0080174C" w:rsidRPr="0080174C" w:rsidRDefault="0080174C" w:rsidP="0080174C">
            <w:r w:rsidRPr="005D23EB">
              <w:rPr>
                <w:lang w:val="en-GB"/>
              </w:rPr>
              <w:t xml:space="preserve">Does scaling up the same architecture help? </w:t>
            </w:r>
            <w:proofErr w:type="spellStart"/>
            <w:r w:rsidRPr="0080174C">
              <w:t>Isolates</w:t>
            </w:r>
            <w:proofErr w:type="spellEnd"/>
            <w:r w:rsidRPr="0080174C">
              <w:t xml:space="preserve"> "</w:t>
            </w:r>
            <w:proofErr w:type="spellStart"/>
            <w:r w:rsidRPr="0080174C">
              <w:t>size</w:t>
            </w:r>
            <w:proofErr w:type="spellEnd"/>
            <w:r w:rsidRPr="0080174C">
              <w:t xml:space="preserve">" </w:t>
            </w:r>
            <w:proofErr w:type="spellStart"/>
            <w:r w:rsidRPr="0080174C">
              <w:t>from</w:t>
            </w:r>
            <w:proofErr w:type="spellEnd"/>
            <w:r w:rsidRPr="0080174C">
              <w:t xml:space="preserve"> "design."</w:t>
            </w:r>
          </w:p>
        </w:tc>
      </w:tr>
      <w:tr w:rsidR="0080174C" w:rsidRPr="005D23EB" w14:paraId="7634C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7CCA" w14:textId="77777777" w:rsidR="0080174C" w:rsidRPr="0080174C" w:rsidRDefault="0080174C" w:rsidP="0080174C">
            <w:r w:rsidRPr="0080174C">
              <w:rPr>
                <w:b/>
                <w:bCs/>
              </w:rPr>
              <w:t>MobileNetV3-Small</w:t>
            </w:r>
          </w:p>
        </w:tc>
        <w:tc>
          <w:tcPr>
            <w:tcW w:w="0" w:type="auto"/>
            <w:vAlign w:val="center"/>
            <w:hideMark/>
          </w:tcPr>
          <w:p w14:paraId="51680708" w14:textId="77777777" w:rsidR="0080174C" w:rsidRPr="005D23EB" w:rsidRDefault="0080174C" w:rsidP="0080174C">
            <w:pPr>
              <w:rPr>
                <w:lang w:val="en-GB"/>
              </w:rPr>
            </w:pPr>
            <w:proofErr w:type="spellStart"/>
            <w:r w:rsidRPr="005D23EB">
              <w:rPr>
                <w:lang w:val="en-GB"/>
              </w:rPr>
              <w:t>Depthwise</w:t>
            </w:r>
            <w:proofErr w:type="spellEnd"/>
            <w:r w:rsidRPr="005D23EB">
              <w:rPr>
                <w:lang w:val="en-GB"/>
              </w:rPr>
              <w:t xml:space="preserve"> separable </w:t>
            </w:r>
            <w:proofErr w:type="spellStart"/>
            <w:r w:rsidRPr="005D23EB">
              <w:rPr>
                <w:lang w:val="en-GB"/>
              </w:rPr>
              <w:t>convs</w:t>
            </w:r>
            <w:proofErr w:type="spellEnd"/>
            <w:r w:rsidRPr="005D23EB">
              <w:rPr>
                <w:lang w:val="en-GB"/>
              </w:rPr>
              <w:t xml:space="preserve"> + Squeeze-Excitation + Swish, ImageNet-pretrained</w:t>
            </w:r>
          </w:p>
        </w:tc>
        <w:tc>
          <w:tcPr>
            <w:tcW w:w="0" w:type="auto"/>
            <w:vAlign w:val="center"/>
            <w:hideMark/>
          </w:tcPr>
          <w:p w14:paraId="1EE299D8" w14:textId="77777777" w:rsidR="0080174C" w:rsidRPr="005D23EB" w:rsidRDefault="0080174C" w:rsidP="0080174C">
            <w:pPr>
              <w:rPr>
                <w:lang w:val="en-GB"/>
              </w:rPr>
            </w:pPr>
            <w:r w:rsidRPr="005D23EB">
              <w:rPr>
                <w:lang w:val="en-GB"/>
              </w:rPr>
              <w:t>Modern efficient architecture + transfer learning</w:t>
            </w:r>
          </w:p>
        </w:tc>
      </w:tr>
      <w:tr w:rsidR="0080174C" w:rsidRPr="0080174C" w14:paraId="58DA7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49C7" w14:textId="77777777" w:rsidR="0080174C" w:rsidRPr="0080174C" w:rsidRDefault="0080174C" w:rsidP="0080174C">
            <w:r w:rsidRPr="0080174C">
              <w:rPr>
                <w:b/>
                <w:bCs/>
              </w:rPr>
              <w:t>EfficientNet-B0</w:t>
            </w:r>
          </w:p>
        </w:tc>
        <w:tc>
          <w:tcPr>
            <w:tcW w:w="0" w:type="auto"/>
            <w:vAlign w:val="center"/>
            <w:hideMark/>
          </w:tcPr>
          <w:p w14:paraId="59ED3015" w14:textId="77777777" w:rsidR="0080174C" w:rsidRPr="005D23EB" w:rsidRDefault="0080174C" w:rsidP="0080174C">
            <w:pPr>
              <w:rPr>
                <w:lang w:val="en-GB"/>
              </w:rPr>
            </w:pPr>
            <w:r w:rsidRPr="005D23EB">
              <w:rPr>
                <w:lang w:val="en-GB"/>
              </w:rPr>
              <w:t xml:space="preserve">Same building blocks as </w:t>
            </w:r>
            <w:proofErr w:type="spellStart"/>
            <w:r w:rsidRPr="005D23EB">
              <w:rPr>
                <w:lang w:val="en-GB"/>
              </w:rPr>
              <w:t>MobileNet</w:t>
            </w:r>
            <w:proofErr w:type="spellEnd"/>
            <w:r w:rsidRPr="005D23EB">
              <w:rPr>
                <w:lang w:val="en-GB"/>
              </w:rPr>
              <w:t xml:space="preserve"> but with scaling-law-tuned proportions, ImageNet-pretrained</w:t>
            </w:r>
          </w:p>
        </w:tc>
        <w:tc>
          <w:tcPr>
            <w:tcW w:w="0" w:type="auto"/>
            <w:vAlign w:val="center"/>
            <w:hideMark/>
          </w:tcPr>
          <w:p w14:paraId="7B5A78D5" w14:textId="77777777" w:rsidR="0080174C" w:rsidRPr="0080174C" w:rsidRDefault="0080174C" w:rsidP="0080174C">
            <w:proofErr w:type="spellStart"/>
            <w:r w:rsidRPr="0080174C">
              <w:t>Best-practice</w:t>
            </w:r>
            <w:proofErr w:type="spellEnd"/>
            <w:r w:rsidRPr="0080174C">
              <w:t xml:space="preserve"> </w:t>
            </w:r>
            <w:proofErr w:type="spellStart"/>
            <w:r w:rsidRPr="0080174C">
              <w:t>efficient</w:t>
            </w:r>
            <w:proofErr w:type="spellEnd"/>
            <w:r w:rsidRPr="0080174C">
              <w:t xml:space="preserve"> </w:t>
            </w:r>
            <w:proofErr w:type="spellStart"/>
            <w:r w:rsidRPr="0080174C">
              <w:t>architecture</w:t>
            </w:r>
            <w:proofErr w:type="spellEnd"/>
          </w:p>
        </w:tc>
      </w:tr>
    </w:tbl>
    <w:p w14:paraId="4F0B5E80" w14:textId="77777777" w:rsidR="0080174C" w:rsidRPr="005D23EB" w:rsidRDefault="0080174C" w:rsidP="0080174C">
      <w:pPr>
        <w:rPr>
          <w:lang w:val="en-GB"/>
        </w:rPr>
      </w:pPr>
      <w:r w:rsidRPr="005D23EB">
        <w:rPr>
          <w:lang w:val="en-GB"/>
        </w:rPr>
        <w:t>This gives us four meaningful comparisons:</w:t>
      </w:r>
    </w:p>
    <w:p w14:paraId="0235322A" w14:textId="77777777" w:rsidR="0080174C" w:rsidRPr="005D23EB" w:rsidRDefault="0080174C" w:rsidP="0080174C">
      <w:pPr>
        <w:numPr>
          <w:ilvl w:val="0"/>
          <w:numId w:val="2"/>
        </w:numPr>
        <w:rPr>
          <w:lang w:val="en-GB"/>
        </w:rPr>
      </w:pPr>
      <w:r w:rsidRPr="005D23EB">
        <w:rPr>
          <w:lang w:val="en-GB"/>
        </w:rPr>
        <w:t>Baseline vs. Bigger CNN → "does adding capacity help when training from scratch?"</w:t>
      </w:r>
    </w:p>
    <w:p w14:paraId="4DD22AAE" w14:textId="77777777" w:rsidR="0080174C" w:rsidRPr="005D23EB" w:rsidRDefault="0080174C" w:rsidP="0080174C">
      <w:pPr>
        <w:numPr>
          <w:ilvl w:val="0"/>
          <w:numId w:val="2"/>
        </w:numPr>
        <w:rPr>
          <w:lang w:val="en-GB"/>
        </w:rPr>
      </w:pPr>
      <w:r w:rsidRPr="005D23EB">
        <w:rPr>
          <w:lang w:val="en-GB"/>
        </w:rPr>
        <w:t xml:space="preserve">Bigger CNN vs. MobileNetV3 → "does the modern architecture itself help, separate from pretraining?" (both similar size, both train at the same time, but </w:t>
      </w:r>
      <w:proofErr w:type="spellStart"/>
      <w:r w:rsidRPr="005D23EB">
        <w:rPr>
          <w:lang w:val="en-GB"/>
        </w:rPr>
        <w:t>MobileNet</w:t>
      </w:r>
      <w:proofErr w:type="spellEnd"/>
      <w:r w:rsidRPr="005D23EB">
        <w:rPr>
          <w:lang w:val="en-GB"/>
        </w:rPr>
        <w:t xml:space="preserve"> benefits from ImageNet weights)</w:t>
      </w:r>
    </w:p>
    <w:p w14:paraId="12BC429D" w14:textId="77777777" w:rsidR="0080174C" w:rsidRPr="005D23EB" w:rsidRDefault="0080174C" w:rsidP="0080174C">
      <w:pPr>
        <w:numPr>
          <w:ilvl w:val="0"/>
          <w:numId w:val="2"/>
        </w:numPr>
        <w:rPr>
          <w:lang w:val="en-GB"/>
        </w:rPr>
      </w:pPr>
      <w:r w:rsidRPr="005D23EB">
        <w:rPr>
          <w:lang w:val="en-GB"/>
        </w:rPr>
        <w:t>MobileNetV3 vs. EfficientNet-B0 → "is the more carefully-designed pretrained architecture better than the smaller one?"</w:t>
      </w:r>
    </w:p>
    <w:p w14:paraId="5B542CA4" w14:textId="77777777" w:rsidR="0080174C" w:rsidRPr="005D23EB" w:rsidRDefault="0080174C" w:rsidP="0080174C">
      <w:pPr>
        <w:numPr>
          <w:ilvl w:val="0"/>
          <w:numId w:val="2"/>
        </w:numPr>
        <w:rPr>
          <w:lang w:val="en-GB"/>
        </w:rPr>
      </w:pPr>
      <w:r w:rsidRPr="005D23EB">
        <w:rPr>
          <w:lang w:val="en-GB"/>
        </w:rPr>
        <w:t>All three pretrained-or-bigger vs. baseline → the headline "is anything better than the simplest thing?"</w:t>
      </w:r>
    </w:p>
    <w:p w14:paraId="474184D7" w14:textId="77777777" w:rsidR="0080174C" w:rsidRPr="005D23EB" w:rsidRDefault="0080174C" w:rsidP="0080174C">
      <w:pPr>
        <w:rPr>
          <w:lang w:val="en-GB"/>
        </w:rPr>
      </w:pPr>
      <w:r w:rsidRPr="005D23EB">
        <w:rPr>
          <w:lang w:val="en-GB"/>
        </w:rPr>
        <w:t>This is a clean experiment design. Each comparison answers one question.</w:t>
      </w:r>
    </w:p>
    <w:p w14:paraId="37921036" w14:textId="77777777" w:rsidR="0080174C" w:rsidRPr="0080174C" w:rsidRDefault="0080174C" w:rsidP="0080174C">
      <w:pPr>
        <w:rPr>
          <w:b/>
          <w:bCs/>
        </w:rPr>
      </w:pPr>
      <w:proofErr w:type="spellStart"/>
      <w:r w:rsidRPr="0080174C">
        <w:rPr>
          <w:b/>
          <w:bCs/>
        </w:rPr>
        <w:t>What</w:t>
      </w:r>
      <w:proofErr w:type="spellEnd"/>
      <w:r w:rsidRPr="0080174C">
        <w:rPr>
          <w:b/>
          <w:bCs/>
        </w:rPr>
        <w:t xml:space="preserve"> </w:t>
      </w:r>
      <w:proofErr w:type="spellStart"/>
      <w:r w:rsidRPr="0080174C">
        <w:rPr>
          <w:b/>
          <w:bCs/>
        </w:rPr>
        <w:t>we're</w:t>
      </w:r>
      <w:proofErr w:type="spellEnd"/>
      <w:r w:rsidRPr="0080174C">
        <w:rPr>
          <w:b/>
          <w:bCs/>
        </w:rPr>
        <w:t xml:space="preserve"> </w:t>
      </w:r>
      <w:proofErr w:type="spellStart"/>
      <w:r w:rsidRPr="0080174C">
        <w:rPr>
          <w:b/>
          <w:bCs/>
        </w:rPr>
        <w:t>explicitly</w:t>
      </w:r>
      <w:proofErr w:type="spellEnd"/>
      <w:r w:rsidRPr="0080174C">
        <w:rPr>
          <w:b/>
          <w:bCs/>
        </w:rPr>
        <w:t xml:space="preserve"> NOT </w:t>
      </w:r>
      <w:proofErr w:type="spellStart"/>
      <w:r w:rsidRPr="0080174C">
        <w:rPr>
          <w:b/>
          <w:bCs/>
        </w:rPr>
        <w:t>testing</w:t>
      </w:r>
      <w:proofErr w:type="spellEnd"/>
    </w:p>
    <w:p w14:paraId="7984B4DD" w14:textId="77777777" w:rsidR="0080174C" w:rsidRPr="005D23EB" w:rsidRDefault="0080174C" w:rsidP="0080174C">
      <w:pPr>
        <w:numPr>
          <w:ilvl w:val="0"/>
          <w:numId w:val="3"/>
        </w:numPr>
        <w:rPr>
          <w:lang w:val="en-GB"/>
        </w:rPr>
      </w:pPr>
      <w:r w:rsidRPr="005D23EB">
        <w:rPr>
          <w:lang w:val="en-GB"/>
        </w:rPr>
        <w:t>Different activation functions (small effect, would muddy the comparison)</w:t>
      </w:r>
    </w:p>
    <w:p w14:paraId="731B8CE6" w14:textId="77777777" w:rsidR="0080174C" w:rsidRPr="005D23EB" w:rsidRDefault="0080174C" w:rsidP="0080174C">
      <w:pPr>
        <w:numPr>
          <w:ilvl w:val="0"/>
          <w:numId w:val="3"/>
        </w:numPr>
        <w:rPr>
          <w:lang w:val="en-GB"/>
        </w:rPr>
      </w:pPr>
      <w:r w:rsidRPr="005D23EB">
        <w:rPr>
          <w:lang w:val="en-GB"/>
        </w:rPr>
        <w:t>Different optimizers (we use Adam everywhere)</w:t>
      </w:r>
    </w:p>
    <w:p w14:paraId="02F95542" w14:textId="77777777" w:rsidR="0080174C" w:rsidRPr="005D23EB" w:rsidRDefault="0080174C" w:rsidP="0080174C">
      <w:pPr>
        <w:numPr>
          <w:ilvl w:val="0"/>
          <w:numId w:val="3"/>
        </w:numPr>
        <w:rPr>
          <w:lang w:val="en-GB"/>
        </w:rPr>
      </w:pPr>
      <w:r w:rsidRPr="005D23EB">
        <w:rPr>
          <w:lang w:val="en-GB"/>
        </w:rPr>
        <w:t>Different learning rates per model (we use 1e-3 everywhere)</w:t>
      </w:r>
    </w:p>
    <w:p w14:paraId="324888A3" w14:textId="77777777" w:rsidR="0080174C" w:rsidRPr="00F50559" w:rsidRDefault="0080174C" w:rsidP="0080174C">
      <w:pPr>
        <w:numPr>
          <w:ilvl w:val="0"/>
          <w:numId w:val="3"/>
        </w:numPr>
        <w:rPr>
          <w:lang w:val="en-GB"/>
        </w:rPr>
      </w:pPr>
      <w:r w:rsidRPr="00F50559">
        <w:rPr>
          <w:lang w:val="en-GB"/>
        </w:rPr>
        <w:lastRenderedPageBreak/>
        <w:t>Different batch sizes (we use 32 everywhere)</w:t>
      </w:r>
    </w:p>
    <w:p w14:paraId="23AEAFE2" w14:textId="77777777" w:rsidR="0080174C" w:rsidRPr="00F50559" w:rsidRDefault="0080174C" w:rsidP="0080174C">
      <w:pPr>
        <w:numPr>
          <w:ilvl w:val="0"/>
          <w:numId w:val="3"/>
        </w:numPr>
        <w:rPr>
          <w:lang w:val="en-GB"/>
        </w:rPr>
      </w:pPr>
      <w:r w:rsidRPr="00F50559">
        <w:rPr>
          <w:lang w:val="en-GB"/>
        </w:rPr>
        <w:t>Different epoch counts (</w:t>
      </w:r>
      <w:proofErr w:type="spellStart"/>
      <w:r w:rsidRPr="00F50559">
        <w:rPr>
          <w:lang w:val="en-GB"/>
        </w:rPr>
        <w:t>EarlyStopping</w:t>
      </w:r>
      <w:proofErr w:type="spellEnd"/>
      <w:r w:rsidRPr="00F50559">
        <w:rPr>
          <w:lang w:val="en-GB"/>
        </w:rPr>
        <w:t xml:space="preserve"> handles this)</w:t>
      </w:r>
    </w:p>
    <w:p w14:paraId="7F9E3356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 xml:space="preserve">If your professor wants you to test activation functions specifically, we can add a fifth model — say, "Baseline CNN with GELU instead of </w:t>
      </w:r>
      <w:proofErr w:type="spellStart"/>
      <w:r w:rsidRPr="00F50559">
        <w:rPr>
          <w:lang w:val="en-GB"/>
        </w:rPr>
        <w:t>ReLU</w:t>
      </w:r>
      <w:proofErr w:type="spellEnd"/>
      <w:r w:rsidRPr="00F50559">
        <w:rPr>
          <w:lang w:val="en-GB"/>
        </w:rPr>
        <w:t>" — but I'd push back gently and say this is a minor curiosity, not where the interesting variation is.</w:t>
      </w:r>
    </w:p>
    <w:p w14:paraId="732459F5" w14:textId="77777777" w:rsidR="0080174C" w:rsidRPr="00F50559" w:rsidRDefault="0080174C" w:rsidP="0080174C">
      <w:pPr>
        <w:rPr>
          <w:b/>
          <w:bCs/>
          <w:lang w:val="en-GB"/>
        </w:rPr>
      </w:pPr>
      <w:r w:rsidRPr="00F50559">
        <w:rPr>
          <w:b/>
          <w:bCs/>
          <w:lang w:val="en-GB"/>
        </w:rPr>
        <w:t>My recommendation</w:t>
      </w:r>
    </w:p>
    <w:p w14:paraId="549C059D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>Stick with the four-model plan I proposed: Baseline CNN, Bigger CNN, MobileNetV3-Small, EfficientNet-B0. It answers the meaningful architectural questions. Ready to write the code?</w:t>
      </w:r>
    </w:p>
    <w:p w14:paraId="00902A63" w14:textId="77777777" w:rsidR="0080174C" w:rsidRPr="00F50559" w:rsidRDefault="0080174C" w:rsidP="0080174C">
      <w:pPr>
        <w:rPr>
          <w:lang w:val="en-GB"/>
        </w:rPr>
      </w:pPr>
      <w:r w:rsidRPr="00F50559">
        <w:rPr>
          <w:lang w:val="en-GB"/>
        </w:rPr>
        <w:t xml:space="preserve">If you want to add an activation-function variant </w:t>
      </w:r>
      <w:r w:rsidRPr="00F50559">
        <w:rPr>
          <w:i/>
          <w:iCs/>
          <w:lang w:val="en-GB"/>
        </w:rPr>
        <w:t>as well</w:t>
      </w:r>
      <w:r w:rsidRPr="00F50559">
        <w:rPr>
          <w:lang w:val="en-GB"/>
        </w:rPr>
        <w:t>, we can — but I'd flag in your report that it's a sanity check, not a main result. Your call.</w:t>
      </w:r>
    </w:p>
    <w:p w14:paraId="59412B21" w14:textId="77777777" w:rsidR="00F82351" w:rsidRPr="00F50559" w:rsidRDefault="00F82351">
      <w:pPr>
        <w:rPr>
          <w:lang w:val="en-GB"/>
        </w:rPr>
      </w:pPr>
    </w:p>
    <w:p w14:paraId="735B17E7" w14:textId="77777777" w:rsidR="00F50559" w:rsidRPr="00F50559" w:rsidRDefault="00F50559">
      <w:pPr>
        <w:rPr>
          <w:lang w:val="en-GB"/>
        </w:rPr>
      </w:pPr>
    </w:p>
    <w:p w14:paraId="1DB21885" w14:textId="77777777" w:rsidR="00F50559" w:rsidRPr="00F50559" w:rsidRDefault="00F50559" w:rsidP="00F50559">
      <w:pPr>
        <w:rPr>
          <w:lang w:val="en-GB"/>
        </w:rPr>
      </w:pPr>
      <w:r w:rsidRPr="00F50559">
        <w:rPr>
          <w:lang w:val="en-GB"/>
        </w:rPr>
        <w:t>"We compare two custom CNNs trained from scratch against two off-the-shelf architectures (MobileNetV3-Small and EfficientNet-B0) initialized with ImageNet-pretrained weights. The custom CNNs serve as our baselines; the pretrained architectures test whether transfer learning from natural images helps for spectrogram classification."</w:t>
      </w:r>
    </w:p>
    <w:p w14:paraId="08044F6E" w14:textId="77777777" w:rsidR="00F50559" w:rsidRDefault="00F50559">
      <w:pPr>
        <w:rPr>
          <w:lang w:val="en-GB"/>
        </w:rPr>
      </w:pPr>
    </w:p>
    <w:p w14:paraId="7E99C741" w14:textId="77777777" w:rsidR="005D23EB" w:rsidRDefault="005D23EB">
      <w:pPr>
        <w:rPr>
          <w:lang w:val="en-GB"/>
        </w:rPr>
      </w:pPr>
    </w:p>
    <w:p w14:paraId="726539BE" w14:textId="77777777" w:rsidR="005D23EB" w:rsidRPr="005D23EB" w:rsidRDefault="005D23EB" w:rsidP="005D23EB">
      <w:pPr>
        <w:rPr>
          <w:lang w:val="en-GB"/>
        </w:rPr>
      </w:pPr>
      <w:r w:rsidRPr="005D23EB">
        <w:rPr>
          <w:lang w:val="en-GB"/>
        </w:rPr>
        <w:t>We compared four model architectures: two custom CNNs trained from scratch (baseline_cnn and bigger_cnn) and two off-the-shelf architectures with ImageNet pretraining (MobileNetV3-Small and EfficientNet-B0). All were trained for 3 epochs with identical hyperparameters (Adam, lr=1e-3, batch=32) on a 3000-row subset of the data, validated on 7 held-out soundscape files.</w:t>
      </w:r>
    </w:p>
    <w:p w14:paraId="30651CC5" w14:textId="77777777" w:rsidR="005D23EB" w:rsidRPr="005D23EB" w:rsidRDefault="005D23EB" w:rsidP="005D23EB">
      <w:pPr>
        <w:rPr>
          <w:lang w:val="en-GB"/>
        </w:rPr>
      </w:pPr>
      <w:r w:rsidRPr="005D23EB">
        <w:rPr>
          <w:lang w:val="en-GB"/>
        </w:rPr>
        <w:t>The results challenge the assumption that pretrained models always outperform from-scratch baselines. The bigger custom CNN (617K parameters) tied EfficientNet-B0 (4.3M parameters) at macro AUC ≈ 0.665, while MobileNetV3-Small underperformed even the simplest baseline. This suggests that ImageNet features transfer poorly to mel-spectrogram inputs, since they were learned on a fundamentally different visual distribution.</w:t>
      </w:r>
    </w:p>
    <w:p w14:paraId="320D7707" w14:textId="77777777" w:rsidR="005D23EB" w:rsidRPr="005D23EB" w:rsidRDefault="005D23EB" w:rsidP="005D23EB">
      <w:pPr>
        <w:rPr>
          <w:lang w:val="en-GB"/>
        </w:rPr>
      </w:pPr>
      <w:r w:rsidRPr="005D23EB">
        <w:rPr>
          <w:lang w:val="en-GB"/>
        </w:rPr>
        <w:t>Within our budget, scaling the custom CNN from 124K to 617K parameters yielded the largest gain (+0.13 macro AUC). This implies that for this task, model capacity matters more than architectural sophistication — but the per-taxon breakdown also shows the gain is concentrated in the rarer non-bird classes, where additional capacity translated into much better discrimination.</w:t>
      </w:r>
    </w:p>
    <w:p w14:paraId="3A5029CF" w14:textId="77777777" w:rsidR="005D23EB" w:rsidRPr="00F50559" w:rsidRDefault="005D23EB">
      <w:pPr>
        <w:rPr>
          <w:lang w:val="en-GB"/>
        </w:rPr>
      </w:pPr>
    </w:p>
    <w:sectPr w:rsidR="005D23EB" w:rsidRPr="00F50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36E35"/>
    <w:multiLevelType w:val="multilevel"/>
    <w:tmpl w:val="831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1537C"/>
    <w:multiLevelType w:val="multilevel"/>
    <w:tmpl w:val="11D2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D16061"/>
    <w:multiLevelType w:val="multilevel"/>
    <w:tmpl w:val="87949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371216">
    <w:abstractNumId w:val="0"/>
  </w:num>
  <w:num w:numId="2" w16cid:durableId="1823541970">
    <w:abstractNumId w:val="2"/>
  </w:num>
  <w:num w:numId="3" w16cid:durableId="1480268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74C"/>
    <w:rsid w:val="00256881"/>
    <w:rsid w:val="005D23EB"/>
    <w:rsid w:val="00611855"/>
    <w:rsid w:val="0080174C"/>
    <w:rsid w:val="009059DA"/>
    <w:rsid w:val="00E2262A"/>
    <w:rsid w:val="00F50559"/>
    <w:rsid w:val="00F82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6337"/>
  <w15:chartTrackingRefBased/>
  <w15:docId w15:val="{FF123350-3698-4A50-9351-DC1D7370C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0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0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0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0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0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0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0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0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0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01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01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017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017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0174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017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0174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017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017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01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01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017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017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01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017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174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017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01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0174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01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1054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Carlos Nascimento José Lopes Faustino</dc:creator>
  <cp:keywords/>
  <dc:description/>
  <cp:lastModifiedBy>António Carlos Nascimento José Lopes Faustino</cp:lastModifiedBy>
  <cp:revision>1</cp:revision>
  <dcterms:created xsi:type="dcterms:W3CDTF">2026-05-10T11:26:00Z</dcterms:created>
  <dcterms:modified xsi:type="dcterms:W3CDTF">2026-05-11T11:24:00Z</dcterms:modified>
</cp:coreProperties>
</file>