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Inez Laurensya</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NIM</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V3920027</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Kelas</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TI D</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KUIS</w:t>
      </w:r>
    </w:p>
    <w:p>
      <w:pPr>
        <w:numPr>
          <w:ilvl w:val="0"/>
          <w:numId w:val="1"/>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IoT menerapkan konsep security by design untuk mengimplementasikan keamanan pada sebuah jaringan atau sistem yang digunakan. Jelaskan apa yang dimaksud dengan security by design ! </w:t>
      </w:r>
    </w:p>
    <w:p>
      <w:pPr>
        <w:jc w:val="both"/>
        <w:rPr>
          <w:rFonts w:hint="default" w:ascii="Times New Roman" w:hAnsi="Times New Roman" w:cs="Times New Roman"/>
          <w:sz w:val="24"/>
          <w:szCs w:val="24"/>
        </w:rPr>
      </w:pPr>
    </w:p>
    <w:p>
      <w:pPr>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Jawab:</w:t>
      </w:r>
    </w:p>
    <w:p>
      <w:pPr>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Security by Design adalah metodologi yang digunakan untuk memastikan implementasi faktor keamanan pada pembuatan dan penerapan produk. Sebagian besar keamanan yang ada pada sistem IoT dikerjakan pada akhir perancangan.  IoT seringkali digunakan dalam skala besar, terkadang di lokasi yang sulit dijangkau. Oleh karena itu, implementasi keamanan pada tahap awal pembangunan sistem IoT sangat penting untuk menjaga integritas aplikasi IoT</w:t>
      </w:r>
    </w:p>
    <w:p>
      <w:pPr>
        <w:jc w:val="both"/>
        <w:rPr>
          <w:rFonts w:hint="default" w:ascii="Times New Roman" w:hAnsi="Times New Roman" w:cs="Times New Roman"/>
          <w:sz w:val="24"/>
          <w:szCs w:val="24"/>
        </w:rPr>
      </w:pPr>
    </w:p>
    <w:p>
      <w:pPr>
        <w:numPr>
          <w:ilvl w:val="0"/>
          <w:numId w:val="1"/>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Implementasi keamanan pada IoT harus dapat melindungi beberapa faktor. Jelaskan apa saja yang harus dilindungi pada sebuah sistem IoT ! </w:t>
      </w:r>
    </w:p>
    <w:p>
      <w:pPr>
        <w:jc w:val="both"/>
        <w:rPr>
          <w:rFonts w:hint="default" w:ascii="Times New Roman" w:hAnsi="Times New Roman" w:cs="Times New Roman"/>
          <w:sz w:val="24"/>
          <w:szCs w:val="24"/>
        </w:rPr>
      </w:pPr>
    </w:p>
    <w:p>
      <w:pPr>
        <w:ind w:left="0" w:leftChars="0" w:firstLine="398" w:firstLineChars="166"/>
        <w:jc w:val="both"/>
        <w:rPr>
          <w:rFonts w:hint="default" w:ascii="Times New Roman" w:hAnsi="Times New Roman" w:cs="Times New Roman"/>
          <w:sz w:val="24"/>
          <w:szCs w:val="24"/>
        </w:rPr>
      </w:pPr>
      <w:r>
        <w:rPr>
          <w:rFonts w:hint="default" w:ascii="Times New Roman" w:hAnsi="Times New Roman" w:cs="Times New Roman"/>
          <w:sz w:val="24"/>
          <w:szCs w:val="24"/>
        </w:rPr>
        <w:t>Jawab:</w:t>
      </w:r>
    </w:p>
    <w:p>
      <w:pPr>
        <w:ind w:left="0" w:leftChars="0" w:firstLine="398" w:firstLineChars="166"/>
        <w:jc w:val="both"/>
        <w:rPr>
          <w:rFonts w:hint="default" w:ascii="Times New Roman" w:hAnsi="Times New Roman" w:cs="Times New Roman"/>
          <w:sz w:val="24"/>
          <w:szCs w:val="24"/>
        </w:rPr>
      </w:pPr>
      <w:r>
        <w:rPr>
          <w:rFonts w:hint="default" w:ascii="Times New Roman" w:hAnsi="Times New Roman" w:cs="Times New Roman"/>
          <w:sz w:val="24"/>
          <w:szCs w:val="24"/>
        </w:rPr>
        <w:t>faktor keamanan pada IoT harus dapat melindungi 3 pilar, yaitu</w:t>
      </w:r>
    </w:p>
    <w:p>
      <w:pPr>
        <w:numPr>
          <w:ilvl w:val="0"/>
          <w:numId w:val="2"/>
        </w:numPr>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Confidentially </w:t>
      </w:r>
    </w:p>
    <w:p>
      <w:pPr>
        <w:ind w:left="398" w:leftChars="199"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Dimana keamanan informasi harus menjamin bahwa hanya pemilik sistem informasi yang memiliki hak akses informasi tertentu, artinya kerahasian dimana hanya orang  tertentu yang bisa melihat data tersebut</w:t>
      </w:r>
    </w:p>
    <w:p>
      <w:pPr>
        <w:numPr>
          <w:ilvl w:val="0"/>
          <w:numId w:val="2"/>
        </w:numPr>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Integrity </w:t>
      </w:r>
    </w:p>
    <w:p>
      <w:pPr>
        <w:ind w:left="40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Cara untuk memastikan bahwa informasi data tersebut masih utuh, akurat dan belum dimodifikasi oleh orang yang tidak memiliki hak akses. Jika terjadi pelanggaran intergritas akan berdampak pada kelayakan dan kerahasian sistem informasi. Hal ini menyebabkan ketidak akuratan data, keputusan yang tidak tepat dan penipuan</w:t>
      </w:r>
    </w:p>
    <w:p>
      <w:pPr>
        <w:numPr>
          <w:ilvl w:val="0"/>
          <w:numId w:val="2"/>
        </w:numPr>
        <w:ind w:left="84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Avaliability </w:t>
      </w:r>
      <w:bookmarkStart w:id="0" w:name="_GoBack"/>
      <w:bookmarkEnd w:id="0"/>
    </w:p>
    <w:p>
      <w:pPr>
        <w:ind w:left="398" w:leftChars="199"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Bagaimana cara organisasi melalui keamanan informasi menjamin pengguna untuk dapat mengakses informasi kapanpun dan dimanapun tanpa adanya gangguan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A8EA9"/>
    <w:multiLevelType w:val="singleLevel"/>
    <w:tmpl w:val="DFDA8EA9"/>
    <w:lvl w:ilvl="0" w:tentative="0">
      <w:start w:val="1"/>
      <w:numFmt w:val="decimal"/>
      <w:lvlText w:val="%1)"/>
      <w:lvlJc w:val="left"/>
      <w:pPr>
        <w:tabs>
          <w:tab w:val="left" w:pos="845"/>
        </w:tabs>
        <w:ind w:left="845" w:leftChars="0" w:hanging="425" w:firstLineChars="0"/>
      </w:pPr>
      <w:rPr>
        <w:rFonts w:hint="default"/>
      </w:rPr>
    </w:lvl>
  </w:abstractNum>
  <w:abstractNum w:abstractNumId="1">
    <w:nsid w:val="E1942BA1"/>
    <w:multiLevelType w:val="singleLevel"/>
    <w:tmpl w:val="E1942BA1"/>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A7682"/>
    <w:rsid w:val="054955B1"/>
    <w:rsid w:val="330A7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2021-10-03T04:29:00Z</dcterms:created>
  <dc:creator>ACER</dc:creator>
  <cp:lastModifiedBy>ACER</cp:lastModifiedBy>
  <dcterms:modified xsi:type="dcterms:W3CDTF">2021-10-03T04:34:34Z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8FC77321375247C89D241FCEEA2F21AA</vt:lpwstr>
  </property>
</Properties>
</file>