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1B" w:rsidRPr="0023531B" w:rsidRDefault="0023531B" w:rsidP="0023531B">
      <w:pPr>
        <w:ind w:left="2160" w:firstLine="720"/>
        <w:rPr>
          <w:rFonts w:cstheme="minorHAnsi"/>
          <w:b/>
          <w:sz w:val="36"/>
          <w:szCs w:val="36"/>
        </w:rPr>
      </w:pPr>
      <w:r w:rsidRPr="0023531B">
        <w:rPr>
          <w:rFonts w:cstheme="minorHAnsi"/>
          <w:b/>
          <w:sz w:val="36"/>
          <w:szCs w:val="36"/>
        </w:rPr>
        <w:t>Descriptive Statistics</w:t>
      </w:r>
    </w:p>
    <w:p w:rsidR="00830DAC" w:rsidRPr="00D42B20" w:rsidRDefault="00830DAC">
      <w:pPr>
        <w:rPr>
          <w:rFonts w:cstheme="minorHAnsi"/>
          <w:b/>
          <w:sz w:val="24"/>
          <w:szCs w:val="24"/>
        </w:rPr>
      </w:pPr>
      <w:r w:rsidRPr="00D42B20">
        <w:rPr>
          <w:rFonts w:cstheme="minorHAnsi"/>
          <w:b/>
          <w:sz w:val="24"/>
          <w:szCs w:val="24"/>
        </w:rPr>
        <w:t>Statistics:</w:t>
      </w:r>
    </w:p>
    <w:p w:rsidR="001F370A" w:rsidRPr="00D42B20" w:rsidRDefault="00830DAC">
      <w:pPr>
        <w:rPr>
          <w:rFonts w:cstheme="minorHAnsi"/>
          <w:sz w:val="24"/>
          <w:szCs w:val="24"/>
        </w:rPr>
      </w:pPr>
      <w:r w:rsidRPr="00D42B20">
        <w:rPr>
          <w:rFonts w:cstheme="minorHAnsi"/>
          <w:sz w:val="24"/>
          <w:szCs w:val="24"/>
        </w:rPr>
        <w:tab/>
        <w:t>Statistics is a branch of mathematics taking and transforming numbers into useful information for decision makers.</w:t>
      </w:r>
      <w:r w:rsidR="00BF1B3D" w:rsidRPr="00D42B20">
        <w:rPr>
          <w:rFonts w:cstheme="minorHAnsi"/>
          <w:sz w:val="24"/>
          <w:szCs w:val="24"/>
        </w:rPr>
        <w:t xml:space="preserve"> The word statistics also refers to numbers that are used to describe data or relationships.</w:t>
      </w:r>
    </w:p>
    <w:p w:rsidR="00830DAC" w:rsidRPr="00D42B20" w:rsidRDefault="00830DAC">
      <w:pPr>
        <w:rPr>
          <w:rFonts w:cstheme="minorHAnsi"/>
          <w:sz w:val="24"/>
          <w:szCs w:val="24"/>
        </w:rPr>
      </w:pPr>
      <w:r w:rsidRPr="00D42B20">
        <w:rPr>
          <w:rFonts w:cstheme="minorHAnsi"/>
          <w:sz w:val="24"/>
          <w:szCs w:val="24"/>
        </w:rPr>
        <w:t>It is way to get information from data. It deals with data collection, organization, analysis, interpretation and presentation.</w:t>
      </w:r>
    </w:p>
    <w:p w:rsidR="00830DAC" w:rsidRPr="00D42B20" w:rsidRDefault="00830DAC">
      <w:pPr>
        <w:rPr>
          <w:rFonts w:cstheme="minorHAnsi"/>
          <w:sz w:val="24"/>
          <w:szCs w:val="24"/>
        </w:rPr>
      </w:pPr>
      <w:r w:rsidRPr="00D42B20">
        <w:rPr>
          <w:rFonts w:cstheme="minorHAnsi"/>
          <w:sz w:val="24"/>
          <w:szCs w:val="24"/>
        </w:rPr>
        <w:t>Why statistics: Knowledge of statistics helps us understand and make decision better based on data given.</w:t>
      </w:r>
    </w:p>
    <w:p w:rsidR="00BF1B3D" w:rsidRPr="00D42B20" w:rsidRDefault="00BF1B3D">
      <w:pPr>
        <w:rPr>
          <w:rFonts w:cstheme="minorHAnsi"/>
          <w:sz w:val="24"/>
          <w:szCs w:val="24"/>
        </w:rPr>
      </w:pPr>
      <w:r w:rsidRPr="00D42B20">
        <w:rPr>
          <w:rFonts w:cstheme="minorHAnsi"/>
          <w:sz w:val="24"/>
          <w:szCs w:val="24"/>
        </w:rPr>
        <w:t>Statistics helps in the study of many other fields, such as science, medicine, economics, psychology, politics and marketing.</w:t>
      </w:r>
    </w:p>
    <w:p w:rsidR="000D30FB" w:rsidRPr="00D42B20" w:rsidRDefault="000D30FB">
      <w:pPr>
        <w:rPr>
          <w:rFonts w:cstheme="minorHAnsi"/>
          <w:sz w:val="24"/>
          <w:szCs w:val="24"/>
        </w:rPr>
      </w:pPr>
      <w:r w:rsidRPr="00D42B20">
        <w:rPr>
          <w:rFonts w:cstheme="minorHAnsi"/>
          <w:sz w:val="24"/>
          <w:szCs w:val="24"/>
        </w:rPr>
        <w:t xml:space="preserve">Statistics is classified as </w:t>
      </w:r>
    </w:p>
    <w:p w:rsidR="000D30FB" w:rsidRPr="00D42B20" w:rsidRDefault="000D30FB" w:rsidP="000D30FB">
      <w:pPr>
        <w:pStyle w:val="ListParagraph"/>
        <w:numPr>
          <w:ilvl w:val="0"/>
          <w:numId w:val="1"/>
        </w:numPr>
        <w:rPr>
          <w:rFonts w:cstheme="minorHAnsi"/>
          <w:b/>
          <w:sz w:val="24"/>
          <w:szCs w:val="24"/>
        </w:rPr>
      </w:pPr>
      <w:r w:rsidRPr="00D42B20">
        <w:rPr>
          <w:rFonts w:cstheme="minorHAnsi"/>
          <w:b/>
          <w:sz w:val="24"/>
          <w:szCs w:val="24"/>
        </w:rPr>
        <w:t>Descriptive statistics</w:t>
      </w:r>
    </w:p>
    <w:p w:rsidR="001F5D25" w:rsidRPr="00D42B20" w:rsidRDefault="000D30FB" w:rsidP="001F5D25">
      <w:pPr>
        <w:pStyle w:val="ListParagraph"/>
        <w:numPr>
          <w:ilvl w:val="0"/>
          <w:numId w:val="1"/>
        </w:numPr>
        <w:rPr>
          <w:rFonts w:cstheme="minorHAnsi"/>
          <w:b/>
          <w:sz w:val="24"/>
          <w:szCs w:val="24"/>
        </w:rPr>
      </w:pPr>
      <w:r w:rsidRPr="00D42B20">
        <w:rPr>
          <w:rFonts w:cstheme="minorHAnsi"/>
          <w:b/>
          <w:sz w:val="24"/>
          <w:szCs w:val="24"/>
        </w:rPr>
        <w:t>Inferential statistics</w:t>
      </w:r>
    </w:p>
    <w:p w:rsidR="001F5D25" w:rsidRPr="00D42B20" w:rsidRDefault="001F5D25" w:rsidP="001F5D25">
      <w:pPr>
        <w:rPr>
          <w:rFonts w:cstheme="minorHAnsi"/>
          <w:b/>
          <w:sz w:val="24"/>
          <w:szCs w:val="24"/>
        </w:rPr>
      </w:pPr>
      <w:r w:rsidRPr="00D42B20">
        <w:rPr>
          <w:rFonts w:cstheme="minorHAnsi"/>
          <w:b/>
          <w:sz w:val="24"/>
          <w:szCs w:val="24"/>
        </w:rPr>
        <w:t>Descriptive Statistics:</w:t>
      </w:r>
    </w:p>
    <w:p w:rsidR="001F5D25" w:rsidRPr="00D42B20" w:rsidRDefault="001F5D25" w:rsidP="001F5D25">
      <w:pPr>
        <w:rPr>
          <w:rFonts w:cstheme="minorHAnsi"/>
          <w:sz w:val="24"/>
          <w:szCs w:val="24"/>
        </w:rPr>
      </w:pPr>
      <w:r w:rsidRPr="00D42B20">
        <w:rPr>
          <w:rFonts w:cstheme="minorHAnsi"/>
          <w:b/>
          <w:sz w:val="24"/>
          <w:szCs w:val="24"/>
        </w:rPr>
        <w:tab/>
      </w:r>
      <w:r w:rsidRPr="00D42B20">
        <w:rPr>
          <w:rFonts w:cstheme="minorHAnsi"/>
          <w:sz w:val="24"/>
          <w:szCs w:val="24"/>
        </w:rPr>
        <w:t xml:space="preserve">Numbers </w:t>
      </w:r>
      <w:r w:rsidR="00DE2FD0" w:rsidRPr="00D42B20">
        <w:rPr>
          <w:rFonts w:cstheme="minorHAnsi"/>
          <w:sz w:val="24"/>
          <w:szCs w:val="24"/>
        </w:rPr>
        <w:t xml:space="preserve">that are used to summarize and describe data are called </w:t>
      </w:r>
      <w:r w:rsidRPr="00D42B20">
        <w:rPr>
          <w:rFonts w:cstheme="minorHAnsi"/>
          <w:sz w:val="24"/>
          <w:szCs w:val="24"/>
        </w:rPr>
        <w:t>descriptive statistics.</w:t>
      </w:r>
      <w:r w:rsidR="006C2EEE" w:rsidRPr="00D42B20">
        <w:rPr>
          <w:rFonts w:cstheme="minorHAnsi"/>
          <w:sz w:val="24"/>
          <w:szCs w:val="24"/>
        </w:rPr>
        <w:t xml:space="preserve"> Presenting, organizing and summarizing data.</w:t>
      </w:r>
    </w:p>
    <w:p w:rsidR="007F46D2" w:rsidRPr="00D42B20" w:rsidRDefault="007F46D2" w:rsidP="001F5D25">
      <w:pPr>
        <w:rPr>
          <w:rFonts w:cstheme="minorHAnsi"/>
          <w:b/>
          <w:sz w:val="24"/>
          <w:szCs w:val="24"/>
        </w:rPr>
      </w:pPr>
      <w:r w:rsidRPr="00D42B20">
        <w:rPr>
          <w:rFonts w:cstheme="minorHAnsi"/>
          <w:b/>
          <w:sz w:val="24"/>
          <w:szCs w:val="24"/>
        </w:rPr>
        <w:t>Inferential Statistics:</w:t>
      </w:r>
    </w:p>
    <w:p w:rsidR="000D30FB" w:rsidRPr="00D42B20" w:rsidRDefault="007F46D2" w:rsidP="001F5D25">
      <w:pPr>
        <w:rPr>
          <w:rFonts w:cstheme="minorHAnsi"/>
          <w:sz w:val="24"/>
          <w:szCs w:val="24"/>
        </w:rPr>
      </w:pPr>
      <w:r w:rsidRPr="00D42B20">
        <w:rPr>
          <w:rFonts w:cstheme="minorHAnsi"/>
          <w:sz w:val="24"/>
          <w:szCs w:val="24"/>
        </w:rPr>
        <w:tab/>
        <w:t>Once the results have been summarized and described, it can be used</w:t>
      </w:r>
      <w:r w:rsidR="005C5478" w:rsidRPr="00D42B20">
        <w:rPr>
          <w:rFonts w:cstheme="minorHAnsi"/>
          <w:sz w:val="24"/>
          <w:szCs w:val="24"/>
        </w:rPr>
        <w:t xml:space="preserve"> for prediction. Numbers</w:t>
      </w:r>
      <w:r w:rsidR="00CC526F" w:rsidRPr="00D42B20">
        <w:rPr>
          <w:rFonts w:cstheme="minorHAnsi"/>
          <w:sz w:val="24"/>
          <w:szCs w:val="24"/>
        </w:rPr>
        <w:t xml:space="preserve"> that make predictions about that you can’t see are called inferential statistics.</w:t>
      </w:r>
    </w:p>
    <w:p w:rsidR="00F81297" w:rsidRPr="00D42B20" w:rsidRDefault="00F81297" w:rsidP="001F5D25">
      <w:pPr>
        <w:rPr>
          <w:rFonts w:cstheme="minorHAnsi"/>
          <w:sz w:val="24"/>
          <w:szCs w:val="24"/>
        </w:rPr>
      </w:pPr>
    </w:p>
    <w:p w:rsidR="00F81297" w:rsidRPr="00D42B20" w:rsidRDefault="00F81297" w:rsidP="001F5D25">
      <w:pPr>
        <w:rPr>
          <w:rFonts w:cstheme="minorHAnsi"/>
          <w:b/>
          <w:sz w:val="24"/>
          <w:szCs w:val="24"/>
        </w:rPr>
      </w:pPr>
      <w:r w:rsidRPr="00D42B20">
        <w:rPr>
          <w:rFonts w:cstheme="minorHAnsi"/>
          <w:b/>
          <w:sz w:val="24"/>
          <w:szCs w:val="24"/>
        </w:rPr>
        <w:t>Descriptive Statistics:</w:t>
      </w:r>
    </w:p>
    <w:p w:rsidR="00F81297" w:rsidRPr="00D42B20" w:rsidRDefault="00F81297" w:rsidP="001F5D25">
      <w:pPr>
        <w:rPr>
          <w:rFonts w:cstheme="minorHAnsi"/>
          <w:b/>
          <w:sz w:val="24"/>
          <w:szCs w:val="24"/>
        </w:rPr>
      </w:pPr>
      <w:r w:rsidRPr="00D42B20">
        <w:rPr>
          <w:rFonts w:cstheme="minorHAnsi"/>
          <w:b/>
          <w:sz w:val="24"/>
          <w:szCs w:val="24"/>
        </w:rPr>
        <w:tab/>
      </w:r>
      <w:r w:rsidR="00B62F5D" w:rsidRPr="00D42B20">
        <w:rPr>
          <w:rFonts w:cstheme="minorHAnsi"/>
          <w:b/>
          <w:sz w:val="24"/>
          <w:szCs w:val="24"/>
        </w:rPr>
        <w:t>Types of Descriptive statistics:</w:t>
      </w:r>
    </w:p>
    <w:p w:rsidR="00B62F5D" w:rsidRPr="00D42B20" w:rsidRDefault="00B62F5D" w:rsidP="00B62F5D">
      <w:pPr>
        <w:pStyle w:val="ListParagraph"/>
        <w:numPr>
          <w:ilvl w:val="0"/>
          <w:numId w:val="2"/>
        </w:numPr>
        <w:rPr>
          <w:rFonts w:cstheme="minorHAnsi"/>
          <w:b/>
          <w:sz w:val="24"/>
          <w:szCs w:val="24"/>
        </w:rPr>
      </w:pPr>
      <w:r w:rsidRPr="00D42B20">
        <w:rPr>
          <w:rFonts w:cstheme="minorHAnsi"/>
          <w:b/>
          <w:sz w:val="24"/>
          <w:szCs w:val="24"/>
        </w:rPr>
        <w:t>Measure of Central Tendency</w:t>
      </w:r>
    </w:p>
    <w:p w:rsidR="00B62F5D" w:rsidRPr="00D42B20" w:rsidRDefault="00B62F5D" w:rsidP="00B62F5D">
      <w:pPr>
        <w:pStyle w:val="ListParagraph"/>
        <w:numPr>
          <w:ilvl w:val="0"/>
          <w:numId w:val="2"/>
        </w:numPr>
        <w:rPr>
          <w:rFonts w:cstheme="minorHAnsi"/>
          <w:b/>
          <w:sz w:val="24"/>
          <w:szCs w:val="24"/>
        </w:rPr>
      </w:pPr>
      <w:r w:rsidRPr="00D42B20">
        <w:rPr>
          <w:rFonts w:cstheme="minorHAnsi"/>
          <w:b/>
          <w:sz w:val="24"/>
          <w:szCs w:val="24"/>
        </w:rPr>
        <w:t>Measure of Spread/Dispersion</w:t>
      </w:r>
    </w:p>
    <w:p w:rsidR="00B62F5D" w:rsidRPr="00D42B20" w:rsidRDefault="00B62F5D" w:rsidP="00B62F5D">
      <w:pPr>
        <w:rPr>
          <w:rFonts w:cstheme="minorHAnsi"/>
          <w:b/>
          <w:sz w:val="24"/>
          <w:szCs w:val="24"/>
        </w:rPr>
      </w:pPr>
      <w:r w:rsidRPr="00D42B20">
        <w:rPr>
          <w:rFonts w:cstheme="minorHAnsi"/>
          <w:b/>
          <w:sz w:val="24"/>
          <w:szCs w:val="24"/>
        </w:rPr>
        <w:t>Measure of Central Tendency:</w:t>
      </w:r>
    </w:p>
    <w:p w:rsidR="00B62F5D" w:rsidRPr="00D42B20" w:rsidRDefault="00B62F5D" w:rsidP="00B62F5D">
      <w:pPr>
        <w:rPr>
          <w:rFonts w:cstheme="minorHAnsi"/>
          <w:sz w:val="24"/>
          <w:szCs w:val="24"/>
        </w:rPr>
      </w:pPr>
      <w:r w:rsidRPr="00D42B20">
        <w:rPr>
          <w:rFonts w:cstheme="minorHAnsi"/>
          <w:b/>
          <w:sz w:val="24"/>
          <w:szCs w:val="24"/>
        </w:rPr>
        <w:tab/>
        <w:t xml:space="preserve">Mean: </w:t>
      </w:r>
      <w:r w:rsidRPr="00D42B20">
        <w:rPr>
          <w:rFonts w:cstheme="minorHAnsi"/>
          <w:sz w:val="24"/>
          <w:szCs w:val="24"/>
        </w:rPr>
        <w:t>Sum of all the values and divide it by the number of values. The problem with the mean is it doesn’t tell anything about how the value is distributed. The value that are very large or very small change a mean a lot.</w:t>
      </w:r>
      <w:r w:rsidR="00443C19" w:rsidRPr="00D42B20">
        <w:rPr>
          <w:rFonts w:cstheme="minorHAnsi"/>
          <w:sz w:val="24"/>
          <w:szCs w:val="24"/>
        </w:rPr>
        <w:t xml:space="preserve"> </w:t>
      </w:r>
    </w:p>
    <w:p w:rsidR="00443C19" w:rsidRPr="00D42B20" w:rsidRDefault="00443C19" w:rsidP="00B62F5D">
      <w:pPr>
        <w:rPr>
          <w:rFonts w:cstheme="minorHAnsi"/>
          <w:sz w:val="24"/>
          <w:szCs w:val="24"/>
        </w:rPr>
      </w:pPr>
      <w:r w:rsidRPr="00D42B20">
        <w:rPr>
          <w:rFonts w:cstheme="minorHAnsi"/>
          <w:sz w:val="24"/>
          <w:szCs w:val="24"/>
        </w:rPr>
        <w:tab/>
        <w:t>Mean = Sum of x / Number of values</w:t>
      </w:r>
    </w:p>
    <w:p w:rsidR="00B62F5D" w:rsidRPr="00D42B20" w:rsidRDefault="00B62F5D" w:rsidP="00B62F5D">
      <w:pPr>
        <w:rPr>
          <w:rFonts w:cstheme="minorHAnsi"/>
          <w:sz w:val="24"/>
          <w:szCs w:val="24"/>
        </w:rPr>
      </w:pPr>
      <w:r w:rsidRPr="00D42B20">
        <w:rPr>
          <w:rFonts w:cstheme="minorHAnsi"/>
          <w:sz w:val="24"/>
          <w:szCs w:val="24"/>
        </w:rPr>
        <w:lastRenderedPageBreak/>
        <w:tab/>
      </w:r>
      <w:r w:rsidRPr="00D42B20">
        <w:rPr>
          <w:rFonts w:cstheme="minorHAnsi"/>
          <w:b/>
          <w:sz w:val="24"/>
          <w:szCs w:val="24"/>
        </w:rPr>
        <w:t xml:space="preserve">Median: </w:t>
      </w:r>
      <w:r w:rsidR="00AB2823" w:rsidRPr="00D42B20">
        <w:rPr>
          <w:rFonts w:cstheme="minorHAnsi"/>
          <w:sz w:val="24"/>
          <w:szCs w:val="24"/>
        </w:rPr>
        <w:t>Middle item of the data.</w:t>
      </w:r>
      <w:r w:rsidR="0077766F" w:rsidRPr="00D42B20">
        <w:rPr>
          <w:rFonts w:cstheme="minorHAnsi"/>
          <w:sz w:val="24"/>
          <w:szCs w:val="24"/>
        </w:rPr>
        <w:t xml:space="preserve"> Sort the data in ascending order and choose the number in the middle. If there is an even number of data, choose the two middle ones and calculate their mean.</w:t>
      </w:r>
    </w:p>
    <w:p w:rsidR="00443C19" w:rsidRPr="00D42B20" w:rsidRDefault="00443C19" w:rsidP="00B62F5D">
      <w:pPr>
        <w:rPr>
          <w:rFonts w:cstheme="minorHAnsi"/>
          <w:sz w:val="24"/>
          <w:szCs w:val="24"/>
        </w:rPr>
      </w:pPr>
      <w:r w:rsidRPr="00D42B20">
        <w:rPr>
          <w:rFonts w:cstheme="minorHAnsi"/>
          <w:sz w:val="24"/>
          <w:szCs w:val="24"/>
        </w:rPr>
        <w:tab/>
      </w:r>
      <w:r w:rsidRPr="00D42B20">
        <w:rPr>
          <w:rFonts w:cstheme="minorHAnsi"/>
          <w:sz w:val="24"/>
          <w:szCs w:val="24"/>
        </w:rPr>
        <w:tab/>
        <w:t>Median = (n+1)/2</w:t>
      </w:r>
    </w:p>
    <w:p w:rsidR="008A305C" w:rsidRPr="00D42B20" w:rsidRDefault="0077766F" w:rsidP="008A305C">
      <w:pPr>
        <w:ind w:firstLine="720"/>
        <w:rPr>
          <w:rFonts w:cstheme="minorHAnsi"/>
          <w:color w:val="222222"/>
          <w:sz w:val="24"/>
          <w:szCs w:val="24"/>
          <w:shd w:val="clear" w:color="auto" w:fill="FFFFFF"/>
        </w:rPr>
      </w:pPr>
      <w:r w:rsidRPr="00D42B20">
        <w:rPr>
          <w:rFonts w:cstheme="minorHAnsi"/>
          <w:b/>
          <w:sz w:val="24"/>
          <w:szCs w:val="24"/>
        </w:rPr>
        <w:t>Mode</w:t>
      </w:r>
      <w:r w:rsidRPr="00D42B20">
        <w:rPr>
          <w:rFonts w:cstheme="minorHAnsi"/>
          <w:sz w:val="24"/>
          <w:szCs w:val="24"/>
        </w:rPr>
        <w:t>:</w:t>
      </w:r>
      <w:r w:rsidRPr="00D42B20">
        <w:rPr>
          <w:rFonts w:cstheme="minorHAnsi"/>
          <w:color w:val="222222"/>
          <w:sz w:val="24"/>
          <w:szCs w:val="24"/>
          <w:shd w:val="clear" w:color="auto" w:fill="FFFFFF"/>
        </w:rPr>
        <w:t xml:space="preserve"> The</w:t>
      </w:r>
      <w:r w:rsidRPr="00D42B20">
        <w:rPr>
          <w:rFonts w:cstheme="minorHAnsi"/>
          <w:b/>
          <w:bCs/>
          <w:color w:val="222222"/>
          <w:sz w:val="24"/>
          <w:szCs w:val="24"/>
          <w:shd w:val="clear" w:color="auto" w:fill="FFFFFF"/>
        </w:rPr>
        <w:t xml:space="preserve"> Mode</w:t>
      </w:r>
      <w:r w:rsidRPr="00D42B20">
        <w:rPr>
          <w:rFonts w:cstheme="minorHAnsi"/>
          <w:bCs/>
          <w:color w:val="222222"/>
          <w:sz w:val="24"/>
          <w:szCs w:val="24"/>
          <w:shd w:val="clear" w:color="auto" w:fill="FFFFFF"/>
        </w:rPr>
        <w:t xml:space="preserve"> </w:t>
      </w:r>
      <w:r w:rsidRPr="00D42B20">
        <w:rPr>
          <w:rFonts w:cstheme="minorHAnsi"/>
          <w:color w:val="222222"/>
          <w:sz w:val="24"/>
          <w:szCs w:val="24"/>
          <w:shd w:val="clear" w:color="auto" w:fill="FFFFFF"/>
        </w:rPr>
        <w:t>is the most frequent item of data. </w:t>
      </w:r>
    </w:p>
    <w:p w:rsidR="0077766F" w:rsidRPr="00D42B20" w:rsidRDefault="0077766F" w:rsidP="008A305C">
      <w:pPr>
        <w:rPr>
          <w:rFonts w:cstheme="minorHAnsi"/>
          <w:color w:val="222222"/>
          <w:sz w:val="24"/>
          <w:szCs w:val="24"/>
          <w:shd w:val="clear" w:color="auto" w:fill="FFFFFF"/>
        </w:rPr>
      </w:pPr>
      <w:r w:rsidRPr="00D42B20">
        <w:rPr>
          <w:rFonts w:cstheme="minorHAnsi"/>
          <w:b/>
          <w:color w:val="222222"/>
          <w:sz w:val="24"/>
          <w:szCs w:val="24"/>
          <w:shd w:val="clear" w:color="auto" w:fill="FFFFFF"/>
        </w:rPr>
        <w:t>Measure of Spread/Dispersion:</w:t>
      </w:r>
    </w:p>
    <w:p w:rsidR="0077766F" w:rsidRPr="00D42B20" w:rsidRDefault="0077766F" w:rsidP="00443C19">
      <w:pPr>
        <w:pStyle w:val="NormalWeb"/>
        <w:shd w:val="clear" w:color="auto" w:fill="FFFFFF"/>
        <w:spacing w:before="120" w:beforeAutospacing="0" w:after="120" w:afterAutospacing="0"/>
        <w:rPr>
          <w:rFonts w:asciiTheme="minorHAnsi" w:hAnsiTheme="minorHAnsi" w:cstheme="minorHAnsi"/>
          <w:color w:val="222222"/>
        </w:rPr>
      </w:pPr>
      <w:r w:rsidRPr="00D42B20">
        <w:rPr>
          <w:rFonts w:asciiTheme="minorHAnsi" w:hAnsiTheme="minorHAnsi" w:cstheme="minorHAnsi"/>
          <w:b/>
          <w:color w:val="222222"/>
          <w:shd w:val="clear" w:color="auto" w:fill="FFFFFF"/>
        </w:rPr>
        <w:t>Standard deviation:</w:t>
      </w:r>
      <w:r w:rsidRPr="00D42B20">
        <w:rPr>
          <w:rFonts w:asciiTheme="minorHAnsi" w:hAnsiTheme="minorHAnsi" w:cstheme="minorHAnsi"/>
          <w:color w:val="222222"/>
          <w:shd w:val="clear" w:color="auto" w:fill="FFFFFF"/>
        </w:rPr>
        <w:t xml:space="preserve"> </w:t>
      </w:r>
    </w:p>
    <w:p w:rsidR="00443C19" w:rsidRPr="00D42B20" w:rsidRDefault="00443C19" w:rsidP="00443C19">
      <w:pPr>
        <w:pStyle w:val="NormalWeb"/>
        <w:shd w:val="clear" w:color="auto" w:fill="FFFFFF"/>
        <w:spacing w:before="120" w:beforeAutospacing="0" w:after="120" w:afterAutospacing="0"/>
        <w:rPr>
          <w:rFonts w:asciiTheme="minorHAnsi" w:hAnsiTheme="minorHAnsi" w:cstheme="minorHAnsi"/>
          <w:color w:val="222222"/>
        </w:rPr>
      </w:pPr>
      <w:r w:rsidRPr="00D42B20">
        <w:rPr>
          <w:rFonts w:asciiTheme="minorHAnsi" w:hAnsiTheme="minorHAnsi" w:cstheme="minorHAnsi"/>
          <w:spacing w:val="-1"/>
          <w:shd w:val="clear" w:color="auto" w:fill="FFFFFF"/>
        </w:rPr>
        <w:t>Standard deviation is the measurement of average distance between each quantity and mean. That is, how data is spread out from mean. A low standard deviation indicates that the data points tend to be close to the mean of the data set, while a high standard deviation indicates that the data points are spread out over a wider range of values.</w:t>
      </w:r>
    </w:p>
    <w:p w:rsidR="00443C19" w:rsidRPr="00D42B20" w:rsidRDefault="00443C19" w:rsidP="00443C19">
      <w:pPr>
        <w:pStyle w:val="NormalWeb"/>
        <w:shd w:val="clear" w:color="auto" w:fill="FFFFFF"/>
        <w:spacing w:before="120" w:beforeAutospacing="0" w:after="120" w:afterAutospacing="0"/>
        <w:rPr>
          <w:rFonts w:asciiTheme="minorHAnsi" w:hAnsiTheme="minorHAnsi" w:cstheme="minorHAnsi"/>
          <w:noProof/>
        </w:rPr>
      </w:pPr>
      <w:r w:rsidRPr="00D42B20">
        <w:rPr>
          <w:rFonts w:asciiTheme="minorHAnsi" w:hAnsiTheme="minorHAnsi" w:cstheme="minorHAnsi"/>
          <w:noProof/>
        </w:rPr>
        <w:t xml:space="preserve">                               </w:t>
      </w:r>
      <w:r w:rsidRPr="00D42B20">
        <w:rPr>
          <w:rFonts w:asciiTheme="minorHAnsi" w:hAnsiTheme="minorHAnsi" w:cstheme="minorHAnsi"/>
          <w:noProof/>
        </w:rPr>
        <w:drawing>
          <wp:inline distT="0" distB="0" distL="0" distR="0" wp14:anchorId="10AD647D" wp14:editId="1C6E8D50">
            <wp:extent cx="2352675" cy="9285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9578" cy="939140"/>
                    </a:xfrm>
                    <a:prstGeom prst="rect">
                      <a:avLst/>
                    </a:prstGeom>
                  </pic:spPr>
                </pic:pic>
              </a:graphicData>
            </a:graphic>
          </wp:inline>
        </w:drawing>
      </w:r>
    </w:p>
    <w:p w:rsidR="00443C19" w:rsidRPr="00D42B20" w:rsidRDefault="00443C19" w:rsidP="00443C19">
      <w:pPr>
        <w:pStyle w:val="NormalWeb"/>
        <w:shd w:val="clear" w:color="auto" w:fill="FFFFFF"/>
        <w:spacing w:before="120" w:beforeAutospacing="0" w:after="120" w:afterAutospacing="0"/>
        <w:rPr>
          <w:rFonts w:asciiTheme="minorHAnsi" w:hAnsiTheme="minorHAnsi" w:cstheme="minorHAnsi"/>
          <w:noProof/>
        </w:rPr>
      </w:pPr>
      <w:r w:rsidRPr="00D42B20">
        <w:rPr>
          <w:rFonts w:asciiTheme="minorHAnsi" w:hAnsiTheme="minorHAnsi" w:cstheme="minorHAnsi"/>
          <w:b/>
          <w:noProof/>
        </w:rPr>
        <w:t>Variance</w:t>
      </w:r>
      <w:r w:rsidRPr="00D42B20">
        <w:rPr>
          <w:rFonts w:asciiTheme="minorHAnsi" w:hAnsiTheme="minorHAnsi" w:cstheme="minorHAnsi"/>
          <w:noProof/>
        </w:rPr>
        <w:t xml:space="preserve"> :</w:t>
      </w:r>
    </w:p>
    <w:p w:rsidR="00443C19" w:rsidRPr="00D42B20" w:rsidRDefault="00443C19" w:rsidP="00443C19">
      <w:pPr>
        <w:pStyle w:val="ib"/>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noProof/>
        </w:rPr>
        <w:tab/>
      </w:r>
      <w:r w:rsidRPr="00D42B20">
        <w:rPr>
          <w:rFonts w:asciiTheme="minorHAnsi" w:hAnsiTheme="minorHAnsi" w:cstheme="minorHAnsi"/>
          <w:spacing w:val="-1"/>
        </w:rPr>
        <w:t>Variance is a square of average distance between each quantity and mean. That is it is square of standard deviation.</w:t>
      </w:r>
    </w:p>
    <w:p w:rsidR="00443C19" w:rsidRPr="00D42B20" w:rsidRDefault="00443C19" w:rsidP="00443C19">
      <w:pPr>
        <w:pStyle w:val="ib"/>
        <w:shd w:val="clear" w:color="auto" w:fill="FFFFFF"/>
        <w:spacing w:before="206" w:beforeAutospacing="0" w:after="0" w:afterAutospacing="0"/>
        <w:ind w:left="1440" w:firstLine="720"/>
        <w:rPr>
          <w:rFonts w:asciiTheme="minorHAnsi" w:hAnsiTheme="minorHAnsi" w:cstheme="minorHAnsi"/>
          <w:b/>
          <w:spacing w:val="-1"/>
        </w:rPr>
      </w:pPr>
      <w:r w:rsidRPr="00D42B20">
        <w:rPr>
          <w:rFonts w:asciiTheme="minorHAnsi" w:hAnsiTheme="minorHAnsi" w:cstheme="minorHAnsi"/>
          <w:b/>
          <w:spacing w:val="-1"/>
        </w:rPr>
        <w:t xml:space="preserve">Variance = Square of standard deviation </w:t>
      </w:r>
    </w:p>
    <w:p w:rsidR="00443C19" w:rsidRPr="00D42B20" w:rsidRDefault="00443C19" w:rsidP="00443C19">
      <w:pPr>
        <w:pStyle w:val="ib"/>
        <w:shd w:val="clear" w:color="auto" w:fill="FFFFFF"/>
        <w:spacing w:before="206" w:beforeAutospacing="0" w:after="0" w:afterAutospacing="0"/>
        <w:rPr>
          <w:rFonts w:asciiTheme="minorHAnsi" w:hAnsiTheme="minorHAnsi" w:cstheme="minorHAnsi"/>
          <w:b/>
          <w:spacing w:val="-1"/>
        </w:rPr>
      </w:pPr>
      <w:r w:rsidRPr="00D42B20">
        <w:rPr>
          <w:rFonts w:asciiTheme="minorHAnsi" w:hAnsiTheme="minorHAnsi" w:cstheme="minorHAnsi"/>
          <w:b/>
          <w:spacing w:val="-1"/>
        </w:rPr>
        <w:t>Range:</w:t>
      </w:r>
    </w:p>
    <w:p w:rsidR="00443C19" w:rsidRPr="00D42B20" w:rsidRDefault="00443C19" w:rsidP="00443C19">
      <w:pPr>
        <w:pStyle w:val="ib"/>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b/>
          <w:spacing w:val="-1"/>
        </w:rPr>
        <w:tab/>
      </w:r>
      <w:r w:rsidRPr="00D42B20">
        <w:rPr>
          <w:rFonts w:asciiTheme="minorHAnsi" w:hAnsiTheme="minorHAnsi" w:cstheme="minorHAnsi"/>
          <w:spacing w:val="-1"/>
        </w:rPr>
        <w:t>Range is the difference between lowest and highest value.</w:t>
      </w:r>
    </w:p>
    <w:p w:rsidR="00443C19" w:rsidRPr="00D42B20" w:rsidRDefault="008A305C" w:rsidP="00443C19">
      <w:pPr>
        <w:pStyle w:val="ib"/>
        <w:shd w:val="clear" w:color="auto" w:fill="FFFFFF"/>
        <w:spacing w:before="206" w:beforeAutospacing="0" w:after="0" w:afterAutospacing="0"/>
        <w:rPr>
          <w:rFonts w:asciiTheme="minorHAnsi" w:hAnsiTheme="minorHAnsi" w:cstheme="minorHAnsi"/>
          <w:b/>
          <w:spacing w:val="-1"/>
        </w:rPr>
      </w:pPr>
      <w:r w:rsidRPr="00D42B20">
        <w:rPr>
          <w:rFonts w:asciiTheme="minorHAnsi" w:hAnsiTheme="minorHAnsi" w:cstheme="minorHAnsi"/>
          <w:b/>
          <w:spacing w:val="-1"/>
        </w:rPr>
        <w:t>Percentile:</w:t>
      </w:r>
    </w:p>
    <w:p w:rsidR="00D177A1" w:rsidRPr="00D42B20" w:rsidRDefault="00D177A1" w:rsidP="00D177A1">
      <w:pPr>
        <w:pStyle w:val="ib"/>
        <w:shd w:val="clear" w:color="auto" w:fill="FFFFFF"/>
        <w:spacing w:before="206" w:beforeAutospacing="0" w:after="0" w:afterAutospacing="0"/>
        <w:ind w:firstLine="720"/>
        <w:rPr>
          <w:rFonts w:asciiTheme="minorHAnsi" w:hAnsiTheme="minorHAnsi" w:cstheme="minorHAnsi"/>
          <w:b/>
          <w:spacing w:val="-1"/>
        </w:rPr>
      </w:pPr>
      <w:r w:rsidRPr="00D42B20">
        <w:rPr>
          <w:rFonts w:asciiTheme="minorHAnsi" w:hAnsiTheme="minorHAnsi" w:cstheme="minorHAnsi"/>
          <w:color w:val="222222"/>
          <w:shd w:val="clear" w:color="auto" w:fill="FFFFFF"/>
        </w:rPr>
        <w:t>It shows the value below which a given </w:t>
      </w:r>
      <w:r w:rsidRPr="00D42B20">
        <w:rPr>
          <w:rFonts w:asciiTheme="minorHAnsi" w:hAnsiTheme="minorHAnsi" w:cstheme="minorHAnsi"/>
        </w:rPr>
        <w:t>percentage</w:t>
      </w:r>
      <w:r w:rsidRPr="00D42B20">
        <w:rPr>
          <w:rFonts w:asciiTheme="minorHAnsi" w:hAnsiTheme="minorHAnsi" w:cstheme="minorHAnsi"/>
          <w:color w:val="222222"/>
          <w:shd w:val="clear" w:color="auto" w:fill="FFFFFF"/>
        </w:rPr>
        <w:t xml:space="preserve"> </w:t>
      </w:r>
      <w:r w:rsidRPr="00D42B20">
        <w:rPr>
          <w:rFonts w:asciiTheme="minorHAnsi" w:hAnsiTheme="minorHAnsi" w:cstheme="minorHAnsi"/>
          <w:color w:val="222222"/>
          <w:shd w:val="clear" w:color="auto" w:fill="FFFFFF"/>
        </w:rPr>
        <w:t>of observations falls</w:t>
      </w:r>
    </w:p>
    <w:p w:rsidR="008A305C" w:rsidRPr="00D42B20" w:rsidRDefault="008A305C" w:rsidP="00443C19">
      <w:pPr>
        <w:pStyle w:val="ib"/>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b/>
          <w:spacing w:val="-1"/>
        </w:rPr>
        <w:tab/>
      </w:r>
      <w:r w:rsidRPr="00D42B20">
        <w:rPr>
          <w:rFonts w:asciiTheme="minorHAnsi" w:hAnsiTheme="minorHAnsi" w:cstheme="minorHAnsi"/>
          <w:spacing w:val="-1"/>
        </w:rPr>
        <w:t>Nth percentile states that there are at least N% of values less than or equal to this value and (100-N) values are greater or equal to this value.</w:t>
      </w:r>
    </w:p>
    <w:p w:rsidR="008A305C" w:rsidRPr="00D42B20" w:rsidRDefault="008A305C" w:rsidP="008A305C">
      <w:pPr>
        <w:pStyle w:val="ib"/>
        <w:shd w:val="clear" w:color="auto" w:fill="FFFFFF"/>
        <w:spacing w:before="206" w:beforeAutospacing="0" w:after="0" w:afterAutospacing="0"/>
        <w:ind w:left="2880" w:firstLine="720"/>
        <w:rPr>
          <w:rFonts w:asciiTheme="minorHAnsi" w:hAnsiTheme="minorHAnsi" w:cstheme="minorHAnsi"/>
          <w:b/>
          <w:spacing w:val="-1"/>
        </w:rPr>
      </w:pPr>
      <w:r w:rsidRPr="00D42B20">
        <w:rPr>
          <w:rFonts w:asciiTheme="minorHAnsi" w:hAnsiTheme="minorHAnsi" w:cstheme="minorHAnsi"/>
          <w:b/>
          <w:spacing w:val="-1"/>
        </w:rPr>
        <w:t>I = (N/100)*n</w:t>
      </w:r>
    </w:p>
    <w:p w:rsidR="008A305C" w:rsidRPr="00D42B20" w:rsidRDefault="008A305C" w:rsidP="008A305C">
      <w:pPr>
        <w:pStyle w:val="ib"/>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b/>
          <w:spacing w:val="-1"/>
        </w:rPr>
        <w:t xml:space="preserve">N – </w:t>
      </w:r>
      <w:r w:rsidRPr="00D42B20">
        <w:rPr>
          <w:rFonts w:asciiTheme="minorHAnsi" w:hAnsiTheme="minorHAnsi" w:cstheme="minorHAnsi"/>
          <w:spacing w:val="-1"/>
        </w:rPr>
        <w:t>The Percen</w:t>
      </w:r>
      <w:bookmarkStart w:id="0" w:name="_GoBack"/>
      <w:bookmarkEnd w:id="0"/>
      <w:r w:rsidRPr="00D42B20">
        <w:rPr>
          <w:rFonts w:asciiTheme="minorHAnsi" w:hAnsiTheme="minorHAnsi" w:cstheme="minorHAnsi"/>
          <w:spacing w:val="-1"/>
        </w:rPr>
        <w:t xml:space="preserve">tile you are interested in </w:t>
      </w:r>
    </w:p>
    <w:p w:rsidR="008A305C" w:rsidRPr="00D42B20" w:rsidRDefault="008A305C" w:rsidP="008A305C">
      <w:pPr>
        <w:pStyle w:val="ib"/>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spacing w:val="-1"/>
        </w:rPr>
        <w:t>N = number of values.</w:t>
      </w:r>
    </w:p>
    <w:p w:rsidR="008A305C" w:rsidRPr="00D42B20" w:rsidRDefault="00B0709F" w:rsidP="008A305C">
      <w:pPr>
        <w:pStyle w:val="ib"/>
        <w:numPr>
          <w:ilvl w:val="0"/>
          <w:numId w:val="3"/>
        </w:numPr>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spacing w:val="-1"/>
        </w:rPr>
        <w:t>If I decimal, round off the next value. If it is integer then average of i and i+1.</w:t>
      </w:r>
    </w:p>
    <w:p w:rsidR="001E5855" w:rsidRPr="00D42B20" w:rsidRDefault="001E5855" w:rsidP="001E5855">
      <w:pPr>
        <w:pStyle w:val="ib"/>
        <w:shd w:val="clear" w:color="auto" w:fill="FFFFFF"/>
        <w:spacing w:before="206" w:beforeAutospacing="0" w:after="0" w:afterAutospacing="0"/>
        <w:rPr>
          <w:rFonts w:asciiTheme="minorHAnsi" w:hAnsiTheme="minorHAnsi" w:cstheme="minorHAnsi"/>
          <w:color w:val="222222"/>
          <w:shd w:val="clear" w:color="auto" w:fill="FFFFFF"/>
        </w:rPr>
      </w:pPr>
      <w:r w:rsidRPr="00D42B20">
        <w:rPr>
          <w:rFonts w:asciiTheme="minorHAnsi" w:hAnsiTheme="minorHAnsi" w:cstheme="minorHAnsi"/>
          <w:color w:val="222222"/>
          <w:shd w:val="clear" w:color="auto" w:fill="FFFFFF"/>
        </w:rPr>
        <w:lastRenderedPageBreak/>
        <w:t>For example, the 20th percentile is the value (or score) below which 20% of the observations may be found.</w:t>
      </w:r>
    </w:p>
    <w:p w:rsidR="004D2681" w:rsidRPr="00D42B20" w:rsidRDefault="004D2681" w:rsidP="001E5855">
      <w:pPr>
        <w:pStyle w:val="ib"/>
        <w:shd w:val="clear" w:color="auto" w:fill="FFFFFF"/>
        <w:spacing w:before="206" w:beforeAutospacing="0" w:after="0" w:afterAutospacing="0"/>
        <w:rPr>
          <w:rFonts w:asciiTheme="minorHAnsi" w:hAnsiTheme="minorHAnsi" w:cstheme="minorHAnsi"/>
          <w:spacing w:val="-1"/>
        </w:rPr>
      </w:pPr>
      <w:r w:rsidRPr="00D42B20">
        <w:rPr>
          <w:rFonts w:asciiTheme="minorHAnsi" w:hAnsiTheme="minorHAnsi" w:cstheme="minorHAnsi"/>
          <w:color w:val="222222"/>
          <w:shd w:val="clear" w:color="auto" w:fill="FFFFFF"/>
        </w:rPr>
        <w:t>The 35th percentile, for instance, is the value of all observations below 35% of the datapool.</w:t>
      </w:r>
    </w:p>
    <w:p w:rsidR="00B0709F" w:rsidRPr="00D42B20" w:rsidRDefault="00D177A1" w:rsidP="00B0709F">
      <w:pPr>
        <w:pStyle w:val="ib"/>
        <w:shd w:val="clear" w:color="auto" w:fill="FFFFFF"/>
        <w:spacing w:before="206" w:beforeAutospacing="0" w:after="0" w:afterAutospacing="0"/>
        <w:rPr>
          <w:rFonts w:asciiTheme="minorHAnsi" w:hAnsiTheme="minorHAnsi" w:cstheme="minorHAnsi"/>
          <w:b/>
          <w:spacing w:val="-1"/>
        </w:rPr>
      </w:pPr>
      <w:r w:rsidRPr="00D42B20">
        <w:rPr>
          <w:rFonts w:asciiTheme="minorHAnsi" w:hAnsiTheme="minorHAnsi" w:cstheme="minorHAnsi"/>
          <w:b/>
          <w:spacing w:val="-1"/>
        </w:rPr>
        <w:t>Quartile:</w:t>
      </w:r>
    </w:p>
    <w:p w:rsidR="004D2681" w:rsidRPr="00D42B20" w:rsidRDefault="004D2681" w:rsidP="00B0709F">
      <w:pPr>
        <w:pStyle w:val="ib"/>
        <w:shd w:val="clear" w:color="auto" w:fill="FFFFFF"/>
        <w:spacing w:before="206" w:beforeAutospacing="0" w:after="0" w:afterAutospacing="0"/>
        <w:rPr>
          <w:rFonts w:asciiTheme="minorHAnsi" w:hAnsiTheme="minorHAnsi" w:cstheme="minorHAnsi"/>
          <w:b/>
          <w:spacing w:val="-1"/>
        </w:rPr>
      </w:pPr>
      <w:r w:rsidRPr="00D42B20">
        <w:rPr>
          <w:rFonts w:asciiTheme="minorHAnsi" w:hAnsiTheme="minorHAnsi" w:cstheme="minorHAnsi"/>
          <w:color w:val="222222"/>
          <w:shd w:val="clear" w:color="auto" w:fill="FFFFFF"/>
        </w:rPr>
        <w:t>The 25th, 50th and 75th percentiles are called </w:t>
      </w:r>
      <w:hyperlink r:id="rId8" w:tooltip="Quartile (not yet started)" w:history="1">
        <w:r w:rsidRPr="00D42B20">
          <w:rPr>
            <w:rStyle w:val="Hyperlink"/>
            <w:rFonts w:asciiTheme="minorHAnsi" w:hAnsiTheme="minorHAnsi" w:cstheme="minorHAnsi"/>
            <w:b/>
            <w:color w:val="auto"/>
            <w:u w:val="none"/>
            <w:shd w:val="clear" w:color="auto" w:fill="FFFFFF"/>
          </w:rPr>
          <w:t>quartiles</w:t>
        </w:r>
      </w:hyperlink>
      <w:r w:rsidRPr="00D42B20">
        <w:rPr>
          <w:rFonts w:asciiTheme="minorHAnsi" w:hAnsiTheme="minorHAnsi" w:cstheme="minorHAnsi"/>
          <w:color w:val="222222"/>
          <w:shd w:val="clear" w:color="auto" w:fill="FFFFFF"/>
        </w:rPr>
        <w:t>. The 50</w:t>
      </w:r>
      <w:r w:rsidRPr="00D42B20">
        <w:rPr>
          <w:rFonts w:asciiTheme="minorHAnsi" w:hAnsiTheme="minorHAnsi" w:cstheme="minorHAnsi"/>
          <w:color w:val="222222"/>
          <w:shd w:val="clear" w:color="auto" w:fill="FFFFFF"/>
        </w:rPr>
        <w:t>th percentile is also called the median</w:t>
      </w:r>
      <w:r w:rsidRPr="00D42B20">
        <w:rPr>
          <w:rFonts w:asciiTheme="minorHAnsi" w:hAnsiTheme="minorHAnsi" w:cstheme="minorHAnsi"/>
          <w:b/>
          <w:spacing w:val="-1"/>
        </w:rPr>
        <w:t>.</w:t>
      </w:r>
    </w:p>
    <w:p w:rsidR="00F87C31" w:rsidRPr="00D42B20" w:rsidRDefault="00F87C31" w:rsidP="00B0709F">
      <w:pPr>
        <w:pStyle w:val="ib"/>
        <w:shd w:val="clear" w:color="auto" w:fill="FFFFFF"/>
        <w:spacing w:before="206" w:beforeAutospacing="0" w:after="0" w:afterAutospacing="0"/>
        <w:rPr>
          <w:rFonts w:asciiTheme="minorHAnsi" w:hAnsiTheme="minorHAnsi" w:cstheme="minorHAnsi"/>
          <w:b/>
          <w:spacing w:val="-1"/>
        </w:rPr>
      </w:pPr>
      <w:r w:rsidRPr="00D42B20">
        <w:rPr>
          <w:rFonts w:asciiTheme="minorHAnsi" w:hAnsiTheme="minorHAnsi" w:cstheme="minorHAnsi"/>
          <w:b/>
          <w:spacing w:val="-1"/>
        </w:rPr>
        <w:t>Inter Quartile Range: - Q3 – Q1</w:t>
      </w:r>
    </w:p>
    <w:p w:rsidR="00E774A6" w:rsidRPr="00D42B20" w:rsidRDefault="00E774A6" w:rsidP="00B0709F">
      <w:pPr>
        <w:pStyle w:val="ib"/>
        <w:shd w:val="clear" w:color="auto" w:fill="FFFFFF"/>
        <w:spacing w:before="206" w:beforeAutospacing="0" w:after="0" w:afterAutospacing="0"/>
        <w:rPr>
          <w:rFonts w:asciiTheme="minorHAnsi" w:hAnsiTheme="minorHAnsi" w:cstheme="minorHAnsi"/>
          <w:b/>
          <w:spacing w:val="-1"/>
        </w:rPr>
      </w:pPr>
    </w:p>
    <w:p w:rsidR="00E774A6" w:rsidRPr="00D42B20" w:rsidRDefault="00E774A6" w:rsidP="00B0709F">
      <w:pPr>
        <w:pStyle w:val="ib"/>
        <w:shd w:val="clear" w:color="auto" w:fill="FFFFFF"/>
        <w:spacing w:before="206" w:beforeAutospacing="0" w:after="0" w:afterAutospacing="0"/>
        <w:rPr>
          <w:rFonts w:asciiTheme="minorHAnsi" w:hAnsiTheme="minorHAnsi" w:cstheme="minorHAnsi"/>
          <w:b/>
          <w:spacing w:val="-1"/>
        </w:rPr>
      </w:pPr>
      <w:r w:rsidRPr="00D42B20">
        <w:rPr>
          <w:rFonts w:asciiTheme="minorHAnsi" w:hAnsiTheme="minorHAnsi" w:cstheme="minorHAnsi"/>
          <w:b/>
          <w:spacing w:val="-1"/>
        </w:rPr>
        <w:t>Coefficient of Variation:-</w:t>
      </w:r>
    </w:p>
    <w:p w:rsidR="00E774A6" w:rsidRPr="00D42B20" w:rsidRDefault="00E774A6" w:rsidP="00E774A6">
      <w:pPr>
        <w:shd w:val="clear" w:color="auto" w:fill="FFFFFF"/>
        <w:spacing w:before="100" w:beforeAutospacing="1" w:after="100" w:afterAutospacing="1" w:line="240" w:lineRule="auto"/>
        <w:ind w:left="720"/>
        <w:rPr>
          <w:rFonts w:eastAsia="Times New Roman" w:cstheme="minorHAnsi"/>
          <w:color w:val="111111"/>
          <w:sz w:val="24"/>
          <w:szCs w:val="24"/>
        </w:rPr>
      </w:pPr>
      <w:r w:rsidRPr="00D42B20">
        <w:rPr>
          <w:rFonts w:eastAsia="Times New Roman" w:cstheme="minorHAnsi"/>
          <w:color w:val="111111"/>
          <w:sz w:val="24"/>
          <w:szCs w:val="24"/>
        </w:rPr>
        <w:t>The coefficient of variation (CV) is a statistical measure of the dispersion of data points in a data series around the mean.</w:t>
      </w:r>
    </w:p>
    <w:p w:rsidR="00E774A6" w:rsidRPr="00D42B20" w:rsidRDefault="00375DB8" w:rsidP="00E774A6">
      <w:pPr>
        <w:shd w:val="clear" w:color="auto" w:fill="FFFFFF"/>
        <w:spacing w:before="100" w:beforeAutospacing="1" w:after="100" w:afterAutospacing="1" w:line="240" w:lineRule="auto"/>
        <w:ind w:left="720"/>
        <w:rPr>
          <w:rFonts w:cstheme="minorHAnsi"/>
          <w:noProof/>
          <w:sz w:val="24"/>
          <w:szCs w:val="24"/>
        </w:rPr>
      </w:pPr>
      <w:r w:rsidRPr="00D42B20">
        <w:rPr>
          <w:rFonts w:eastAsia="Times New Roman" w:cstheme="minorHAnsi"/>
          <w:color w:val="111111"/>
          <w:sz w:val="24"/>
          <w:szCs w:val="24"/>
        </w:rPr>
        <w:tab/>
      </w:r>
      <w:r w:rsidRPr="00D42B20">
        <w:rPr>
          <w:rFonts w:cstheme="minorHAnsi"/>
          <w:noProof/>
          <w:sz w:val="24"/>
          <w:szCs w:val="24"/>
        </w:rPr>
        <w:t>Coff of variation = (Std.dev/Mean) * 100</w:t>
      </w:r>
    </w:p>
    <w:p w:rsidR="00375DB8" w:rsidRPr="00D42B20" w:rsidRDefault="00375DB8" w:rsidP="00375DB8">
      <w:pPr>
        <w:shd w:val="clear" w:color="auto" w:fill="FFFFFF"/>
        <w:spacing w:before="100" w:beforeAutospacing="1" w:after="100" w:afterAutospacing="1" w:line="240" w:lineRule="auto"/>
        <w:rPr>
          <w:rFonts w:cstheme="minorHAnsi"/>
          <w:noProof/>
          <w:sz w:val="24"/>
          <w:szCs w:val="24"/>
        </w:rPr>
      </w:pPr>
    </w:p>
    <w:p w:rsidR="003E3158" w:rsidRPr="00D42B20" w:rsidRDefault="003E3158" w:rsidP="00375DB8">
      <w:pPr>
        <w:shd w:val="clear" w:color="auto" w:fill="FFFFFF"/>
        <w:spacing w:before="100" w:beforeAutospacing="1" w:after="100" w:afterAutospacing="1" w:line="240" w:lineRule="auto"/>
        <w:rPr>
          <w:rFonts w:cstheme="minorHAnsi"/>
          <w:b/>
          <w:noProof/>
          <w:sz w:val="24"/>
          <w:szCs w:val="24"/>
        </w:rPr>
      </w:pPr>
      <w:r w:rsidRPr="00D42B20">
        <w:rPr>
          <w:rFonts w:cstheme="minorHAnsi"/>
          <w:b/>
          <w:noProof/>
          <w:sz w:val="24"/>
          <w:szCs w:val="24"/>
        </w:rPr>
        <w:t>Covariance:</w:t>
      </w:r>
    </w:p>
    <w:p w:rsidR="00B248FB" w:rsidRPr="00D42B20" w:rsidRDefault="00B248FB" w:rsidP="00B248FB">
      <w:pPr>
        <w:shd w:val="clear" w:color="auto" w:fill="FFFFFF"/>
        <w:spacing w:after="0" w:line="240" w:lineRule="auto"/>
        <w:textAlignment w:val="baseline"/>
        <w:rPr>
          <w:rFonts w:eastAsia="Times New Roman" w:cstheme="minorHAnsi"/>
          <w:sz w:val="24"/>
          <w:szCs w:val="24"/>
        </w:rPr>
      </w:pPr>
      <w:r w:rsidRPr="00B248FB">
        <w:rPr>
          <w:rFonts w:eastAsia="Times New Roman" w:cstheme="minorHAnsi"/>
          <w:sz w:val="24"/>
          <w:szCs w:val="24"/>
        </w:rPr>
        <w:t>It is the relationship between a pair of random variables where change in one variable causes change in another variable.</w:t>
      </w:r>
    </w:p>
    <w:p w:rsidR="003E3158" w:rsidRPr="00D42B20" w:rsidRDefault="003E3158" w:rsidP="00375DB8">
      <w:pPr>
        <w:shd w:val="clear" w:color="auto" w:fill="FFFFFF"/>
        <w:spacing w:before="100" w:beforeAutospacing="1" w:after="100" w:afterAutospacing="1" w:line="240" w:lineRule="auto"/>
        <w:rPr>
          <w:rFonts w:eastAsia="Times New Roman" w:cstheme="minorHAnsi"/>
          <w:b/>
          <w:color w:val="111111"/>
          <w:sz w:val="24"/>
          <w:szCs w:val="24"/>
        </w:rPr>
      </w:pPr>
      <w:r w:rsidRPr="00D42B20">
        <w:rPr>
          <w:rFonts w:cstheme="minorHAnsi"/>
          <w:b/>
          <w:noProof/>
          <w:sz w:val="24"/>
          <w:szCs w:val="24"/>
        </w:rPr>
        <w:tab/>
      </w:r>
      <w:r w:rsidRPr="00D42B20">
        <w:rPr>
          <w:rFonts w:cstheme="minorHAnsi"/>
          <w:spacing w:val="-1"/>
          <w:sz w:val="24"/>
          <w:szCs w:val="24"/>
          <w:shd w:val="clear" w:color="auto" w:fill="FFFFFF"/>
        </w:rPr>
        <w:t> Covariance tells whether both variables vary in the same direction (positive covariance) or in the opposite direction (negative covariance).</w:t>
      </w:r>
      <w:r w:rsidRPr="00D42B20">
        <w:rPr>
          <w:rFonts w:cstheme="minorHAnsi"/>
          <w:spacing w:val="-1"/>
          <w:sz w:val="24"/>
          <w:szCs w:val="24"/>
          <w:shd w:val="clear" w:color="auto" w:fill="FFFFFF"/>
        </w:rPr>
        <w:t xml:space="preserve"> </w:t>
      </w:r>
      <w:r w:rsidRPr="00D42B20">
        <w:rPr>
          <w:rFonts w:cstheme="minorHAnsi"/>
          <w:spacing w:val="-1"/>
          <w:sz w:val="24"/>
          <w:szCs w:val="24"/>
          <w:shd w:val="clear" w:color="auto" w:fill="FFFFFF"/>
        </w:rPr>
        <w:t>If the correlation value is 0 then it means there is no Linear Relationship between variables</w:t>
      </w:r>
    </w:p>
    <w:p w:rsidR="003E3158" w:rsidRPr="003E3158" w:rsidRDefault="003E3158" w:rsidP="003E3158">
      <w:pPr>
        <w:shd w:val="clear" w:color="auto" w:fill="FFFFFF"/>
        <w:spacing w:before="206" w:after="0" w:line="240" w:lineRule="auto"/>
        <w:rPr>
          <w:rFonts w:eastAsia="Times New Roman" w:cstheme="minorHAnsi"/>
          <w:spacing w:val="-1"/>
          <w:sz w:val="24"/>
          <w:szCs w:val="24"/>
        </w:rPr>
      </w:pPr>
      <w:r w:rsidRPr="003E3158">
        <w:rPr>
          <w:rFonts w:eastAsia="Times New Roman" w:cstheme="minorHAnsi"/>
          <w:spacing w:val="-1"/>
          <w:sz w:val="24"/>
          <w:szCs w:val="24"/>
        </w:rPr>
        <w:t>In the study of covariance only sign matters. A positive value shows that both variables vary in the same direction and negative value shows that they vary in the opposite direction.</w:t>
      </w:r>
    </w:p>
    <w:p w:rsidR="003E3158" w:rsidRPr="003E3158" w:rsidRDefault="003E3158" w:rsidP="003E3158">
      <w:pPr>
        <w:shd w:val="clear" w:color="auto" w:fill="FFFFFF"/>
        <w:spacing w:before="480" w:after="0" w:line="240" w:lineRule="auto"/>
        <w:rPr>
          <w:rFonts w:eastAsia="Times New Roman" w:cstheme="minorHAnsi"/>
          <w:spacing w:val="-1"/>
          <w:sz w:val="24"/>
          <w:szCs w:val="24"/>
        </w:rPr>
      </w:pPr>
      <w:r w:rsidRPr="003E3158">
        <w:rPr>
          <w:rFonts w:eastAsia="Times New Roman" w:cstheme="minorHAnsi"/>
          <w:spacing w:val="-1"/>
          <w:sz w:val="24"/>
          <w:szCs w:val="24"/>
        </w:rPr>
        <w:t>Covariance between two variables x and y can be calculated as follows:</w:t>
      </w:r>
    </w:p>
    <w:p w:rsidR="003E3158" w:rsidRPr="00D42B20" w:rsidRDefault="003E3158" w:rsidP="003E3158">
      <w:pPr>
        <w:spacing w:after="100" w:line="240" w:lineRule="auto"/>
        <w:rPr>
          <w:rFonts w:eastAsia="Times New Roman" w:cstheme="minorHAnsi"/>
          <w:noProof/>
          <w:sz w:val="24"/>
          <w:szCs w:val="24"/>
        </w:rPr>
      </w:pPr>
    </w:p>
    <w:p w:rsidR="00D42B20" w:rsidRDefault="003E3158" w:rsidP="00D42B20">
      <w:pPr>
        <w:spacing w:after="100" w:line="240" w:lineRule="auto"/>
        <w:rPr>
          <w:rFonts w:eastAsia="Times New Roman" w:cstheme="minorHAnsi"/>
          <w:sz w:val="24"/>
          <w:szCs w:val="24"/>
        </w:rPr>
      </w:pPr>
      <w:r w:rsidRPr="00D42B20">
        <w:rPr>
          <w:rFonts w:eastAsia="Times New Roman" w:cstheme="minorHAnsi"/>
          <w:sz w:val="24"/>
          <w:szCs w:val="24"/>
        </w:rPr>
        <w:t xml:space="preserve">                              </w:t>
      </w:r>
      <w:r w:rsidRPr="00D42B20">
        <w:rPr>
          <w:rFonts w:cstheme="minorHAnsi"/>
          <w:noProof/>
          <w:sz w:val="24"/>
          <w:szCs w:val="24"/>
        </w:rPr>
        <w:drawing>
          <wp:inline distT="0" distB="0" distL="0" distR="0" wp14:anchorId="757B1288" wp14:editId="62F2D3EE">
            <wp:extent cx="40671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1266825"/>
                    </a:xfrm>
                    <a:prstGeom prst="rect">
                      <a:avLst/>
                    </a:prstGeom>
                  </pic:spPr>
                </pic:pic>
              </a:graphicData>
            </a:graphic>
          </wp:inline>
        </w:drawing>
      </w:r>
    </w:p>
    <w:p w:rsidR="00D42B20" w:rsidRDefault="00D42B20" w:rsidP="00D42B20">
      <w:pPr>
        <w:spacing w:after="100" w:line="240" w:lineRule="auto"/>
        <w:rPr>
          <w:rFonts w:eastAsia="Times New Roman" w:cstheme="minorHAnsi"/>
          <w:sz w:val="24"/>
          <w:szCs w:val="24"/>
        </w:rPr>
      </w:pPr>
    </w:p>
    <w:p w:rsidR="00B248FB" w:rsidRPr="00D42B20" w:rsidRDefault="00B248FB" w:rsidP="00D42B20">
      <w:pPr>
        <w:spacing w:after="100" w:line="240" w:lineRule="auto"/>
        <w:rPr>
          <w:rFonts w:eastAsia="Times New Roman" w:cstheme="minorHAnsi"/>
          <w:sz w:val="24"/>
          <w:szCs w:val="24"/>
        </w:rPr>
      </w:pPr>
      <w:r w:rsidRPr="00D42B20">
        <w:rPr>
          <w:rFonts w:eastAsia="Times New Roman" w:cstheme="minorHAnsi"/>
          <w:b/>
          <w:color w:val="111111"/>
          <w:sz w:val="24"/>
          <w:szCs w:val="24"/>
        </w:rPr>
        <w:lastRenderedPageBreak/>
        <w:t>Central Limit Theorem:</w:t>
      </w:r>
    </w:p>
    <w:p w:rsidR="00D42B20" w:rsidRDefault="006C2EA8" w:rsidP="00D42B20">
      <w:pPr>
        <w:shd w:val="clear" w:color="auto" w:fill="FFFFFF"/>
        <w:spacing w:before="100" w:beforeAutospacing="1" w:after="100" w:afterAutospacing="1" w:line="240" w:lineRule="auto"/>
        <w:rPr>
          <w:rFonts w:cstheme="minorHAnsi"/>
          <w:color w:val="555555"/>
          <w:sz w:val="24"/>
          <w:szCs w:val="24"/>
          <w:shd w:val="clear" w:color="auto" w:fill="FFFFFF"/>
        </w:rPr>
      </w:pPr>
      <w:r w:rsidRPr="00D42B20">
        <w:rPr>
          <w:rFonts w:eastAsia="Times New Roman" w:cstheme="minorHAnsi"/>
          <w:color w:val="111111"/>
          <w:sz w:val="24"/>
          <w:szCs w:val="24"/>
        </w:rPr>
        <w:tab/>
      </w:r>
      <w:r w:rsidR="00A35FAC" w:rsidRPr="00D42B20">
        <w:rPr>
          <w:rFonts w:cstheme="minorHAnsi"/>
          <w:color w:val="555555"/>
          <w:sz w:val="24"/>
          <w:szCs w:val="24"/>
          <w:shd w:val="clear" w:color="auto" w:fill="FFFFFF"/>
        </w:rPr>
        <w:t>If we calculate the mean of a sample, it will be an estimate of the mean of the population distribution. But, like any estimate, it will be wrong and will contain some error. If we draw multiple independent samples, and calculate their means, the distribution of those means will form a Gaussian distribution.</w:t>
      </w:r>
    </w:p>
    <w:p w:rsidR="00D42B20" w:rsidRDefault="00D42B20" w:rsidP="00D42B20">
      <w:pPr>
        <w:pStyle w:val="ListParagraph"/>
        <w:numPr>
          <w:ilvl w:val="0"/>
          <w:numId w:val="3"/>
        </w:numPr>
        <w:shd w:val="clear" w:color="auto" w:fill="FFFFFF"/>
        <w:spacing w:before="100" w:beforeAutospacing="1" w:after="100" w:afterAutospacing="1" w:line="240" w:lineRule="auto"/>
        <w:rPr>
          <w:rFonts w:cstheme="minorHAnsi"/>
          <w:color w:val="555555"/>
          <w:sz w:val="24"/>
          <w:szCs w:val="24"/>
          <w:shd w:val="clear" w:color="auto" w:fill="FFFFFF"/>
        </w:rPr>
      </w:pPr>
      <w:r>
        <w:rPr>
          <w:rFonts w:cstheme="minorHAnsi"/>
          <w:color w:val="555555"/>
          <w:sz w:val="24"/>
          <w:szCs w:val="24"/>
          <w:shd w:val="clear" w:color="auto" w:fill="FFFFFF"/>
        </w:rPr>
        <w:t>Standard deviation of sample mean = population standard deviation/ square root(n)</w:t>
      </w:r>
    </w:p>
    <w:p w:rsidR="00D42B20" w:rsidRPr="00D42B20" w:rsidRDefault="00D42B20" w:rsidP="00D42B20">
      <w:pPr>
        <w:pStyle w:val="ListParagraph"/>
        <w:numPr>
          <w:ilvl w:val="0"/>
          <w:numId w:val="3"/>
        </w:numPr>
        <w:shd w:val="clear" w:color="auto" w:fill="FFFFFF"/>
        <w:spacing w:before="100" w:beforeAutospacing="1" w:after="100" w:afterAutospacing="1" w:line="240" w:lineRule="auto"/>
        <w:rPr>
          <w:rFonts w:cstheme="minorHAnsi"/>
          <w:color w:val="555555"/>
          <w:sz w:val="24"/>
          <w:szCs w:val="24"/>
          <w:shd w:val="clear" w:color="auto" w:fill="FFFFFF"/>
        </w:rPr>
      </w:pPr>
      <w:r>
        <w:rPr>
          <w:rFonts w:cstheme="minorHAnsi"/>
          <w:color w:val="555555"/>
          <w:sz w:val="24"/>
          <w:szCs w:val="24"/>
          <w:shd w:val="clear" w:color="auto" w:fill="FFFFFF"/>
        </w:rPr>
        <w:t xml:space="preserve">Mean of sample means distribution = population mean. </w:t>
      </w:r>
    </w:p>
    <w:p w:rsidR="00D42B20" w:rsidRPr="00D42B20" w:rsidRDefault="00D42B20" w:rsidP="00A30845">
      <w:pPr>
        <w:shd w:val="clear" w:color="auto" w:fill="FFFFFF"/>
        <w:spacing w:before="100" w:beforeAutospacing="1" w:after="100" w:afterAutospacing="1" w:line="240" w:lineRule="auto"/>
        <w:rPr>
          <w:rFonts w:eastAsia="Times New Roman" w:cstheme="minorHAnsi"/>
          <w:color w:val="111111"/>
          <w:sz w:val="24"/>
          <w:szCs w:val="24"/>
        </w:rPr>
      </w:pPr>
    </w:p>
    <w:p w:rsidR="00B248FB" w:rsidRPr="00D42B20" w:rsidRDefault="00B248FB" w:rsidP="00A30845">
      <w:pPr>
        <w:shd w:val="clear" w:color="auto" w:fill="FFFFFF"/>
        <w:spacing w:before="100" w:beforeAutospacing="1" w:after="100" w:afterAutospacing="1" w:line="240" w:lineRule="auto"/>
        <w:rPr>
          <w:rFonts w:eastAsia="Times New Roman" w:cstheme="minorHAnsi"/>
          <w:color w:val="111111"/>
          <w:sz w:val="24"/>
          <w:szCs w:val="24"/>
        </w:rPr>
      </w:pPr>
    </w:p>
    <w:p w:rsidR="00B248FB" w:rsidRPr="00D42B20" w:rsidRDefault="00B248FB" w:rsidP="00A30845">
      <w:pPr>
        <w:shd w:val="clear" w:color="auto" w:fill="FFFFFF"/>
        <w:spacing w:before="100" w:beforeAutospacing="1" w:after="100" w:afterAutospacing="1" w:line="240" w:lineRule="auto"/>
        <w:rPr>
          <w:rFonts w:eastAsia="Times New Roman" w:cstheme="minorHAnsi"/>
          <w:color w:val="111111"/>
          <w:sz w:val="24"/>
          <w:szCs w:val="24"/>
        </w:rPr>
      </w:pPr>
      <w:r w:rsidRPr="00D42B20">
        <w:rPr>
          <w:rFonts w:eastAsia="Times New Roman" w:cstheme="minorHAnsi"/>
          <w:color w:val="111111"/>
          <w:sz w:val="24"/>
          <w:szCs w:val="24"/>
        </w:rPr>
        <w:tab/>
      </w:r>
    </w:p>
    <w:p w:rsidR="00E774A6" w:rsidRDefault="00E774A6" w:rsidP="00B0709F">
      <w:pPr>
        <w:pStyle w:val="ib"/>
        <w:shd w:val="clear" w:color="auto" w:fill="FFFFFF"/>
        <w:spacing w:before="206" w:beforeAutospacing="0" w:after="0" w:afterAutospacing="0"/>
        <w:rPr>
          <w:rFonts w:asciiTheme="minorHAnsi" w:hAnsiTheme="minorHAnsi" w:cstheme="minorHAnsi"/>
          <w:b/>
          <w:spacing w:val="-1"/>
        </w:rPr>
      </w:pPr>
    </w:p>
    <w:p w:rsidR="00F87C31" w:rsidRPr="004D2681" w:rsidRDefault="00F87C31" w:rsidP="00B0709F">
      <w:pPr>
        <w:pStyle w:val="ib"/>
        <w:shd w:val="clear" w:color="auto" w:fill="FFFFFF"/>
        <w:spacing w:before="206" w:beforeAutospacing="0" w:after="0" w:afterAutospacing="0"/>
        <w:rPr>
          <w:rFonts w:asciiTheme="minorHAnsi" w:hAnsiTheme="minorHAnsi" w:cstheme="minorHAnsi"/>
          <w:b/>
          <w:spacing w:val="-1"/>
        </w:rPr>
      </w:pPr>
    </w:p>
    <w:p w:rsidR="00D177A1" w:rsidRPr="00D177A1" w:rsidRDefault="00D177A1" w:rsidP="00B0709F">
      <w:pPr>
        <w:pStyle w:val="ib"/>
        <w:shd w:val="clear" w:color="auto" w:fill="FFFFFF"/>
        <w:spacing w:before="206" w:beforeAutospacing="0" w:after="0" w:afterAutospacing="0"/>
        <w:rPr>
          <w:rFonts w:asciiTheme="minorHAnsi" w:hAnsiTheme="minorHAnsi" w:cstheme="minorHAnsi"/>
          <w:b/>
          <w:spacing w:val="-1"/>
        </w:rPr>
      </w:pPr>
      <w:r>
        <w:rPr>
          <w:rFonts w:asciiTheme="minorHAnsi" w:hAnsiTheme="minorHAnsi" w:cstheme="minorHAnsi"/>
          <w:b/>
          <w:spacing w:val="-1"/>
        </w:rPr>
        <w:tab/>
      </w:r>
    </w:p>
    <w:p w:rsidR="008A305C" w:rsidRPr="008A305C" w:rsidRDefault="008A305C" w:rsidP="00443C19">
      <w:pPr>
        <w:pStyle w:val="ib"/>
        <w:shd w:val="clear" w:color="auto" w:fill="FFFFFF"/>
        <w:spacing w:before="206" w:beforeAutospacing="0" w:after="0" w:afterAutospacing="0"/>
        <w:rPr>
          <w:rFonts w:asciiTheme="minorHAnsi" w:hAnsiTheme="minorHAnsi" w:cstheme="minorHAnsi"/>
          <w:spacing w:val="-1"/>
        </w:rPr>
      </w:pPr>
    </w:p>
    <w:p w:rsidR="00443C19" w:rsidRPr="00443C19" w:rsidRDefault="00443C19" w:rsidP="00443C19">
      <w:pPr>
        <w:spacing w:after="100" w:line="240" w:lineRule="auto"/>
        <w:rPr>
          <w:rFonts w:ascii="Times New Roman" w:eastAsia="Times New Roman" w:hAnsi="Times New Roman" w:cs="Times New Roman"/>
          <w:sz w:val="24"/>
          <w:szCs w:val="24"/>
        </w:rPr>
      </w:pPr>
    </w:p>
    <w:p w:rsidR="00443C19" w:rsidRDefault="00443C19" w:rsidP="00443C19">
      <w:pPr>
        <w:pStyle w:val="NormalWeb"/>
        <w:shd w:val="clear" w:color="auto" w:fill="FFFFFF"/>
        <w:spacing w:before="120" w:beforeAutospacing="0" w:after="120" w:afterAutospacing="0"/>
        <w:rPr>
          <w:rFonts w:ascii="Arial" w:hAnsi="Arial" w:cs="Arial"/>
          <w:color w:val="222222"/>
          <w:sz w:val="21"/>
          <w:szCs w:val="21"/>
        </w:rPr>
      </w:pPr>
    </w:p>
    <w:p w:rsidR="0077766F" w:rsidRPr="00443C19" w:rsidRDefault="0077766F" w:rsidP="0077766F">
      <w:pPr>
        <w:rPr>
          <w:rFonts w:ascii="Arial" w:eastAsia="Times New Roman" w:hAnsi="Arial" w:cs="Arial"/>
          <w:color w:val="222222"/>
          <w:sz w:val="21"/>
          <w:szCs w:val="21"/>
        </w:rPr>
      </w:pPr>
    </w:p>
    <w:p w:rsidR="0077766F" w:rsidRPr="0077766F" w:rsidRDefault="0077766F" w:rsidP="0077766F">
      <w:pPr>
        <w:rPr>
          <w:b/>
        </w:rPr>
      </w:pPr>
    </w:p>
    <w:p w:rsidR="00B62F5D" w:rsidRPr="00B62F5D" w:rsidRDefault="00B62F5D" w:rsidP="00B62F5D">
      <w:r>
        <w:tab/>
        <w:t xml:space="preserve"> </w:t>
      </w:r>
    </w:p>
    <w:p w:rsidR="00B62F5D" w:rsidRPr="00B62F5D" w:rsidRDefault="00B62F5D" w:rsidP="00B62F5D"/>
    <w:p w:rsidR="00F81297" w:rsidRDefault="00F81297" w:rsidP="001F5D25"/>
    <w:p w:rsidR="00CC526F" w:rsidRDefault="00CC526F" w:rsidP="001F5D25"/>
    <w:p w:rsidR="007F46D2" w:rsidRDefault="007F46D2" w:rsidP="001F5D25"/>
    <w:sectPr w:rsidR="007F46D2" w:rsidSect="001F37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402" w:rsidRDefault="007A4402" w:rsidP="00830DAC">
      <w:pPr>
        <w:spacing w:after="0" w:line="240" w:lineRule="auto"/>
      </w:pPr>
      <w:r>
        <w:separator/>
      </w:r>
    </w:p>
  </w:endnote>
  <w:endnote w:type="continuationSeparator" w:id="0">
    <w:p w:rsidR="007A4402" w:rsidRDefault="007A4402" w:rsidP="0083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402" w:rsidRDefault="007A4402" w:rsidP="00830DAC">
      <w:pPr>
        <w:spacing w:after="0" w:line="240" w:lineRule="auto"/>
      </w:pPr>
      <w:r>
        <w:separator/>
      </w:r>
    </w:p>
  </w:footnote>
  <w:footnote w:type="continuationSeparator" w:id="0">
    <w:p w:rsidR="007A4402" w:rsidRDefault="007A4402" w:rsidP="0083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A7913"/>
    <w:multiLevelType w:val="multilevel"/>
    <w:tmpl w:val="3030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C1BDE"/>
    <w:multiLevelType w:val="multilevel"/>
    <w:tmpl w:val="836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C6D"/>
    <w:multiLevelType w:val="hybridMultilevel"/>
    <w:tmpl w:val="179C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0671E"/>
    <w:multiLevelType w:val="hybridMultilevel"/>
    <w:tmpl w:val="6C8C9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D451EF"/>
    <w:multiLevelType w:val="hybridMultilevel"/>
    <w:tmpl w:val="7D0C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70A"/>
    <w:rsid w:val="000D30FB"/>
    <w:rsid w:val="001E5855"/>
    <w:rsid w:val="001F370A"/>
    <w:rsid w:val="001F5D25"/>
    <w:rsid w:val="0023531B"/>
    <w:rsid w:val="00375DB8"/>
    <w:rsid w:val="003C7146"/>
    <w:rsid w:val="003E3158"/>
    <w:rsid w:val="00443C19"/>
    <w:rsid w:val="004D2681"/>
    <w:rsid w:val="00596699"/>
    <w:rsid w:val="005B2E37"/>
    <w:rsid w:val="005C5478"/>
    <w:rsid w:val="006C2EA8"/>
    <w:rsid w:val="006C2EEE"/>
    <w:rsid w:val="0077766F"/>
    <w:rsid w:val="007A4402"/>
    <w:rsid w:val="007F46D2"/>
    <w:rsid w:val="00830DAC"/>
    <w:rsid w:val="008A305C"/>
    <w:rsid w:val="00A30845"/>
    <w:rsid w:val="00A35FAC"/>
    <w:rsid w:val="00AB2823"/>
    <w:rsid w:val="00B0709F"/>
    <w:rsid w:val="00B248FB"/>
    <w:rsid w:val="00B62F5D"/>
    <w:rsid w:val="00BF1B3D"/>
    <w:rsid w:val="00CC526F"/>
    <w:rsid w:val="00D177A1"/>
    <w:rsid w:val="00D42B20"/>
    <w:rsid w:val="00DE2FD0"/>
    <w:rsid w:val="00E529B5"/>
    <w:rsid w:val="00E774A6"/>
    <w:rsid w:val="00F81297"/>
    <w:rsid w:val="00F82A9A"/>
    <w:rsid w:val="00F8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5783"/>
  <w15:chartTrackingRefBased/>
  <w15:docId w15:val="{FC752F99-EE6E-4080-9991-33236FAD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0FB"/>
    <w:pPr>
      <w:ind w:left="720"/>
      <w:contextualSpacing/>
    </w:pPr>
  </w:style>
  <w:style w:type="character" w:styleId="Hyperlink">
    <w:name w:val="Hyperlink"/>
    <w:basedOn w:val="DefaultParagraphFont"/>
    <w:uiPriority w:val="99"/>
    <w:semiHidden/>
    <w:unhideWhenUsed/>
    <w:rsid w:val="0077766F"/>
    <w:rPr>
      <w:color w:val="0000FF"/>
      <w:u w:val="single"/>
    </w:rPr>
  </w:style>
  <w:style w:type="paragraph" w:styleId="NormalWeb">
    <w:name w:val="Normal (Web)"/>
    <w:basedOn w:val="Normal"/>
    <w:uiPriority w:val="99"/>
    <w:unhideWhenUsed/>
    <w:rsid w:val="007776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
    <w:name w:val="ib"/>
    <w:basedOn w:val="Normal"/>
    <w:rsid w:val="00443C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
    <w:name w:val="gl"/>
    <w:basedOn w:val="Normal"/>
    <w:rsid w:val="003E3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0354">
      <w:bodyDiv w:val="1"/>
      <w:marLeft w:val="0"/>
      <w:marRight w:val="0"/>
      <w:marTop w:val="0"/>
      <w:marBottom w:val="0"/>
      <w:divBdr>
        <w:top w:val="none" w:sz="0" w:space="0" w:color="auto"/>
        <w:left w:val="none" w:sz="0" w:space="0" w:color="auto"/>
        <w:bottom w:val="none" w:sz="0" w:space="0" w:color="auto"/>
        <w:right w:val="none" w:sz="0" w:space="0" w:color="auto"/>
      </w:divBdr>
    </w:div>
    <w:div w:id="275531084">
      <w:bodyDiv w:val="1"/>
      <w:marLeft w:val="0"/>
      <w:marRight w:val="0"/>
      <w:marTop w:val="0"/>
      <w:marBottom w:val="0"/>
      <w:divBdr>
        <w:top w:val="none" w:sz="0" w:space="0" w:color="auto"/>
        <w:left w:val="none" w:sz="0" w:space="0" w:color="auto"/>
        <w:bottom w:val="none" w:sz="0" w:space="0" w:color="auto"/>
        <w:right w:val="none" w:sz="0" w:space="0" w:color="auto"/>
      </w:divBdr>
      <w:divsChild>
        <w:div w:id="514265543">
          <w:marLeft w:val="0"/>
          <w:marRight w:val="0"/>
          <w:marTop w:val="0"/>
          <w:marBottom w:val="0"/>
          <w:divBdr>
            <w:top w:val="none" w:sz="0" w:space="0" w:color="auto"/>
            <w:left w:val="none" w:sz="0" w:space="0" w:color="auto"/>
            <w:bottom w:val="none" w:sz="0" w:space="0" w:color="auto"/>
            <w:right w:val="none" w:sz="0" w:space="0" w:color="auto"/>
          </w:divBdr>
          <w:divsChild>
            <w:div w:id="222762937">
              <w:marLeft w:val="0"/>
              <w:marRight w:val="0"/>
              <w:marTop w:val="100"/>
              <w:marBottom w:val="100"/>
              <w:divBdr>
                <w:top w:val="none" w:sz="0" w:space="0" w:color="auto"/>
                <w:left w:val="none" w:sz="0" w:space="0" w:color="auto"/>
                <w:bottom w:val="none" w:sz="0" w:space="0" w:color="auto"/>
                <w:right w:val="none" w:sz="0" w:space="0" w:color="auto"/>
              </w:divBdr>
              <w:divsChild>
                <w:div w:id="1286817213">
                  <w:marLeft w:val="0"/>
                  <w:marRight w:val="0"/>
                  <w:marTop w:val="0"/>
                  <w:marBottom w:val="0"/>
                  <w:divBdr>
                    <w:top w:val="none" w:sz="0" w:space="0" w:color="auto"/>
                    <w:left w:val="none" w:sz="0" w:space="0" w:color="auto"/>
                    <w:bottom w:val="none" w:sz="0" w:space="0" w:color="auto"/>
                    <w:right w:val="none" w:sz="0" w:space="0" w:color="auto"/>
                  </w:divBdr>
                  <w:divsChild>
                    <w:div w:id="10973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6055">
      <w:bodyDiv w:val="1"/>
      <w:marLeft w:val="0"/>
      <w:marRight w:val="0"/>
      <w:marTop w:val="0"/>
      <w:marBottom w:val="0"/>
      <w:divBdr>
        <w:top w:val="none" w:sz="0" w:space="0" w:color="auto"/>
        <w:left w:val="none" w:sz="0" w:space="0" w:color="auto"/>
        <w:bottom w:val="none" w:sz="0" w:space="0" w:color="auto"/>
        <w:right w:val="none" w:sz="0" w:space="0" w:color="auto"/>
      </w:divBdr>
    </w:div>
    <w:div w:id="1212841092">
      <w:bodyDiv w:val="1"/>
      <w:marLeft w:val="0"/>
      <w:marRight w:val="0"/>
      <w:marTop w:val="0"/>
      <w:marBottom w:val="0"/>
      <w:divBdr>
        <w:top w:val="none" w:sz="0" w:space="0" w:color="auto"/>
        <w:left w:val="none" w:sz="0" w:space="0" w:color="auto"/>
        <w:bottom w:val="none" w:sz="0" w:space="0" w:color="auto"/>
        <w:right w:val="none" w:sz="0" w:space="0" w:color="auto"/>
      </w:divBdr>
    </w:div>
    <w:div w:id="1999921380">
      <w:bodyDiv w:val="1"/>
      <w:marLeft w:val="0"/>
      <w:marRight w:val="0"/>
      <w:marTop w:val="0"/>
      <w:marBottom w:val="0"/>
      <w:divBdr>
        <w:top w:val="none" w:sz="0" w:space="0" w:color="auto"/>
        <w:left w:val="none" w:sz="0" w:space="0" w:color="auto"/>
        <w:bottom w:val="none" w:sz="0" w:space="0" w:color="auto"/>
        <w:right w:val="none" w:sz="0" w:space="0" w:color="auto"/>
      </w:divBdr>
      <w:divsChild>
        <w:div w:id="1338769491">
          <w:marLeft w:val="0"/>
          <w:marRight w:val="0"/>
          <w:marTop w:val="0"/>
          <w:marBottom w:val="0"/>
          <w:divBdr>
            <w:top w:val="none" w:sz="0" w:space="0" w:color="auto"/>
            <w:left w:val="none" w:sz="0" w:space="0" w:color="auto"/>
            <w:bottom w:val="none" w:sz="0" w:space="0" w:color="auto"/>
            <w:right w:val="none" w:sz="0" w:space="0" w:color="auto"/>
          </w:divBdr>
          <w:divsChild>
            <w:div w:id="1388916318">
              <w:marLeft w:val="0"/>
              <w:marRight w:val="0"/>
              <w:marTop w:val="100"/>
              <w:marBottom w:val="100"/>
              <w:divBdr>
                <w:top w:val="none" w:sz="0" w:space="0" w:color="auto"/>
                <w:left w:val="none" w:sz="0" w:space="0" w:color="auto"/>
                <w:bottom w:val="none" w:sz="0" w:space="0" w:color="auto"/>
                <w:right w:val="none" w:sz="0" w:space="0" w:color="auto"/>
              </w:divBdr>
              <w:divsChild>
                <w:div w:id="1780030638">
                  <w:marLeft w:val="0"/>
                  <w:marRight w:val="0"/>
                  <w:marTop w:val="0"/>
                  <w:marBottom w:val="0"/>
                  <w:divBdr>
                    <w:top w:val="none" w:sz="0" w:space="0" w:color="auto"/>
                    <w:left w:val="none" w:sz="0" w:space="0" w:color="auto"/>
                    <w:bottom w:val="none" w:sz="0" w:space="0" w:color="auto"/>
                    <w:right w:val="none" w:sz="0" w:space="0" w:color="auto"/>
                  </w:divBdr>
                  <w:divsChild>
                    <w:div w:id="4380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ndex.php?title=Quartile&amp;action=edit&amp;redlink=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Infant (Cognizant)</dc:creator>
  <cp:keywords/>
  <dc:description/>
  <cp:lastModifiedBy>Casimir, Infant (Cognizant)</cp:lastModifiedBy>
  <cp:revision>23</cp:revision>
  <dcterms:created xsi:type="dcterms:W3CDTF">2020-03-11T12:06:00Z</dcterms:created>
  <dcterms:modified xsi:type="dcterms:W3CDTF">2020-03-12T16:57:00Z</dcterms:modified>
</cp:coreProperties>
</file>