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2" w:rsidRPr="00C53B3B" w:rsidRDefault="00833992" w:rsidP="00833992">
      <w:r w:rsidRPr="00C53B3B">
        <w:t>Values for the straight lines from the trendlines of the residual graphs for the focus of attention as decreased/increased decay of column.</w:t>
      </w:r>
    </w:p>
    <w:p w:rsidR="00833992" w:rsidRPr="00C53B3B" w:rsidRDefault="00833992" w:rsidP="00833992"/>
    <w:p w:rsidR="00833992" w:rsidRPr="00833992" w:rsidRDefault="00833992" w:rsidP="00833992">
      <w:pPr>
        <w:rPr>
          <w:lang w:val="fr-FR"/>
        </w:rPr>
      </w:pPr>
      <w:r w:rsidRPr="00833992">
        <w:rPr>
          <w:lang w:val="fr-FR"/>
        </w:rPr>
        <w:t>&gt;&gt; X = 0:0.1:30;</w:t>
      </w:r>
    </w:p>
    <w:p w:rsidR="00833992" w:rsidRPr="00833992" w:rsidRDefault="00833992" w:rsidP="00833992">
      <w:pPr>
        <w:rPr>
          <w:lang w:val="fr-FR"/>
        </w:rPr>
      </w:pPr>
      <w:r w:rsidRPr="00833992">
        <w:rPr>
          <w:lang w:val="fr-FR"/>
        </w:rPr>
        <w:t>&gt;&gt; Y = [X', ones(length(X), 1)];</w:t>
      </w:r>
    </w:p>
    <w:p w:rsidR="00833992" w:rsidRPr="00833992" w:rsidRDefault="00833992" w:rsidP="00833992">
      <w:pPr>
        <w:rPr>
          <w:lang w:val="fr-FR"/>
        </w:rPr>
      </w:pPr>
      <w:r w:rsidRPr="00833992">
        <w:rPr>
          <w:lang w:val="fr-FR"/>
        </w:rPr>
        <w:t>&gt;&gt; Y1_vals = Y*[0.061755, 0.41502]';</w:t>
      </w:r>
      <w:r w:rsidR="00C53B3B">
        <w:rPr>
          <w:lang w:val="fr-FR"/>
        </w:rPr>
        <w:t xml:space="preserve">            % bm = 0.65</w:t>
      </w:r>
    </w:p>
    <w:p w:rsidR="00833992" w:rsidRPr="00833992" w:rsidRDefault="00833992" w:rsidP="00833992">
      <w:pPr>
        <w:rPr>
          <w:lang w:val="fr-FR"/>
        </w:rPr>
      </w:pPr>
      <w:r w:rsidRPr="00833992">
        <w:rPr>
          <w:lang w:val="fr-FR"/>
        </w:rPr>
        <w:t>&gt;&gt; figure(100); plot(X, Y1_vals);</w:t>
      </w:r>
    </w:p>
    <w:p w:rsidR="00833992" w:rsidRPr="00833992" w:rsidRDefault="00833992" w:rsidP="00833992">
      <w:pPr>
        <w:rPr>
          <w:lang w:val="fr-FR"/>
        </w:rPr>
      </w:pPr>
      <w:r w:rsidRPr="00833992">
        <w:rPr>
          <w:lang w:val="fr-FR"/>
        </w:rPr>
        <w:t>&gt;&gt; Y2_vals = Y*[0.062476, 0.33471]';</w:t>
      </w:r>
      <w:r w:rsidR="00C53B3B">
        <w:rPr>
          <w:lang w:val="fr-FR"/>
        </w:rPr>
        <w:t xml:space="preserve">            % bm = 0.68</w:t>
      </w:r>
    </w:p>
    <w:p w:rsidR="00833992" w:rsidRPr="00833992" w:rsidRDefault="00833992" w:rsidP="00833992">
      <w:pPr>
        <w:rPr>
          <w:lang w:val="fr-FR"/>
        </w:rPr>
      </w:pPr>
      <w:r w:rsidRPr="00833992">
        <w:rPr>
          <w:lang w:val="fr-FR"/>
        </w:rPr>
        <w:t xml:space="preserve">&gt;&gt; Y3_vals = Y*[0.062117, 0.25101]'; </w:t>
      </w:r>
      <w:r w:rsidR="00C53B3B">
        <w:rPr>
          <w:lang w:val="fr-FR"/>
        </w:rPr>
        <w:t xml:space="preserve">            % bm = 0.714</w:t>
      </w:r>
    </w:p>
    <w:p w:rsidR="002A2A66" w:rsidRPr="00833992" w:rsidRDefault="00833992" w:rsidP="00833992">
      <w:pPr>
        <w:rPr>
          <w:lang w:val="fr-FR"/>
        </w:rPr>
      </w:pPr>
      <w:r w:rsidRPr="00833992">
        <w:rPr>
          <w:lang w:val="fr-FR"/>
        </w:rPr>
        <w:t>&gt;&gt; figure(100); plot(X,Y1_vals, X,Y2_vals, X,Y3_vals)</w:t>
      </w:r>
    </w:p>
    <w:sectPr w:rsidR="002A2A66" w:rsidRPr="00833992" w:rsidSect="002A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docVars>
    <w:docVar w:name="dgnword-docGUID" w:val="{1680073D-0D15-4241-B2F6-F22DA6865B47}"/>
    <w:docVar w:name="dgnword-eventsink" w:val="69781376"/>
  </w:docVars>
  <w:rsids>
    <w:rsidRoot w:val="00833992"/>
    <w:rsid w:val="002A2A66"/>
    <w:rsid w:val="006B4C5A"/>
    <w:rsid w:val="00833992"/>
    <w:rsid w:val="00C5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2012-05-31T14:48:00Z</dcterms:created>
  <dcterms:modified xsi:type="dcterms:W3CDTF">2012-05-31T14:53:00Z</dcterms:modified>
</cp:coreProperties>
</file>