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200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489"/>
        <w:gridCol w:w="708"/>
        <w:gridCol w:w="10527"/>
        <w:gridCol w:w="1476"/>
      </w:tblGrid>
      <w:tr w:rsidR="006637FF" w:rsidRPr="006637FF" w14:paraId="034B5AFC" w14:textId="77777777" w:rsidTr="006637FF">
        <w:trPr>
          <w:trHeight w:val="65"/>
          <w:tblHeader/>
        </w:trPr>
        <w:tc>
          <w:tcPr>
            <w:tcW w:w="2518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7CF21474" w14:textId="6BDEADC9" w:rsidR="00FB3483" w:rsidRPr="006637FF" w:rsidRDefault="00FB3483" w:rsidP="00550BF1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Section</w:t>
            </w:r>
            <w:r w:rsidR="00077B44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and T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opic </w:t>
            </w:r>
          </w:p>
        </w:tc>
        <w:tc>
          <w:tcPr>
            <w:tcW w:w="709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6E07AE6F" w14:textId="20DBA1E4" w:rsidR="00FB3483" w:rsidRPr="006637FF" w:rsidRDefault="00077B44" w:rsidP="00A215D2">
            <w:pPr>
              <w:pStyle w:val="Default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Item </w:t>
            </w:r>
            <w:r w:rsidR="00FB3483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0773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7BBC1C0" w14:textId="77777777" w:rsidR="00FB3483" w:rsidRPr="006637FF" w:rsidRDefault="00FB3483" w:rsidP="00550BF1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Checklist item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904AC1B" w14:textId="3FF4B38F" w:rsidR="00FB3483" w:rsidRPr="006637FF" w:rsidRDefault="006637FF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Reported (Y</w:t>
            </w: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es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/N</w:t>
            </w: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o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)</w:t>
            </w:r>
            <w:r w:rsidR="00FB3483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  <w:tr w:rsidR="00FB3483" w:rsidRPr="006637FF" w14:paraId="693A08DF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7CEE1A7C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TITLE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557AF5F1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389042E4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7273498C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Title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4BD96756" w14:textId="77777777" w:rsidR="00FB3483" w:rsidRPr="006637FF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E5E223C" w14:textId="3707D33E" w:rsidR="00FB3483" w:rsidRPr="006637FF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Identify the report as a systematic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2C544964" w14:textId="3E51B2B4" w:rsidR="00FB3483" w:rsidRPr="006637FF" w:rsidRDefault="00FC281C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FC281C">
              <w:rPr>
                <w:rFonts w:ascii="Arial" w:hAnsi="Arial" w:cs="Arial"/>
                <w:color w:val="auto"/>
                <w:sz w:val="22"/>
                <w:szCs w:val="22"/>
              </w:rPr>
              <w:t>NA – descriptive analysis of clinical trial registrations, no single estimate of an effect to synthesize</w:t>
            </w:r>
          </w:p>
        </w:tc>
      </w:tr>
      <w:tr w:rsidR="00FB3483" w:rsidRPr="006637FF" w14:paraId="51385559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D179313" w14:textId="7E4A9BB0" w:rsidR="00FB3483" w:rsidRPr="006637FF" w:rsidRDefault="00CC30DD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>BACKGROUND</w:t>
            </w:r>
            <w:r w:rsidR="00FB3483"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C721FBC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126BB50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1729B596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Objectives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3627E886" w14:textId="18F4D0CB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34103CE3" w14:textId="689E2550" w:rsidR="00FB3483" w:rsidRPr="006637FF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Provide an explicit statement of the </w:t>
            </w:r>
            <w:r w:rsidR="00CC30DD" w:rsidRPr="006637FF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6637FF">
              <w:rPr>
                <w:rFonts w:ascii="Arial" w:hAnsi="Arial" w:cs="Arial"/>
                <w:sz w:val="22"/>
                <w:szCs w:val="22"/>
              </w:rPr>
              <w:t>objective(s) or question(s) the review addresses.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DFCB2FE" w14:textId="7C262ACD" w:rsidR="00FB3483" w:rsidRPr="006637FF" w:rsidRDefault="00F42728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324F24F7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90BD595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METHODS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660D9662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0A3C979C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B4F24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Eligibility criteria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7CC61" w14:textId="66D8E71A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876D7" w14:textId="07C38491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inclusion and exclusion criteria for the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3C229" w14:textId="6F362327" w:rsidR="00FB3483" w:rsidRPr="006637FF" w:rsidRDefault="00F42728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16FE4FE0" w14:textId="77777777" w:rsidTr="006637FF">
        <w:trPr>
          <w:trHeight w:val="191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0E0C3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Information sources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B6F4F" w14:textId="290653B2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9F4B4" w14:textId="2B70385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information sources (e.g. databases, registers) used to identify studies and the date when each was last searched.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D706A" w14:textId="1BB58A74" w:rsidR="00FB3483" w:rsidRPr="006637FF" w:rsidRDefault="00F42728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0276A1D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6292E" w14:textId="10B01E96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Risk of bias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6AE1D" w14:textId="21DDBF39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277A8" w14:textId="3BC239AA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methods used to assess risk of bias in the included studies.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5623E" w14:textId="140C179C" w:rsidR="00FB3483" w:rsidRPr="006637FF" w:rsidRDefault="00F42728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 xml:space="preserve">N/A </w:t>
            </w:r>
          </w:p>
        </w:tc>
      </w:tr>
      <w:tr w:rsidR="00FB3483" w:rsidRPr="006637FF" w14:paraId="578BE62F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A98BC" w14:textId="60CF7F7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Synthesis of results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2148E" w14:textId="68E3854F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B552B" w14:textId="3DB5A8E7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methods used to present and synthesise results.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F1455" w14:textId="1F67A971" w:rsidR="00FB3483" w:rsidRPr="006637FF" w:rsidRDefault="00853D1C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1ABEFF8A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1657D220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RESULTS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224D9A9" w14:textId="77777777" w:rsidR="00FB3483" w:rsidRPr="006637FF" w:rsidRDefault="00FB3483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5BCDF56D" w14:textId="77777777" w:rsidTr="006637FF">
        <w:trPr>
          <w:trHeight w:val="103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FA8C" w14:textId="0B4C1FBF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Included studies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78F2C" w14:textId="31E4998E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C5B50" w14:textId="3CAB4609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Give the total number of included studies and participants and summarise relevant characteristics of studies.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7B4C0" w14:textId="66394867" w:rsidR="00FB3483" w:rsidRPr="006637FF" w:rsidRDefault="00853D1C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FB3483" w:rsidRPr="006637FF" w14:paraId="79DAC67A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D41F9" w14:textId="225E774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Synthesis of results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8AC19" w14:textId="209DBC7A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F0F3A" w14:textId="1478DC6F" w:rsidR="00FB3483" w:rsidRPr="006637FF" w:rsidRDefault="00962427" w:rsidP="00962427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Present results for main outcomes, preferably indicating the number of included studies and participants for each. If meta-analysis was done, report the summary estimate and confidence/credible interval. If comparing groups, indicate the direction of the effect (i.e. which group is favoured).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7FD3B" w14:textId="4EE1DC52" w:rsidR="00FB3483" w:rsidRPr="006637FF" w:rsidRDefault="00853D1C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077B44" w:rsidRPr="006637FF" w14:paraId="6CE3625C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85952A3" w14:textId="77777777" w:rsidR="00077B44" w:rsidRPr="006637FF" w:rsidRDefault="00077B44" w:rsidP="00077B44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DISCUSSION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25C40AE9" w14:textId="77777777" w:rsidR="00077B44" w:rsidRPr="006637FF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930A31" w:rsidRPr="006637FF" w14:paraId="44C0D626" w14:textId="77777777" w:rsidTr="006637FF">
        <w:trPr>
          <w:trHeight w:val="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5BD4" w14:textId="110350F5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Limitations of evidence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86CD052" w14:textId="66414184" w:rsidR="00930A31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0C0BE" w14:textId="5AAFAA6C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a brief summary of the limitations of the evidence included in the review (e.g. study risk of bias, inconsistency and imprecision).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F0287" w14:textId="4DACE744" w:rsidR="00930A31" w:rsidRPr="006637FF" w:rsidRDefault="00853D1C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N/A</w:t>
            </w:r>
          </w:p>
        </w:tc>
      </w:tr>
      <w:tr w:rsidR="00930A31" w:rsidRPr="006637FF" w14:paraId="0A24CE29" w14:textId="77777777" w:rsidTr="006637FF">
        <w:trPr>
          <w:trHeight w:val="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593B" w14:textId="5529297E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Interpretation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73FF5B7" w14:textId="1B6C738C" w:rsidR="00930A31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239AF" w14:textId="75FFB454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a general interpretation of the results and important implications.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BBDFF" w14:textId="05010F33" w:rsidR="00930A31" w:rsidRPr="006637FF" w:rsidRDefault="00853D1C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077B44" w:rsidRPr="006637FF" w14:paraId="51341A5A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6DD6FCA" w14:textId="5988949A" w:rsidR="00077B44" w:rsidRPr="006637FF" w:rsidRDefault="00077B44" w:rsidP="00077B44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OTHER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38167931" w14:textId="77777777" w:rsidR="00077B44" w:rsidRPr="006637FF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077B44" w:rsidRPr="006637FF" w14:paraId="3033301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A1532" w14:textId="3162EFCB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Funding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BF2DB" w14:textId="510910A2" w:rsidR="00077B44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0B7A3" w14:textId="57318F3B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primary source of funding for the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1E09F" w14:textId="02676A3F" w:rsidR="00077B44" w:rsidRPr="006637FF" w:rsidRDefault="00853D1C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Yes</w:t>
            </w:r>
          </w:p>
        </w:tc>
      </w:tr>
      <w:tr w:rsidR="00077B44" w:rsidRPr="006637FF" w14:paraId="7E1A8D23" w14:textId="77777777" w:rsidTr="006637FF">
        <w:trPr>
          <w:trHeight w:val="219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71A9B4E7" w14:textId="5C6B5A9E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Registration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168E063F" w14:textId="322A11EC" w:rsidR="00077B44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19249F8" w14:textId="2669D9F4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the register name and registration number.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442C99F1" w14:textId="67861ADF" w:rsidR="00077B44" w:rsidRPr="006637FF" w:rsidRDefault="00F42728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N/A</w:t>
            </w:r>
          </w:p>
        </w:tc>
      </w:tr>
    </w:tbl>
    <w:p w14:paraId="6338F4EE" w14:textId="77777777" w:rsidR="00FB3483" w:rsidRPr="004C1685" w:rsidRDefault="00FB3483">
      <w:pPr>
        <w:pStyle w:val="Default"/>
        <w:rPr>
          <w:rFonts w:ascii="Arial" w:hAnsi="Arial" w:cs="Arial"/>
          <w:color w:val="auto"/>
        </w:rPr>
      </w:pPr>
    </w:p>
    <w:p w14:paraId="4DAFB4F7" w14:textId="77777777" w:rsidR="008F6C95" w:rsidRDefault="008F6C95" w:rsidP="0077253C">
      <w:pPr>
        <w:pStyle w:val="Default"/>
        <w:spacing w:line="183" w:lineRule="atLeast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2F732641" w14:textId="77777777" w:rsidR="008F6C95" w:rsidRDefault="008F6C95" w:rsidP="0077253C">
      <w:pPr>
        <w:pStyle w:val="Default"/>
        <w:spacing w:line="183" w:lineRule="atLeast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1B192D79" w14:textId="790AFFA7" w:rsidR="00FB3483" w:rsidRPr="008F6C95" w:rsidRDefault="00FB3483" w:rsidP="0054118F">
      <w:pPr>
        <w:pStyle w:val="Default"/>
        <w:spacing w:line="183" w:lineRule="atLeast"/>
        <w:rPr>
          <w:rFonts w:ascii="Arial" w:hAnsi="Arial" w:cs="Arial"/>
          <w:color w:val="auto"/>
          <w:sz w:val="20"/>
          <w:szCs w:val="20"/>
          <w:lang w:val="da-DK"/>
        </w:rPr>
      </w:pPr>
      <w:r w:rsidRPr="008F6C95">
        <w:rPr>
          <w:rFonts w:ascii="Arial" w:hAnsi="Arial" w:cs="Arial"/>
          <w:i/>
          <w:iCs/>
          <w:color w:val="auto"/>
          <w:sz w:val="20"/>
          <w:szCs w:val="20"/>
        </w:rPr>
        <w:t xml:space="preserve">From: </w:t>
      </w:r>
      <w:r w:rsidRPr="008F6C95">
        <w:rPr>
          <w:rFonts w:ascii="Arial" w:hAnsi="Arial" w:cs="Arial"/>
          <w:color w:val="auto"/>
          <w:sz w:val="20"/>
          <w:szCs w:val="20"/>
        </w:rPr>
        <w:t xml:space="preserve"> </w:t>
      </w:r>
      <w:r w:rsidR="00461576" w:rsidRPr="008F6C95">
        <w:rPr>
          <w:rFonts w:ascii="Arial" w:hAnsi="Arial" w:cs="Arial"/>
          <w:color w:val="auto"/>
          <w:sz w:val="20"/>
          <w:szCs w:val="20"/>
        </w:rPr>
        <w:t xml:space="preserve">Page MJ, McKenzie JE, Bossuyt PM, </w:t>
      </w:r>
      <w:proofErr w:type="spellStart"/>
      <w:r w:rsidR="00461576" w:rsidRPr="008F6C95">
        <w:rPr>
          <w:rFonts w:ascii="Arial" w:hAnsi="Arial" w:cs="Arial"/>
          <w:color w:val="auto"/>
          <w:sz w:val="20"/>
          <w:szCs w:val="20"/>
        </w:rPr>
        <w:t>Boutron</w:t>
      </w:r>
      <w:proofErr w:type="spellEnd"/>
      <w:r w:rsidR="00461576" w:rsidRPr="008F6C95">
        <w:rPr>
          <w:rFonts w:ascii="Arial" w:hAnsi="Arial" w:cs="Arial"/>
          <w:color w:val="auto"/>
          <w:sz w:val="20"/>
          <w:szCs w:val="20"/>
        </w:rPr>
        <w:t xml:space="preserve"> I, Hoffmann TC, Mulrow CD, et al. The PRISMA 2020 statement: an updated guideline for reporting systematic reviews.</w:t>
      </w:r>
      <w:r w:rsidR="0077253C" w:rsidRPr="008F6C95">
        <w:rPr>
          <w:rFonts w:ascii="Arial" w:hAnsi="Arial" w:cs="Arial"/>
          <w:color w:val="auto"/>
          <w:sz w:val="20"/>
          <w:szCs w:val="20"/>
        </w:rPr>
        <w:t xml:space="preserve"> BMJ 2021;</w:t>
      </w:r>
      <w:proofErr w:type="gramStart"/>
      <w:r w:rsidR="0077253C" w:rsidRPr="008F6C95">
        <w:rPr>
          <w:rFonts w:ascii="Arial" w:hAnsi="Arial" w:cs="Arial"/>
          <w:color w:val="auto"/>
          <w:sz w:val="20"/>
          <w:szCs w:val="20"/>
        </w:rPr>
        <w:t>372:n</w:t>
      </w:r>
      <w:proofErr w:type="gramEnd"/>
      <w:r w:rsidR="0077253C" w:rsidRPr="008F6C95">
        <w:rPr>
          <w:rFonts w:ascii="Arial" w:hAnsi="Arial" w:cs="Arial"/>
          <w:color w:val="auto"/>
          <w:sz w:val="20"/>
          <w:szCs w:val="20"/>
        </w:rPr>
        <w:t>71</w:t>
      </w:r>
      <w:r w:rsidR="00461576" w:rsidRPr="008F6C95">
        <w:rPr>
          <w:rFonts w:ascii="Arial" w:hAnsi="Arial" w:cs="Arial"/>
          <w:color w:val="auto"/>
          <w:sz w:val="20"/>
          <w:szCs w:val="20"/>
        </w:rPr>
        <w:t>.</w:t>
      </w:r>
      <w:r w:rsidR="0077253C" w:rsidRPr="008F6C95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="0077253C" w:rsidRPr="008F6C95">
        <w:rPr>
          <w:rFonts w:ascii="Arial" w:hAnsi="Arial" w:cs="Arial"/>
          <w:color w:val="auto"/>
          <w:sz w:val="20"/>
          <w:szCs w:val="20"/>
        </w:rPr>
        <w:t>doi</w:t>
      </w:r>
      <w:proofErr w:type="spellEnd"/>
      <w:r w:rsidR="0077253C" w:rsidRPr="008F6C95">
        <w:rPr>
          <w:rFonts w:ascii="Arial" w:hAnsi="Arial" w:cs="Arial"/>
          <w:color w:val="auto"/>
          <w:sz w:val="20"/>
          <w:szCs w:val="20"/>
        </w:rPr>
        <w:t>: 10.1136/</w:t>
      </w:r>
      <w:proofErr w:type="gramStart"/>
      <w:r w:rsidR="0077253C" w:rsidRPr="008F6C95">
        <w:rPr>
          <w:rFonts w:ascii="Arial" w:hAnsi="Arial" w:cs="Arial"/>
          <w:color w:val="auto"/>
          <w:sz w:val="20"/>
          <w:szCs w:val="20"/>
        </w:rPr>
        <w:t>bmj.n</w:t>
      </w:r>
      <w:proofErr w:type="gramEnd"/>
      <w:r w:rsidR="0077253C" w:rsidRPr="008F6C95">
        <w:rPr>
          <w:rFonts w:ascii="Arial" w:hAnsi="Arial" w:cs="Arial"/>
          <w:color w:val="auto"/>
          <w:sz w:val="20"/>
          <w:szCs w:val="20"/>
        </w:rPr>
        <w:t>71</w:t>
      </w:r>
      <w:r w:rsidR="0054118F">
        <w:rPr>
          <w:rFonts w:ascii="Arial" w:hAnsi="Arial" w:cs="Arial"/>
          <w:color w:val="auto"/>
          <w:sz w:val="20"/>
          <w:szCs w:val="20"/>
        </w:rPr>
        <w:t xml:space="preserve">. </w:t>
      </w:r>
      <w:r w:rsidR="0054118F" w:rsidRPr="0054118F">
        <w:rPr>
          <w:rFonts w:ascii="Arial" w:hAnsi="Arial" w:cs="Arial"/>
          <w:color w:val="auto"/>
          <w:sz w:val="20"/>
          <w:szCs w:val="20"/>
        </w:rPr>
        <w:t xml:space="preserve">This work is licensed under CC BY 4.0. To view a copy of this license, visit </w:t>
      </w:r>
      <w:hyperlink r:id="rId6" w:history="1">
        <w:r w:rsidR="0054118F" w:rsidRPr="008C7D0F">
          <w:rPr>
            <w:rStyle w:val="Hyperlink"/>
            <w:rFonts w:ascii="Arial" w:hAnsi="Arial" w:cs="Arial"/>
            <w:sz w:val="20"/>
            <w:szCs w:val="20"/>
          </w:rPr>
          <w:t>https://creativecommons.org/licenses/by/4.0/</w:t>
        </w:r>
      </w:hyperlink>
      <w:r w:rsidR="0054118F">
        <w:rPr>
          <w:rFonts w:ascii="Arial" w:hAnsi="Arial" w:cs="Arial"/>
          <w:color w:val="auto"/>
          <w:sz w:val="20"/>
          <w:szCs w:val="20"/>
        </w:rPr>
        <w:t xml:space="preserve"> </w:t>
      </w:r>
    </w:p>
    <w:p w14:paraId="0E700C4E" w14:textId="77777777" w:rsidR="00323C0D" w:rsidRDefault="00323C0D" w:rsidP="00930A31">
      <w:pPr>
        <w:pStyle w:val="CM1"/>
        <w:spacing w:after="130"/>
        <w:jc w:val="center"/>
        <w:rPr>
          <w:rFonts w:ascii="Arial" w:hAnsi="Arial" w:cs="Arial"/>
          <w:color w:val="333399"/>
          <w:sz w:val="20"/>
          <w:szCs w:val="20"/>
        </w:rPr>
      </w:pPr>
    </w:p>
    <w:p w14:paraId="7AC394C9" w14:textId="022D6CD8" w:rsidR="00FB3483" w:rsidRPr="008F6C95" w:rsidRDefault="00FB3483" w:rsidP="00930A31">
      <w:pPr>
        <w:pStyle w:val="CM1"/>
        <w:spacing w:after="130"/>
        <w:jc w:val="center"/>
        <w:rPr>
          <w:rFonts w:ascii="Arial" w:hAnsi="Arial" w:cs="Arial"/>
          <w:sz w:val="20"/>
          <w:szCs w:val="20"/>
        </w:rPr>
      </w:pPr>
    </w:p>
    <w:sectPr w:rsidR="00FB3483" w:rsidRPr="008F6C95" w:rsidSect="00E324A8">
      <w:headerReference w:type="default" r:id="rId7"/>
      <w:pgSz w:w="15840" w:h="12240" w:orient="landscape"/>
      <w:pgMar w:top="432" w:right="432" w:bottom="432" w:left="43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5FA30" w14:textId="77777777" w:rsidR="00476446" w:rsidRDefault="00476446">
      <w:r>
        <w:separator/>
      </w:r>
    </w:p>
  </w:endnote>
  <w:endnote w:type="continuationSeparator" w:id="0">
    <w:p w14:paraId="446437AF" w14:textId="77777777" w:rsidR="00476446" w:rsidRDefault="00476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82E75" w14:textId="77777777" w:rsidR="00476446" w:rsidRDefault="00476446">
      <w:r>
        <w:separator/>
      </w:r>
    </w:p>
  </w:footnote>
  <w:footnote w:type="continuationSeparator" w:id="0">
    <w:p w14:paraId="6FDA5F67" w14:textId="77777777" w:rsidR="00476446" w:rsidRDefault="00476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470B6" w14:textId="4AC45617" w:rsidR="00947707" w:rsidRPr="00930A31" w:rsidRDefault="00853D1C" w:rsidP="0030322E">
    <w:pPr>
      <w:pStyle w:val="CM2"/>
      <w:ind w:left="720"/>
      <w:rPr>
        <w:rFonts w:ascii="Lucida Sans" w:hAnsi="Lucida Sans"/>
        <w:sz w:val="20"/>
        <w:szCs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2979B458" wp14:editId="5D84CD49">
          <wp:simplePos x="0" y="0"/>
          <wp:positionH relativeFrom="column">
            <wp:posOffset>0</wp:posOffset>
          </wp:positionH>
          <wp:positionV relativeFrom="paragraph">
            <wp:posOffset>-184150</wp:posOffset>
          </wp:positionV>
          <wp:extent cx="457200" cy="438150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322E">
      <w:rPr>
        <w:rFonts w:ascii="Lucida Sans" w:hAnsi="Lucida Sans"/>
        <w:b/>
        <w:bCs/>
      </w:rPr>
      <w:t xml:space="preserve">     </w:t>
    </w:r>
    <w:r w:rsidR="00947707" w:rsidRPr="00930A31">
      <w:rPr>
        <w:rFonts w:ascii="Lucida Sans" w:hAnsi="Lucida Sans"/>
        <w:b/>
        <w:bCs/>
      </w:rPr>
      <w:t xml:space="preserve">PRISMA </w:t>
    </w:r>
    <w:r w:rsidR="0018323E" w:rsidRPr="00930A31">
      <w:rPr>
        <w:rFonts w:ascii="Lucida Sans" w:hAnsi="Lucida Sans"/>
        <w:b/>
        <w:bCs/>
      </w:rPr>
      <w:t>2020</w:t>
    </w:r>
    <w:r w:rsidR="00947707" w:rsidRPr="00930A31">
      <w:rPr>
        <w:rFonts w:ascii="Lucida Sans" w:hAnsi="Lucida Sans"/>
        <w:b/>
        <w:bCs/>
      </w:rPr>
      <w:t xml:space="preserve"> </w:t>
    </w:r>
    <w:r w:rsidR="00CC30DD">
      <w:rPr>
        <w:rFonts w:ascii="Lucida Sans" w:hAnsi="Lucida Sans"/>
        <w:b/>
        <w:bCs/>
      </w:rPr>
      <w:t xml:space="preserve">for Abstracts </w:t>
    </w:r>
    <w:r w:rsidR="00947707" w:rsidRPr="00930A31">
      <w:rPr>
        <w:rFonts w:ascii="Lucida Sans" w:hAnsi="Lucida Sans"/>
        <w:b/>
        <w:bCs/>
      </w:rPr>
      <w:t>Checklist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AF"/>
    <w:rsid w:val="00077B44"/>
    <w:rsid w:val="001019D0"/>
    <w:rsid w:val="00153D99"/>
    <w:rsid w:val="0018323E"/>
    <w:rsid w:val="00190C83"/>
    <w:rsid w:val="0021393F"/>
    <w:rsid w:val="00246C93"/>
    <w:rsid w:val="00256BAF"/>
    <w:rsid w:val="00267D7F"/>
    <w:rsid w:val="002A2A06"/>
    <w:rsid w:val="002C0037"/>
    <w:rsid w:val="002C3BDC"/>
    <w:rsid w:val="0030322E"/>
    <w:rsid w:val="003103C2"/>
    <w:rsid w:val="00323C0D"/>
    <w:rsid w:val="003516AD"/>
    <w:rsid w:val="00363B8D"/>
    <w:rsid w:val="003B79FF"/>
    <w:rsid w:val="00400A0B"/>
    <w:rsid w:val="00437BCB"/>
    <w:rsid w:val="00443C1D"/>
    <w:rsid w:val="00461576"/>
    <w:rsid w:val="00476446"/>
    <w:rsid w:val="004C1685"/>
    <w:rsid w:val="004E01A5"/>
    <w:rsid w:val="004F717D"/>
    <w:rsid w:val="005078EE"/>
    <w:rsid w:val="00522834"/>
    <w:rsid w:val="0054118F"/>
    <w:rsid w:val="00542221"/>
    <w:rsid w:val="00550BF1"/>
    <w:rsid w:val="0059028D"/>
    <w:rsid w:val="005979B8"/>
    <w:rsid w:val="005F199C"/>
    <w:rsid w:val="00635816"/>
    <w:rsid w:val="006637FF"/>
    <w:rsid w:val="006B208E"/>
    <w:rsid w:val="006B250A"/>
    <w:rsid w:val="006E5FE2"/>
    <w:rsid w:val="006F1F7C"/>
    <w:rsid w:val="006F3BA6"/>
    <w:rsid w:val="00721B8F"/>
    <w:rsid w:val="00726794"/>
    <w:rsid w:val="007323C7"/>
    <w:rsid w:val="0077253C"/>
    <w:rsid w:val="00853D1C"/>
    <w:rsid w:val="00871699"/>
    <w:rsid w:val="008A3EAE"/>
    <w:rsid w:val="008E2C91"/>
    <w:rsid w:val="008F6C95"/>
    <w:rsid w:val="00930A31"/>
    <w:rsid w:val="00947707"/>
    <w:rsid w:val="00962427"/>
    <w:rsid w:val="009827E5"/>
    <w:rsid w:val="00991B11"/>
    <w:rsid w:val="009A156A"/>
    <w:rsid w:val="00A215D2"/>
    <w:rsid w:val="00A221C9"/>
    <w:rsid w:val="00A51991"/>
    <w:rsid w:val="00A86593"/>
    <w:rsid w:val="00A86A41"/>
    <w:rsid w:val="00AB79CE"/>
    <w:rsid w:val="00AE4BBD"/>
    <w:rsid w:val="00B51910"/>
    <w:rsid w:val="00B655B4"/>
    <w:rsid w:val="00BA542D"/>
    <w:rsid w:val="00C12962"/>
    <w:rsid w:val="00C15DF7"/>
    <w:rsid w:val="00CC30DD"/>
    <w:rsid w:val="00D804F5"/>
    <w:rsid w:val="00D9401E"/>
    <w:rsid w:val="00D95D84"/>
    <w:rsid w:val="00DB2AAA"/>
    <w:rsid w:val="00E22CB5"/>
    <w:rsid w:val="00E324A8"/>
    <w:rsid w:val="00E66E3A"/>
    <w:rsid w:val="00EB610E"/>
    <w:rsid w:val="00EB70C7"/>
    <w:rsid w:val="00F42728"/>
    <w:rsid w:val="00F67C14"/>
    <w:rsid w:val="00FB3483"/>
    <w:rsid w:val="00FC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ECB86B"/>
  <w14:defaultImageDpi w14:val="300"/>
  <w15:chartTrackingRefBased/>
  <w15:docId w15:val="{908F3A74-F15B-4EEF-B317-F25342F2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Pr>
      <w:rFonts w:cs="Times New Roman"/>
      <w:color w:val="auto"/>
    </w:rPr>
  </w:style>
  <w:style w:type="paragraph" w:customStyle="1" w:styleId="CM2">
    <w:name w:val="CM2"/>
    <w:basedOn w:val="Default"/>
    <w:next w:val="Default"/>
    <w:pPr>
      <w:spacing w:after="373"/>
    </w:pPr>
    <w:rPr>
      <w:rFonts w:cs="Times New Roman"/>
      <w:color w:val="auto"/>
    </w:rPr>
  </w:style>
  <w:style w:type="paragraph" w:styleId="Header">
    <w:name w:val="header"/>
    <w:basedOn w:val="Normal"/>
    <w:rsid w:val="00E324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24A8"/>
    <w:pPr>
      <w:tabs>
        <w:tab w:val="center" w:pos="4320"/>
        <w:tab w:val="right" w:pos="8640"/>
      </w:tabs>
    </w:pPr>
  </w:style>
  <w:style w:type="character" w:styleId="Hyperlink">
    <w:name w:val="Hyperlink"/>
    <w:rsid w:val="00721B8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21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PRISMA 2020 Abstract Checklist</vt:lpstr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2020 Abstract Checklist</dc:title>
  <dc:subject/>
  <dc:creator>mocampo</dc:creator>
  <cp:keywords/>
  <dc:description/>
  <cp:lastModifiedBy>Rhys Peploe</cp:lastModifiedBy>
  <cp:revision>3</cp:revision>
  <cp:lastPrinted>2025-03-11T00:40:00Z</cp:lastPrinted>
  <dcterms:created xsi:type="dcterms:W3CDTF">2026-02-12T10:48:00Z</dcterms:created>
  <dcterms:modified xsi:type="dcterms:W3CDTF">2026-02-12T11:20:00Z</dcterms:modified>
</cp:coreProperties>
</file>