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字体图标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所有可用图标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包括250多个来自Glyphicon Halfings的字体图标。Glyphicons Halfings一般是收费的，但是他们的作者允许Bootstrap免费使用。为了表示感谢，希望你在使用时尽量为Glyphicons添加一个友情链接。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处于性能的考虑，所有图标都需要一个基类。和对应每个图标的类。把下面的代码放在任何地方</w:t>
      </w:r>
      <w:r>
        <w:rPr>
          <w:rFonts w:hint="eastAsia"/>
          <w:b w:val="0"/>
          <w:bCs w:val="0"/>
          <w:lang w:val="en-US" w:eastAsia="zh-CN"/>
        </w:rPr>
        <w:t>都可以正常使用。注意，为了设置正确的内补(padding)，务必在图标和文本之间添加一个空格。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不要和其他组件混合使用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图标类不能和其他组件直接联合使用。它们不能在同一个元素上与其他类共同存在。应该创建一个嵌套的&lt;span&gt;标签，并将图标应用到这个&lt;span&gt;标签上。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只对内容为空的元素起作用</w:t>
      </w:r>
    </w:p>
    <w:p>
      <w:pPr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图标类只能应用在不包含文本内容或子元素的元素上。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图标的可访问性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现代的辅助技术能够识别并朗读由CSS生成的内容和特定的Unicode字符。为了避免屏幕识读设备抓取非故意的和可能产生混浠的输出内容，我们为这些图标设置了aria-hidden=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如果你使用图标是为了表达某些含义（不仅仅是为了装饰用），请确保你所要表达的意思能够被辅助设备识别，例如，包含额外的内容并通过.sr-only类让其在视觉上表现出隐藏的效果。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如果你所创建的组件不包含任何文本内容，你应当提供其他的内容来表示这个控件的意图，这样就能让使用辅助设备的用户知道其作用了。这种情况下，你可以为控件添加aria-label属性。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&lt;span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glyphicon glyphicon-search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aria-hidden=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&gt;&lt;/span&gt;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可以把它们应用到按钮、工具条中的按钮组、导航或输入框等地方。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button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 xml:space="preserve">"button"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 xml:space="preserve">"btn btn-default"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aria-label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"Left Align"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span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 xml:space="preserve">"glyphicon glyphicon-align-left" </w:t>
      </w:r>
      <w:r>
        <w:rPr>
          <w:rFonts w:hint="eastAsia" w:ascii="Consolas" w:hAnsi="Consolas" w:eastAsia="宋体"/>
          <w:color w:val="248C85"/>
          <w:sz w:val="22"/>
          <w:highlight w:val="white"/>
          <w:lang w:val="en-US" w:eastAsia="zh-CN"/>
        </w:rPr>
        <w:tab/>
        <w:t/>
      </w:r>
      <w:r>
        <w:rPr>
          <w:rFonts w:hint="eastAsia" w:ascii="Consolas" w:hAnsi="Consolas" w:eastAsia="宋体"/>
          <w:color w:val="248C85"/>
          <w:sz w:val="22"/>
          <w:highlight w:val="white"/>
          <w:lang w:val="en-US" w:eastAsia="zh-CN"/>
        </w:rPr>
        <w:tab/>
      </w:r>
      <w:r>
        <w:rPr>
          <w:rFonts w:hint="eastAsia" w:ascii="Consolas" w:hAnsi="Consolas" w:eastAsia="Consolas"/>
          <w:color w:val="CB2D01"/>
          <w:sz w:val="22"/>
          <w:highlight w:val="white"/>
        </w:rPr>
        <w:t>aria-hidden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"true"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span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button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button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 xml:space="preserve">"button"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 xml:space="preserve">"brn btn-default btn-lg"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span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 xml:space="preserve">"glyphicon glyphicon-star" </w:t>
      </w:r>
      <w:r>
        <w:rPr>
          <w:rFonts w:hint="eastAsia" w:ascii="Consolas" w:hAnsi="Consolas" w:eastAsia="宋体"/>
          <w:color w:val="248C85"/>
          <w:sz w:val="22"/>
          <w:highlight w:val="white"/>
          <w:lang w:val="en-US" w:eastAsia="zh-CN"/>
        </w:rPr>
        <w:t xml:space="preserve">            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aria-hidden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 xml:space="preserve">"true"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span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&gt;Star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lightGray"/>
        </w:rPr>
        <w:t>button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Alert组件中所包含的图标是用来表示这是一条错误信息的，通过添加额外的.sr-only文本就可以让辅助设备知道这条提示所要表达的意思了。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 xml:space="preserve">"alert alert-danger"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role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"alert"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span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 xml:space="preserve">"glyphicon glyphicon-exclamation-sign"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aria-hidden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"true"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span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span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"sr-only"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&gt;Error:&lt;/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span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&gt;Enter a valid email address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ab/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ab/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ab/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lightGray"/>
        </w:rPr>
        <w:t>div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DC0D36"/>
    <w:rsid w:val="18B86707"/>
    <w:rsid w:val="35296C6E"/>
    <w:rsid w:val="3C071BE9"/>
    <w:rsid w:val="3F417F96"/>
    <w:rsid w:val="502B5628"/>
    <w:rsid w:val="5AD81AD6"/>
    <w:rsid w:val="5AE96D1F"/>
    <w:rsid w:val="773B346E"/>
    <w:rsid w:val="7F7C2E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2017-03-02T02:37:32Z</dcterms:created>
  <dc:creator>12198</dc:creator>
  <cp:lastModifiedBy>12198</cp:lastModifiedBy>
  <dcterms:modified xsi:type="dcterms:W3CDTF">2017-03-02T03:42:36Z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