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B5A" w:rsidRPr="005B1513" w:rsidRDefault="00021B5A" w:rsidP="005B1513">
      <w:pPr>
        <w:jc w:val="both"/>
        <w:rPr>
          <w:noProof/>
          <w:sz w:val="24"/>
          <w:szCs w:val="24"/>
        </w:rPr>
      </w:pPr>
      <w:r w:rsidRPr="005B1513">
        <w:rPr>
          <w:noProof/>
          <w:sz w:val="24"/>
          <w:szCs w:val="24"/>
        </w:rPr>
        <w:t>Presentation on june 13, 2013</w:t>
      </w:r>
    </w:p>
    <w:p w:rsidR="00021B5A" w:rsidRPr="005B1513" w:rsidRDefault="00021B5A" w:rsidP="005B1513">
      <w:pPr>
        <w:jc w:val="both"/>
        <w:rPr>
          <w:noProof/>
          <w:sz w:val="24"/>
          <w:szCs w:val="24"/>
        </w:rPr>
      </w:pPr>
      <w:r w:rsidRPr="005B1513">
        <w:rPr>
          <w:noProof/>
          <w:sz w:val="24"/>
          <w:szCs w:val="24"/>
        </w:rPr>
        <w:t xml:space="preserve">These movements are based on warups for soccer players. The depth of the the box infront of the goal keeper is 10 meters. We travel this distance 4 time as we perform each movment. </w:t>
      </w:r>
      <w:r w:rsidR="00043182" w:rsidRPr="005B1513">
        <w:rPr>
          <w:noProof/>
          <w:sz w:val="24"/>
          <w:szCs w:val="24"/>
        </w:rPr>
        <w:t xml:space="preserve">The combination of light skiping and performing the indevidual movmnet will increase our heartrate. </w:t>
      </w:r>
      <w:r w:rsidR="0071521A">
        <w:rPr>
          <w:noProof/>
          <w:sz w:val="24"/>
          <w:szCs w:val="24"/>
        </w:rPr>
        <w:t>Target a 10 meter (</w:t>
      </w:r>
      <w:r w:rsidR="00C01A8E">
        <w:rPr>
          <w:noProof/>
          <w:sz w:val="24"/>
          <w:szCs w:val="24"/>
        </w:rPr>
        <w:t>11 yards</w:t>
      </w:r>
      <w:r w:rsidR="0071521A">
        <w:rPr>
          <w:noProof/>
          <w:sz w:val="24"/>
          <w:szCs w:val="24"/>
        </w:rPr>
        <w:t>)</w:t>
      </w:r>
      <w:r w:rsidR="00C01A8E">
        <w:rPr>
          <w:noProof/>
          <w:sz w:val="24"/>
          <w:szCs w:val="24"/>
        </w:rPr>
        <w:t xml:space="preserve"> distance that you can move free of upsticles and get started.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258"/>
        <w:gridCol w:w="6318"/>
      </w:tblGrid>
      <w:tr w:rsidR="00021B5A" w:rsidTr="00561615">
        <w:tc>
          <w:tcPr>
            <w:tcW w:w="3258" w:type="dxa"/>
            <w:shd w:val="clear" w:color="auto" w:fill="EAF1DD" w:themeFill="accent3" w:themeFillTint="33"/>
          </w:tcPr>
          <w:p w:rsidR="00021B5A" w:rsidRDefault="00021B5A" w:rsidP="00021B5A">
            <w:pPr>
              <w:rPr>
                <w:noProof/>
              </w:rPr>
            </w:pPr>
            <w:r>
              <w:rPr>
                <w:noProof/>
              </w:rPr>
              <w:drawing>
                <wp:anchor distT="0" distB="0" distL="114300" distR="114300" simplePos="0" relativeHeight="251660288" behindDoc="0" locked="0" layoutInCell="1" allowOverlap="1" wp14:anchorId="21C5E829" wp14:editId="40682611">
                  <wp:simplePos x="0" y="0"/>
                  <wp:positionH relativeFrom="column">
                    <wp:posOffset>104775</wp:posOffset>
                  </wp:positionH>
                  <wp:positionV relativeFrom="paragraph">
                    <wp:posOffset>114300</wp:posOffset>
                  </wp:positionV>
                  <wp:extent cx="1371600" cy="1873913"/>
                  <wp:effectExtent l="133350" t="114300" r="152400" b="1644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71600" cy="18739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6318" w:type="dxa"/>
            <w:shd w:val="clear" w:color="auto" w:fill="EAF1DD" w:themeFill="accent3" w:themeFillTint="33"/>
          </w:tcPr>
          <w:p w:rsidR="00021B5A" w:rsidRDefault="00021B5A" w:rsidP="00021B5A">
            <w:pPr>
              <w:pStyle w:val="Heading1"/>
              <w:outlineLvl w:val="0"/>
              <w:rPr>
                <w:noProof/>
              </w:rPr>
            </w:pPr>
            <w:r>
              <w:rPr>
                <w:noProof/>
              </w:rPr>
              <w:t>Exercise 1: Arm Circles</w:t>
            </w:r>
          </w:p>
          <w:p w:rsidR="00021B5A" w:rsidRDefault="00555BE2" w:rsidP="00021B5A">
            <w:r>
              <w:t>Rotate arms forward as you walk or skip forward for 10 meters.</w:t>
            </w:r>
          </w:p>
          <w:p w:rsidR="00555BE2" w:rsidRDefault="00555BE2" w:rsidP="00021B5A">
            <w:r>
              <w:t xml:space="preserve">Rotate arms backward as you return to your starting place. </w:t>
            </w:r>
          </w:p>
          <w:p w:rsidR="00043182" w:rsidRDefault="00043182" w:rsidP="00021B5A"/>
          <w:p w:rsidR="00043182" w:rsidRDefault="001D68F5" w:rsidP="00021B5A">
            <w:r>
              <w:t xml:space="preserve">Perform this exercise 4 times. Do not stop to rest. </w:t>
            </w:r>
          </w:p>
          <w:p w:rsidR="00517314" w:rsidRDefault="00517314" w:rsidP="00021B5A"/>
          <w:p w:rsidR="00517314" w:rsidRPr="00021B5A" w:rsidRDefault="00517314" w:rsidP="00021B5A">
            <w:r>
              <w:t xml:space="preserve">Concentrate on your shoulders and upper back. </w:t>
            </w:r>
            <w:r w:rsidR="00C01A8E">
              <w:t>Pull</w:t>
            </w:r>
            <w:r>
              <w:t xml:space="preserve"> in your core and keep you back straight.</w:t>
            </w:r>
          </w:p>
        </w:tc>
      </w:tr>
    </w:tbl>
    <w:p w:rsidR="00B60E1F" w:rsidRDefault="00B60E1F" w:rsidP="00021B5A">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258"/>
        <w:gridCol w:w="6318"/>
      </w:tblGrid>
      <w:tr w:rsidR="00043182" w:rsidTr="00561615">
        <w:tc>
          <w:tcPr>
            <w:tcW w:w="3258" w:type="dxa"/>
            <w:shd w:val="clear" w:color="auto" w:fill="EAF1DD" w:themeFill="accent3" w:themeFillTint="33"/>
          </w:tcPr>
          <w:p w:rsidR="00043182" w:rsidRDefault="00043182" w:rsidP="00CE7BB8">
            <w:pPr>
              <w:rPr>
                <w:noProof/>
              </w:rPr>
            </w:pPr>
            <w:r>
              <w:rPr>
                <w:noProof/>
              </w:rPr>
              <w:drawing>
                <wp:inline distT="0" distB="0" distL="0" distR="0" wp14:anchorId="7396ACA2" wp14:editId="7669C36D">
                  <wp:extent cx="1371600" cy="2273157"/>
                  <wp:effectExtent l="133350" t="114300" r="152400" b="1657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0" cy="2273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318" w:type="dxa"/>
            <w:shd w:val="clear" w:color="auto" w:fill="EAF1DD" w:themeFill="accent3" w:themeFillTint="33"/>
          </w:tcPr>
          <w:p w:rsidR="00043182" w:rsidRDefault="00043182" w:rsidP="00CE7BB8">
            <w:pPr>
              <w:pStyle w:val="Heading1"/>
              <w:outlineLvl w:val="0"/>
              <w:rPr>
                <w:noProof/>
              </w:rPr>
            </w:pPr>
            <w:r>
              <w:rPr>
                <w:noProof/>
              </w:rPr>
              <w:t>Exercise 2: Butt Kicks</w:t>
            </w:r>
          </w:p>
          <w:p w:rsidR="00043182" w:rsidRDefault="00555BE2" w:rsidP="00CE7BB8">
            <w:r>
              <w:t>Skip with small steps forward for 10 meters. With each step try to hit the palm of your hand with sole of your shoe. Right foot right hand, left foot left hand.</w:t>
            </w:r>
          </w:p>
          <w:p w:rsidR="00043182" w:rsidRDefault="00043182" w:rsidP="00CE7BB8"/>
          <w:p w:rsidR="00043182" w:rsidRDefault="00555BE2" w:rsidP="00CE7BB8">
            <w:r>
              <w:t xml:space="preserve">Repeat the movements as you return to your starting point. </w:t>
            </w:r>
          </w:p>
          <w:p w:rsidR="001D68F5" w:rsidRDefault="001D68F5" w:rsidP="00CE7BB8"/>
          <w:p w:rsidR="001D68F5" w:rsidRDefault="001D68F5" w:rsidP="00CE7BB8">
            <w:r>
              <w:t>Perform this exercise 4 times. Do not stop to rest.</w:t>
            </w:r>
          </w:p>
          <w:p w:rsidR="00517314" w:rsidRDefault="00517314" w:rsidP="00CE7BB8"/>
          <w:p w:rsidR="00517314" w:rsidRPr="00021B5A" w:rsidRDefault="00517314" w:rsidP="00CE7BB8">
            <w:r>
              <w:t>Concentrate on your knees and thighs. Relax your core.</w:t>
            </w:r>
          </w:p>
        </w:tc>
      </w:tr>
    </w:tbl>
    <w:p w:rsidR="008A1A9F" w:rsidRDefault="00021B5A">
      <w:r>
        <w:br w:type="textWrapping" w:clear="all"/>
      </w:r>
    </w:p>
    <w:p w:rsidR="008A1A9F" w:rsidRDefault="008A1A9F"/>
    <w:p w:rsidR="008A1A9F" w:rsidRDefault="00043182">
      <w:r>
        <w:t xml:space="preserve"> </w:t>
      </w:r>
    </w:p>
    <w:p w:rsidR="008A1A9F" w:rsidRDefault="001A5FE1" w:rsidP="001A5FE1">
      <w:pPr>
        <w:tabs>
          <w:tab w:val="left" w:pos="2790"/>
        </w:tabs>
      </w:pPr>
      <w:r>
        <w:lastRenderedPageBreak/>
        <w:tab/>
      </w:r>
    </w:p>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299"/>
        <w:gridCol w:w="6397"/>
      </w:tblGrid>
      <w:tr w:rsidR="00043182" w:rsidTr="00561615">
        <w:trPr>
          <w:trHeight w:val="4110"/>
        </w:trPr>
        <w:tc>
          <w:tcPr>
            <w:tcW w:w="3299" w:type="dxa"/>
            <w:shd w:val="clear" w:color="auto" w:fill="EAF1DD" w:themeFill="accent3" w:themeFillTint="33"/>
          </w:tcPr>
          <w:p w:rsidR="00043182" w:rsidRDefault="008F296E" w:rsidP="00CE7BB8">
            <w:pPr>
              <w:rPr>
                <w:noProof/>
              </w:rPr>
            </w:pPr>
            <w:r>
              <w:rPr>
                <w:noProof/>
              </w:rPr>
              <w:drawing>
                <wp:anchor distT="0" distB="0" distL="114300" distR="114300" simplePos="0" relativeHeight="251662336" behindDoc="0" locked="0" layoutInCell="1" allowOverlap="1" wp14:anchorId="0632E6E5" wp14:editId="69D08973">
                  <wp:simplePos x="0" y="0"/>
                  <wp:positionH relativeFrom="column">
                    <wp:posOffset>66675</wp:posOffset>
                  </wp:positionH>
                  <wp:positionV relativeFrom="paragraph">
                    <wp:posOffset>110490</wp:posOffset>
                  </wp:positionV>
                  <wp:extent cx="1352550" cy="2247900"/>
                  <wp:effectExtent l="133350" t="114300" r="152400" b="1714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6397" w:type="dxa"/>
            <w:shd w:val="clear" w:color="auto" w:fill="EAF1DD" w:themeFill="accent3" w:themeFillTint="33"/>
          </w:tcPr>
          <w:p w:rsidR="00043182" w:rsidRDefault="000025EF" w:rsidP="00CE7BB8">
            <w:pPr>
              <w:pStyle w:val="Heading1"/>
              <w:outlineLvl w:val="0"/>
              <w:rPr>
                <w:noProof/>
              </w:rPr>
            </w:pPr>
            <w:r>
              <w:rPr>
                <w:noProof/>
              </w:rPr>
              <w:t>Exercise 3</w:t>
            </w:r>
            <w:r w:rsidR="00043182">
              <w:rPr>
                <w:noProof/>
              </w:rPr>
              <w:t xml:space="preserve">: </w:t>
            </w:r>
            <w:r w:rsidR="008F296E">
              <w:rPr>
                <w:noProof/>
              </w:rPr>
              <w:t>Hip Stretch</w:t>
            </w:r>
          </w:p>
          <w:p w:rsidR="00043182" w:rsidRDefault="00555BE2" w:rsidP="00CE7BB8">
            <w:r>
              <w:t xml:space="preserve">Skip forward 10 meters with elbows bent at 90 degrees. Lift the forward leg’s knee up to meet your hand then open your leg as wide as you can before your foot touches the ground. </w:t>
            </w:r>
          </w:p>
          <w:p w:rsidR="00043182" w:rsidRDefault="00043182" w:rsidP="00CE7BB8"/>
          <w:p w:rsidR="00043182" w:rsidRDefault="00555BE2" w:rsidP="00CE7BB8">
            <w:r>
              <w:t>Right – left – right – left …</w:t>
            </w:r>
          </w:p>
          <w:p w:rsidR="00555BE2" w:rsidRDefault="00555BE2" w:rsidP="00CE7BB8"/>
          <w:p w:rsidR="00555BE2" w:rsidRDefault="00555BE2" w:rsidP="00CE7BB8">
            <w:r>
              <w:t>Repeat the movements as you return to your starting point.</w:t>
            </w:r>
          </w:p>
          <w:p w:rsidR="001D68F5" w:rsidRDefault="001D68F5" w:rsidP="00CE7BB8"/>
          <w:p w:rsidR="001D68F5" w:rsidRDefault="001D68F5" w:rsidP="00CE7BB8">
            <w:r>
              <w:t>Perform this exercise 4 times. Do not stop to rest.</w:t>
            </w:r>
          </w:p>
          <w:p w:rsidR="00517314" w:rsidRDefault="00517314" w:rsidP="00CE7BB8"/>
          <w:p w:rsidR="00517314" w:rsidRPr="00021B5A" w:rsidRDefault="00517314" w:rsidP="00CE7BB8">
            <w:r>
              <w:t>Concentrate on your hip. Pull in the core and stay in control.</w:t>
            </w:r>
          </w:p>
        </w:tc>
      </w:tr>
    </w:tbl>
    <w:p w:rsidR="008A1A9F" w:rsidRDefault="008A1A9F"/>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299"/>
        <w:gridCol w:w="6397"/>
      </w:tblGrid>
      <w:tr w:rsidR="008F296E" w:rsidTr="00561615">
        <w:trPr>
          <w:trHeight w:val="4110"/>
        </w:trPr>
        <w:tc>
          <w:tcPr>
            <w:tcW w:w="3299" w:type="dxa"/>
            <w:shd w:val="clear" w:color="auto" w:fill="EAF1DD" w:themeFill="accent3" w:themeFillTint="33"/>
          </w:tcPr>
          <w:p w:rsidR="008F296E" w:rsidRDefault="008F296E" w:rsidP="00CE7BB8">
            <w:pPr>
              <w:rPr>
                <w:noProof/>
              </w:rPr>
            </w:pPr>
            <w:r>
              <w:rPr>
                <w:noProof/>
              </w:rPr>
              <w:drawing>
                <wp:inline distT="0" distB="0" distL="0" distR="0" wp14:anchorId="5539930F" wp14:editId="1CCB9605">
                  <wp:extent cx="1476375" cy="2286000"/>
                  <wp:effectExtent l="133350" t="114300" r="14287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76375"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397" w:type="dxa"/>
            <w:shd w:val="clear" w:color="auto" w:fill="EAF1DD" w:themeFill="accent3" w:themeFillTint="33"/>
          </w:tcPr>
          <w:p w:rsidR="008F296E" w:rsidRDefault="000025EF" w:rsidP="00CE7BB8">
            <w:pPr>
              <w:pStyle w:val="Heading1"/>
              <w:outlineLvl w:val="0"/>
              <w:rPr>
                <w:noProof/>
              </w:rPr>
            </w:pPr>
            <w:r>
              <w:rPr>
                <w:noProof/>
              </w:rPr>
              <w:t>Exercise 4</w:t>
            </w:r>
            <w:r w:rsidR="008F296E">
              <w:rPr>
                <w:noProof/>
              </w:rPr>
              <w:t>: Leg Kicks</w:t>
            </w:r>
          </w:p>
          <w:p w:rsidR="00555BE2" w:rsidRDefault="00555BE2" w:rsidP="00555BE2">
            <w:r>
              <w:t xml:space="preserve">Skip forward 10 meters with </w:t>
            </w:r>
            <w:r w:rsidR="001D68F5">
              <w:t xml:space="preserve">left arm in front of you. Perform a high front kick with your right </w:t>
            </w:r>
            <w:r>
              <w:t>leg</w:t>
            </w:r>
            <w:r w:rsidR="001D68F5">
              <w:t>. Try to meet or pass the forward arm.</w:t>
            </w:r>
          </w:p>
          <w:p w:rsidR="00555BE2" w:rsidRDefault="00555BE2" w:rsidP="00555BE2"/>
          <w:p w:rsidR="00555BE2" w:rsidRDefault="00555BE2" w:rsidP="00555BE2">
            <w:r>
              <w:t>Right – left – right – left …</w:t>
            </w:r>
          </w:p>
          <w:p w:rsidR="00555BE2" w:rsidRDefault="00555BE2" w:rsidP="00555BE2"/>
          <w:p w:rsidR="008F296E" w:rsidRDefault="00555BE2" w:rsidP="00555BE2">
            <w:r>
              <w:t>Repeat the movements as you return to your starting point.</w:t>
            </w:r>
          </w:p>
          <w:p w:rsidR="001D68F5" w:rsidRDefault="001D68F5" w:rsidP="00555BE2"/>
          <w:p w:rsidR="001D68F5" w:rsidRDefault="001D68F5" w:rsidP="00555BE2">
            <w:r>
              <w:t>Perform this exercise 4 times. Do not stop to rest.</w:t>
            </w:r>
          </w:p>
          <w:p w:rsidR="008F296E" w:rsidRDefault="008F296E" w:rsidP="00CE7BB8"/>
          <w:p w:rsidR="00517314" w:rsidRPr="00021B5A" w:rsidRDefault="00517314" w:rsidP="00517314">
            <w:r>
              <w:t xml:space="preserve">Concentrate on your gluts and hamstring. Relax your lower back. Keep your knees bent and loose. </w:t>
            </w:r>
          </w:p>
        </w:tc>
      </w:tr>
    </w:tbl>
    <w:p w:rsidR="008F296E" w:rsidRDefault="008F296E"/>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299"/>
        <w:gridCol w:w="6397"/>
      </w:tblGrid>
      <w:tr w:rsidR="000025EF" w:rsidTr="000E1645">
        <w:trPr>
          <w:trHeight w:val="4110"/>
        </w:trPr>
        <w:tc>
          <w:tcPr>
            <w:tcW w:w="3299" w:type="dxa"/>
            <w:shd w:val="clear" w:color="auto" w:fill="EAF1DD" w:themeFill="accent3" w:themeFillTint="33"/>
          </w:tcPr>
          <w:p w:rsidR="000025EF" w:rsidRDefault="0071521A" w:rsidP="000E1645">
            <w:pPr>
              <w:rPr>
                <w:noProof/>
              </w:rPr>
            </w:pPr>
            <w:r>
              <w:rPr>
                <w:noProof/>
              </w:rPr>
              <w:lastRenderedPageBreak/>
              <w:drawing>
                <wp:inline distT="0" distB="0" distL="0" distR="0" wp14:anchorId="1CB1F733" wp14:editId="2A12A4FC">
                  <wp:extent cx="1533525" cy="2247900"/>
                  <wp:effectExtent l="133350" t="114300" r="14287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33525"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397" w:type="dxa"/>
            <w:shd w:val="clear" w:color="auto" w:fill="EAF1DD" w:themeFill="accent3" w:themeFillTint="33"/>
          </w:tcPr>
          <w:p w:rsidR="000025EF" w:rsidRDefault="000025EF" w:rsidP="000E1645">
            <w:pPr>
              <w:pStyle w:val="Heading1"/>
              <w:outlineLvl w:val="0"/>
              <w:rPr>
                <w:noProof/>
              </w:rPr>
            </w:pPr>
            <w:r>
              <w:rPr>
                <w:noProof/>
              </w:rPr>
              <w:t>Exercise 5</w:t>
            </w:r>
            <w:r>
              <w:rPr>
                <w:noProof/>
              </w:rPr>
              <w:t xml:space="preserve">: </w:t>
            </w:r>
            <w:r>
              <w:rPr>
                <w:noProof/>
              </w:rPr>
              <w:t>Side</w:t>
            </w:r>
            <w:r>
              <w:rPr>
                <w:noProof/>
              </w:rPr>
              <w:t xml:space="preserve"> </w:t>
            </w:r>
            <w:r>
              <w:rPr>
                <w:noProof/>
              </w:rPr>
              <w:t>Shuffles</w:t>
            </w:r>
          </w:p>
          <w:p w:rsidR="000025EF" w:rsidRDefault="000025EF" w:rsidP="000E1645">
            <w:r>
              <w:t xml:space="preserve">Skip forward 10 meters </w:t>
            </w:r>
            <w:r>
              <w:t>leading with</w:t>
            </w:r>
            <w:r>
              <w:t xml:space="preserve"> left</w:t>
            </w:r>
            <w:r>
              <w:t xml:space="preserve"> side of your body. A</w:t>
            </w:r>
            <w:r>
              <w:t>rm</w:t>
            </w:r>
            <w:r>
              <w:t>s swing freely</w:t>
            </w:r>
            <w:r>
              <w:t xml:space="preserve"> in front of you.</w:t>
            </w:r>
            <w:r>
              <w:t xml:space="preserve"> Legs open wide as you travel sideways.  </w:t>
            </w:r>
          </w:p>
          <w:p w:rsidR="000025EF" w:rsidRDefault="000025EF" w:rsidP="000E1645"/>
          <w:p w:rsidR="000025EF" w:rsidRDefault="000025EF" w:rsidP="000E1645">
            <w:r>
              <w:t>Repeat the movements as you return to your starting point</w:t>
            </w:r>
            <w:r>
              <w:t xml:space="preserve"> leading with the right side of your body</w:t>
            </w:r>
            <w:r>
              <w:t>.</w:t>
            </w:r>
          </w:p>
          <w:p w:rsidR="000025EF" w:rsidRDefault="000025EF" w:rsidP="000E1645"/>
          <w:p w:rsidR="000025EF" w:rsidRDefault="000025EF" w:rsidP="000E1645">
            <w:r>
              <w:t>Perform this exercise 4 times. Do not stop to rest.</w:t>
            </w:r>
          </w:p>
          <w:p w:rsidR="000025EF" w:rsidRDefault="000025EF" w:rsidP="000E1645"/>
          <w:p w:rsidR="000025EF" w:rsidRPr="00021B5A" w:rsidRDefault="000025EF" w:rsidP="0071521A">
            <w:r>
              <w:t xml:space="preserve">Concentrate on your </w:t>
            </w:r>
            <w:r w:rsidR="0071521A">
              <w:t>shoulders and back</w:t>
            </w:r>
            <w:r>
              <w:t xml:space="preserve"> </w:t>
            </w:r>
            <w:r w:rsidR="0071521A">
              <w:t>in the upper body. In lower body concentrate on the abductor muscle of the leading leg.</w:t>
            </w:r>
            <w:r w:rsidR="00C01A8E">
              <w:t xml:space="preserve"> Keep your core tight. Stay in control. </w:t>
            </w:r>
          </w:p>
        </w:tc>
      </w:tr>
    </w:tbl>
    <w:p w:rsidR="000025EF" w:rsidRDefault="000025EF" w:rsidP="001D26D9">
      <w:pPr>
        <w:pStyle w:val="ListParagraph"/>
        <w:numPr>
          <w:ilvl w:val="0"/>
          <w:numId w:val="1"/>
        </w:numPr>
      </w:pPr>
    </w:p>
    <w:p w:rsidR="008A1A9F" w:rsidRPr="00561615" w:rsidRDefault="001D68F5" w:rsidP="00561615">
      <w:pPr>
        <w:jc w:val="both"/>
        <w:rPr>
          <w:sz w:val="24"/>
          <w:szCs w:val="24"/>
        </w:rPr>
      </w:pPr>
      <w:r w:rsidRPr="00561615">
        <w:rPr>
          <w:sz w:val="24"/>
          <w:szCs w:val="24"/>
        </w:rPr>
        <w:t xml:space="preserve">By the end of these movements you would have skipped over 300 matters or about 3 times the length of a football field.  </w:t>
      </w:r>
      <w:r w:rsidR="00517314" w:rsidRPr="00561615">
        <w:rPr>
          <w:sz w:val="24"/>
          <w:szCs w:val="24"/>
        </w:rPr>
        <w:t>You’d have activated your upper body muscles, engaged your core</w:t>
      </w:r>
      <w:r w:rsidR="00380B67" w:rsidRPr="00561615">
        <w:rPr>
          <w:sz w:val="24"/>
          <w:szCs w:val="24"/>
        </w:rPr>
        <w:t>,</w:t>
      </w:r>
      <w:r w:rsidR="00517314" w:rsidRPr="00561615">
        <w:rPr>
          <w:sz w:val="24"/>
          <w:szCs w:val="24"/>
        </w:rPr>
        <w:t xml:space="preserve"> </w:t>
      </w:r>
      <w:r w:rsidR="00C01A8E">
        <w:rPr>
          <w:sz w:val="24"/>
          <w:szCs w:val="24"/>
        </w:rPr>
        <w:t>lo</w:t>
      </w:r>
      <w:r w:rsidR="00C01A8E" w:rsidRPr="00561615">
        <w:rPr>
          <w:sz w:val="24"/>
          <w:szCs w:val="24"/>
        </w:rPr>
        <w:t>osened</w:t>
      </w:r>
      <w:r w:rsidR="00380B67" w:rsidRPr="00561615">
        <w:rPr>
          <w:sz w:val="24"/>
          <w:szCs w:val="24"/>
        </w:rPr>
        <w:t xml:space="preserve"> your hip, and stretched your thighs, hamstrings, </w:t>
      </w:r>
      <w:r w:rsidR="00C01A8E">
        <w:rPr>
          <w:sz w:val="24"/>
          <w:szCs w:val="24"/>
        </w:rPr>
        <w:t xml:space="preserve">abductors </w:t>
      </w:r>
      <w:r w:rsidR="00380B67" w:rsidRPr="00561615">
        <w:rPr>
          <w:sz w:val="24"/>
          <w:szCs w:val="24"/>
        </w:rPr>
        <w:t xml:space="preserve">and gluts. Establish a base line for yourself by measuring how long it takes you to perform these series.  Going forward, each time, try to better yourself by beating your record. If the first time it took you 20 minutes to accomplish the routine see if you can cut back to 18 minutes as you become more proficient. </w:t>
      </w:r>
      <w:r w:rsidR="00C01A8E">
        <w:rPr>
          <w:sz w:val="24"/>
          <w:szCs w:val="24"/>
        </w:rPr>
        <w:t>S</w:t>
      </w:r>
      <w:r w:rsidR="00380B67" w:rsidRPr="00561615">
        <w:rPr>
          <w:sz w:val="24"/>
          <w:szCs w:val="24"/>
        </w:rPr>
        <w:t>occer</w:t>
      </w:r>
      <w:r w:rsidR="00C01A8E">
        <w:rPr>
          <w:sz w:val="24"/>
          <w:szCs w:val="24"/>
        </w:rPr>
        <w:t xml:space="preserve"> is a wonderful sport that allows you to enjoy the outdoors. It is a team sport but you </w:t>
      </w:r>
      <w:r w:rsidR="00736E8E">
        <w:rPr>
          <w:sz w:val="24"/>
          <w:szCs w:val="24"/>
        </w:rPr>
        <w:t xml:space="preserve">do </w:t>
      </w:r>
      <w:bookmarkStart w:id="0" w:name="_GoBack"/>
      <w:r w:rsidR="00736E8E">
        <w:rPr>
          <w:sz w:val="24"/>
          <w:szCs w:val="24"/>
        </w:rPr>
        <w:t xml:space="preserve">not have to belong to a team or a club. You </w:t>
      </w:r>
      <w:r w:rsidR="00C01A8E">
        <w:rPr>
          <w:sz w:val="24"/>
          <w:szCs w:val="24"/>
        </w:rPr>
        <w:t>can practice warps</w:t>
      </w:r>
      <w:r w:rsidR="00736E8E">
        <w:rPr>
          <w:sz w:val="24"/>
          <w:szCs w:val="24"/>
        </w:rPr>
        <w:t xml:space="preserve"> and drills on your own and join in pickup games when you feel comfortable. </w:t>
      </w:r>
      <w:bookmarkEnd w:id="0"/>
    </w:p>
    <w:sectPr w:rsidR="008A1A9F" w:rsidRPr="0056161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024" w:rsidRDefault="00135024" w:rsidP="00855345">
      <w:pPr>
        <w:spacing w:after="0" w:line="240" w:lineRule="auto"/>
      </w:pPr>
      <w:r>
        <w:separator/>
      </w:r>
    </w:p>
  </w:endnote>
  <w:endnote w:type="continuationSeparator" w:id="0">
    <w:p w:rsidR="00135024" w:rsidRDefault="00135024" w:rsidP="0085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7" w:rsidRDefault="00380B67" w:rsidP="00561615">
    <w:pPr>
      <w:pStyle w:val="Footer"/>
      <w:jc w:val="center"/>
    </w:pPr>
    <w:proofErr w:type="spellStart"/>
    <w:r w:rsidRPr="00380B67">
      <w:t>Woldesilassie</w:t>
    </w:r>
    <w:proofErr w:type="spellEnd"/>
    <w:r w:rsidRPr="00380B67">
      <w:t xml:space="preserve"> </w:t>
    </w:r>
    <w:proofErr w:type="spellStart"/>
    <w:r w:rsidRPr="00380B67">
      <w:t>Mezgebu</w:t>
    </w:r>
    <w:proofErr w:type="spellEnd"/>
    <w:r w:rsidR="00561615">
      <w:t xml:space="preserve">   _</w:t>
    </w:r>
    <w:r w:rsidR="001A5FE1">
      <w:t>_</w:t>
    </w:r>
    <w:r w:rsidR="00561615">
      <w:t xml:space="preserve">____   </w:t>
    </w:r>
    <w:proofErr w:type="spellStart"/>
    <w:r w:rsidRPr="00380B67">
      <w:t>Mickael</w:t>
    </w:r>
    <w:proofErr w:type="spellEnd"/>
    <w:r w:rsidRPr="00380B67">
      <w:t xml:space="preserve"> </w:t>
    </w:r>
    <w:proofErr w:type="spellStart"/>
    <w:r w:rsidRPr="00380B67">
      <w:t>Deredge</w:t>
    </w:r>
    <w:proofErr w:type="spellEnd"/>
    <w:r w:rsidR="00561615">
      <w:tab/>
      <w:t xml:space="preserve">   _</w:t>
    </w:r>
    <w:r w:rsidR="001A5FE1">
      <w:t>_</w:t>
    </w:r>
    <w:r w:rsidR="00561615">
      <w:t>_</w:t>
    </w:r>
    <w:r w:rsidR="001A5FE1">
      <w:t>_</w:t>
    </w:r>
    <w:r w:rsidR="00561615">
      <w:t xml:space="preserve">___   </w:t>
    </w:r>
    <w:proofErr w:type="spellStart"/>
    <w:r w:rsidR="00561615">
      <w:t>Sophanna</w:t>
    </w:r>
    <w:proofErr w:type="spellEnd"/>
    <w:r w:rsidR="00561615">
      <w:t xml:space="preserve"> </w:t>
    </w:r>
    <w:proofErr w:type="spellStart"/>
    <w:r w:rsidR="00561615">
      <w:t>Nuth</w:t>
    </w:r>
    <w:proofErr w:type="spellEnd"/>
    <w:r w:rsidR="00561615">
      <w:t xml:space="preserve">   __</w:t>
    </w:r>
    <w:r w:rsidR="001A5FE1">
      <w:t>__</w:t>
    </w:r>
    <w:r w:rsidR="00561615">
      <w:t>___   Casey Carnnia</w:t>
    </w:r>
  </w:p>
  <w:p w:rsidR="001A5FE1" w:rsidRPr="001A5FE1" w:rsidRDefault="001A5FE1" w:rsidP="001A5FE1">
    <w:pPr>
      <w:jc w:val="center"/>
      <w:rPr>
        <w:sz w:val="20"/>
        <w:szCs w:val="20"/>
      </w:rPr>
    </w:pPr>
    <w:r w:rsidRPr="001A5FE1">
      <w:rPr>
        <w:sz w:val="20"/>
        <w:szCs w:val="20"/>
      </w:rPr>
      <w:t xml:space="preserve">Reference: </w:t>
    </w:r>
    <w:hyperlink r:id="rId1" w:history="1">
      <w:r w:rsidRPr="001A5FE1">
        <w:rPr>
          <w:rStyle w:val="Hyperlink"/>
          <w:sz w:val="20"/>
          <w:szCs w:val="20"/>
        </w:rPr>
        <w:t>http://the-soccer-essentials.com</w:t>
      </w:r>
    </w:hyperlink>
    <w:r w:rsidRPr="001A5FE1">
      <w:rPr>
        <w:sz w:val="20"/>
        <w:szCs w:val="20"/>
      </w:rPr>
      <w:t xml:space="preserve">   YouTube Chanel: </w:t>
    </w:r>
    <w:hyperlink r:id="rId2" w:history="1">
      <w:r w:rsidRPr="009C7BD2">
        <w:rPr>
          <w:rStyle w:val="Hyperlink"/>
          <w:sz w:val="20"/>
          <w:szCs w:val="20"/>
        </w:rPr>
        <w:t>http://www.youtube.com/watch?v=tDWTYGDNSLs</w:t>
      </w:r>
    </w:hyperlink>
    <w:r>
      <w:rPr>
        <w:sz w:val="20"/>
        <w:szCs w:val="20"/>
      </w:rPr>
      <w:t xml:space="preserve"> </w:t>
    </w:r>
  </w:p>
  <w:p w:rsidR="001A5FE1" w:rsidRDefault="001A5FE1" w:rsidP="0056161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024" w:rsidRDefault="00135024" w:rsidP="00855345">
      <w:pPr>
        <w:spacing w:after="0" w:line="240" w:lineRule="auto"/>
      </w:pPr>
      <w:r>
        <w:separator/>
      </w:r>
    </w:p>
  </w:footnote>
  <w:footnote w:type="continuationSeparator" w:id="0">
    <w:p w:rsidR="00135024" w:rsidRDefault="00135024" w:rsidP="00855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B5A" w:rsidRDefault="00855345">
    <w:pPr>
      <w:pStyle w:val="Header"/>
      <w:rPr>
        <w:noProof/>
      </w:rPr>
    </w:pPr>
    <w:r>
      <w:t>PDE 116</w:t>
    </w:r>
    <w:r>
      <w:tab/>
      <w:t>Group Presentation</w:t>
    </w:r>
    <w:r w:rsidR="00021B5A">
      <w:t xml:space="preserve">: </w:t>
    </w:r>
    <w:r w:rsidR="00021B5A" w:rsidRPr="00021B5A">
      <w:rPr>
        <w:b/>
        <w:noProof/>
      </w:rPr>
      <w:t>D Y N A M I C  W A R M  U P S</w:t>
    </w:r>
    <w:r w:rsidR="00021B5A">
      <w:rPr>
        <w:noProof/>
      </w:rPr>
      <w:t xml:space="preserve">         </w:t>
    </w:r>
    <w:r>
      <w:tab/>
    </w:r>
    <w:r>
      <w:fldChar w:fldCharType="begin"/>
    </w:r>
    <w:r>
      <w:instrText xml:space="preserve"> PAGE   \* MERGEFORMAT </w:instrText>
    </w:r>
    <w:r>
      <w:fldChar w:fldCharType="separate"/>
    </w:r>
    <w:r w:rsidR="001D26D9">
      <w:rPr>
        <w:noProof/>
      </w:rPr>
      <w:t>3</w:t>
    </w:r>
    <w:r>
      <w:rPr>
        <w:noProof/>
      </w:rPr>
      <w:fldChar w:fldCharType="end"/>
    </w:r>
  </w:p>
  <w:p w:rsidR="00855345" w:rsidRDefault="00855345">
    <w:pPr>
      <w:pStyle w:val="Header"/>
      <w:rPr>
        <w:noProof/>
      </w:rPr>
    </w:pPr>
    <w:r>
      <w:rPr>
        <w:noProof/>
      </w:rPr>
      <w:tab/>
    </w:r>
    <w:r w:rsidR="00021B5A">
      <w:rPr>
        <w:noProof/>
      </w:rPr>
      <w:t xml:space="preserve">Watch video here: </w:t>
    </w:r>
    <w:hyperlink r:id="rId1" w:history="1">
      <w:r w:rsidR="00021B5A" w:rsidRPr="009C7BD2">
        <w:rPr>
          <w:rStyle w:val="Hyperlink"/>
          <w:noProof/>
        </w:rPr>
        <w:t>http://www.youtube.com/watch?v=jNHP0yE4KZw</w:t>
      </w:r>
    </w:hyperlink>
  </w:p>
  <w:p w:rsidR="00021B5A" w:rsidRDefault="00021B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03055"/>
    <w:multiLevelType w:val="hybridMultilevel"/>
    <w:tmpl w:val="C142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F"/>
    <w:rsid w:val="000025EF"/>
    <w:rsid w:val="00021B5A"/>
    <w:rsid w:val="00043182"/>
    <w:rsid w:val="00135024"/>
    <w:rsid w:val="001A5FE1"/>
    <w:rsid w:val="001D26D9"/>
    <w:rsid w:val="001D68F5"/>
    <w:rsid w:val="00380B67"/>
    <w:rsid w:val="004E2D64"/>
    <w:rsid w:val="00517314"/>
    <w:rsid w:val="00555BE2"/>
    <w:rsid w:val="00561615"/>
    <w:rsid w:val="005B1513"/>
    <w:rsid w:val="00702F08"/>
    <w:rsid w:val="00711AF2"/>
    <w:rsid w:val="0071521A"/>
    <w:rsid w:val="00736E8E"/>
    <w:rsid w:val="00855345"/>
    <w:rsid w:val="008A1A9F"/>
    <w:rsid w:val="008F296E"/>
    <w:rsid w:val="00930590"/>
    <w:rsid w:val="00B60E1F"/>
    <w:rsid w:val="00C0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9F"/>
    <w:rPr>
      <w:rFonts w:ascii="Tahoma" w:hAnsi="Tahoma" w:cs="Tahoma"/>
      <w:sz w:val="16"/>
      <w:szCs w:val="16"/>
    </w:rPr>
  </w:style>
  <w:style w:type="paragraph" w:styleId="Header">
    <w:name w:val="header"/>
    <w:basedOn w:val="Normal"/>
    <w:link w:val="HeaderChar"/>
    <w:uiPriority w:val="99"/>
    <w:unhideWhenUsed/>
    <w:rsid w:val="00855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45"/>
  </w:style>
  <w:style w:type="paragraph" w:styleId="Footer">
    <w:name w:val="footer"/>
    <w:basedOn w:val="Normal"/>
    <w:link w:val="FooterChar"/>
    <w:uiPriority w:val="99"/>
    <w:unhideWhenUsed/>
    <w:rsid w:val="00855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45"/>
  </w:style>
  <w:style w:type="character" w:styleId="Hyperlink">
    <w:name w:val="Hyperlink"/>
    <w:basedOn w:val="DefaultParagraphFont"/>
    <w:uiPriority w:val="99"/>
    <w:unhideWhenUsed/>
    <w:rsid w:val="00021B5A"/>
    <w:rPr>
      <w:color w:val="0000FF" w:themeColor="hyperlink"/>
      <w:u w:val="single"/>
    </w:rPr>
  </w:style>
  <w:style w:type="table" w:styleId="TableGrid">
    <w:name w:val="Table Grid"/>
    <w:basedOn w:val="TableNormal"/>
    <w:uiPriority w:val="59"/>
    <w:rsid w:val="00021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1B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26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9F"/>
    <w:rPr>
      <w:rFonts w:ascii="Tahoma" w:hAnsi="Tahoma" w:cs="Tahoma"/>
      <w:sz w:val="16"/>
      <w:szCs w:val="16"/>
    </w:rPr>
  </w:style>
  <w:style w:type="paragraph" w:styleId="Header">
    <w:name w:val="header"/>
    <w:basedOn w:val="Normal"/>
    <w:link w:val="HeaderChar"/>
    <w:uiPriority w:val="99"/>
    <w:unhideWhenUsed/>
    <w:rsid w:val="00855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45"/>
  </w:style>
  <w:style w:type="paragraph" w:styleId="Footer">
    <w:name w:val="footer"/>
    <w:basedOn w:val="Normal"/>
    <w:link w:val="FooterChar"/>
    <w:uiPriority w:val="99"/>
    <w:unhideWhenUsed/>
    <w:rsid w:val="00855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45"/>
  </w:style>
  <w:style w:type="character" w:styleId="Hyperlink">
    <w:name w:val="Hyperlink"/>
    <w:basedOn w:val="DefaultParagraphFont"/>
    <w:uiPriority w:val="99"/>
    <w:unhideWhenUsed/>
    <w:rsid w:val="00021B5A"/>
    <w:rPr>
      <w:color w:val="0000FF" w:themeColor="hyperlink"/>
      <w:u w:val="single"/>
    </w:rPr>
  </w:style>
  <w:style w:type="table" w:styleId="TableGrid">
    <w:name w:val="Table Grid"/>
    <w:basedOn w:val="TableNormal"/>
    <w:uiPriority w:val="59"/>
    <w:rsid w:val="00021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1B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youtube.com/watch?v=tDWTYGDNSLs" TargetMode="External"/><Relationship Id="rId1" Type="http://schemas.openxmlformats.org/officeDocument/2006/relationships/hyperlink" Target="http://the-soccer-essential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youtube.com/watch?v=jNHP0yE4K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cp:lastPrinted>2013-06-12T23:01:00Z</cp:lastPrinted>
  <dcterms:created xsi:type="dcterms:W3CDTF">2013-06-06T21:12:00Z</dcterms:created>
  <dcterms:modified xsi:type="dcterms:W3CDTF">2013-06-12T23:16:00Z</dcterms:modified>
</cp:coreProperties>
</file>