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54B40248" w:rsidR="00CD0D9A" w:rsidRDefault="00885C3E" w:rsidP="00B66C1F">
      <w:pPr>
        <w:pStyle w:val="a3"/>
      </w:pPr>
      <w:r>
        <w:t>P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60011C8D" w:rsidR="00B66C1F" w:rsidRDefault="00B66C1F" w:rsidP="00B66C1F">
      <w:r>
        <w:tab/>
      </w:r>
      <w:r w:rsidR="006B3226">
        <w:rPr>
          <w:rFonts w:hint="eastAsia"/>
        </w:rPr>
        <w:t>裸的关键路径。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694C8B38" w14:textId="3EAA9AA7" w:rsidR="00885C3E" w:rsidRDefault="00B66C1F" w:rsidP="006B3226">
      <w:r>
        <w:tab/>
      </w:r>
      <w:r w:rsidR="006B3226">
        <w:rPr>
          <w:rFonts w:hint="eastAsia"/>
        </w:rPr>
        <w:t>题意中摸鱼时间是各个任务最早开始和最晚开始的时间差，而最短时间在关键路径计算过程中就可以获得。</w:t>
      </w:r>
    </w:p>
    <w:p w14:paraId="31FBD235" w14:textId="4A319266" w:rsidR="006B3226" w:rsidRPr="00B66C1F" w:rsidRDefault="006B3226" w:rsidP="006B3226">
      <w:pPr>
        <w:rPr>
          <w:rFonts w:hint="eastAsia"/>
        </w:rPr>
      </w:pPr>
      <w:r>
        <w:tab/>
      </w:r>
      <w:r>
        <w:rPr>
          <w:rFonts w:hint="eastAsia"/>
        </w:rPr>
        <w:t>具体做法先进行拓扑排序，然后沿拓扑序算出最早开始时间，然后逆拓扑序再算出最晚开始时间即可，为了逆拓扑序需要建一个反图，其他需要注意的地方没了。</w:t>
      </w:r>
      <w:bookmarkStart w:id="0" w:name="_GoBack"/>
      <w:bookmarkEnd w:id="0"/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6B3226"/>
    <w:rsid w:val="00885C3E"/>
    <w:rsid w:val="00B66C1F"/>
    <w:rsid w:val="00CD0D9A"/>
    <w:rsid w:val="00D7236E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4</cp:revision>
  <dcterms:created xsi:type="dcterms:W3CDTF">2020-05-22T02:58:00Z</dcterms:created>
  <dcterms:modified xsi:type="dcterms:W3CDTF">2020-06-05T12:50:00Z</dcterms:modified>
</cp:coreProperties>
</file>