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EEED" w14:textId="77777777" w:rsidR="006A47D3" w:rsidRPr="006A47D3" w:rsidRDefault="006A47D3" w:rsidP="006A47D3">
      <w:pPr>
        <w:rPr>
          <w:b/>
          <w:bCs/>
          <w:lang w:val="pl-PL"/>
        </w:rPr>
      </w:pPr>
      <w:r w:rsidRPr="006A47D3">
        <w:rPr>
          <w:b/>
          <w:bCs/>
          <w:lang w:val="pl-PL"/>
        </w:rPr>
        <w:t>Dokumentacja Techniczna Systemu "Home Inventory"</w:t>
      </w:r>
    </w:p>
    <w:p w14:paraId="545D3A5D" w14:textId="77777777" w:rsidR="006A47D3" w:rsidRDefault="006A47D3" w:rsidP="006A47D3">
      <w:r w:rsidRPr="006A47D3">
        <w:rPr>
          <w:b/>
          <w:bCs/>
        </w:rPr>
        <w:t>Autor:</w:t>
      </w:r>
      <w:r w:rsidRPr="006A47D3">
        <w:t xml:space="preserve"> </w:t>
      </w:r>
      <w:r>
        <w:t>Bartosz Winczowski</w:t>
      </w:r>
    </w:p>
    <w:p w14:paraId="5BE1075E" w14:textId="77777777" w:rsidR="006A47D3" w:rsidRDefault="006A47D3" w:rsidP="006A47D3">
      <w:r w:rsidRPr="006A47D3">
        <w:rPr>
          <w:b/>
          <w:bCs/>
        </w:rPr>
        <w:t>Wersja:</w:t>
      </w:r>
      <w:r w:rsidRPr="006A47D3">
        <w:t xml:space="preserve"> 1.0.0</w:t>
      </w:r>
    </w:p>
    <w:p w14:paraId="51C6D031" w14:textId="62E47E49" w:rsidR="006A47D3" w:rsidRPr="006A47D3" w:rsidRDefault="006A47D3" w:rsidP="006A47D3">
      <w:r w:rsidRPr="006A47D3">
        <w:rPr>
          <w:b/>
          <w:bCs/>
        </w:rPr>
        <w:t>Technologia:</w:t>
      </w:r>
      <w:r w:rsidRPr="006A47D3">
        <w:t xml:space="preserve"> Android (Kotlin, Jetpack Compose)</w:t>
      </w:r>
    </w:p>
    <w:p w14:paraId="532DB653" w14:textId="77777777" w:rsidR="006A47D3" w:rsidRPr="006A47D3" w:rsidRDefault="006A47D3" w:rsidP="006A47D3">
      <w:pPr>
        <w:rPr>
          <w:b/>
          <w:bCs/>
          <w:lang w:val="pl-PL"/>
        </w:rPr>
      </w:pPr>
      <w:r w:rsidRPr="006A47D3">
        <w:rPr>
          <w:b/>
          <w:bCs/>
          <w:lang w:val="pl-PL"/>
        </w:rPr>
        <w:t>1. Przegląd Projektu</w:t>
      </w:r>
    </w:p>
    <w:p w14:paraId="1BB875C8" w14:textId="237078B9" w:rsidR="006A47D3" w:rsidRDefault="006A47D3" w:rsidP="006A47D3">
      <w:pPr>
        <w:rPr>
          <w:lang w:val="pl-PL"/>
        </w:rPr>
      </w:pPr>
      <w:r w:rsidRPr="006A47D3">
        <w:rPr>
          <w:b/>
          <w:bCs/>
          <w:lang w:val="pl-PL"/>
        </w:rPr>
        <w:t>Home Inventory</w:t>
      </w:r>
      <w:r w:rsidRPr="006A47D3">
        <w:rPr>
          <w:lang w:val="pl-PL"/>
        </w:rPr>
        <w:t xml:space="preserve"> to aplikacja mobilna na platformę Android, służąca do zarządzania domowym inwentarzem. System umożliwia katalogowanie przedmiotów, przypisywanie ich do pomieszczeń i kategorii, monitorowanie statusu gwarancji oraz generowanie statystyk. Aplikacja wykorzystuje uczenie maszynowe  do skanowania kodów kreskowych oraz sensory urządzenia do poprawy User Experience.</w:t>
      </w:r>
    </w:p>
    <w:p w14:paraId="07A0549E" w14:textId="23308ECF" w:rsidR="00463FF9" w:rsidRDefault="00463FF9" w:rsidP="006A47D3">
      <w:pPr>
        <w:rPr>
          <w:lang w:val="pl-PL"/>
        </w:rPr>
      </w:pPr>
      <w:r w:rsidRPr="00463FF9">
        <w:rPr>
          <w:lang w:val="pl-PL"/>
        </w:rPr>
        <w:drawing>
          <wp:inline distT="0" distB="0" distL="0" distR="0" wp14:anchorId="534121A7" wp14:editId="664FE1D9">
            <wp:extent cx="2877133" cy="4686300"/>
            <wp:effectExtent l="0" t="0" r="0" b="0"/>
            <wp:docPr id="98855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51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3966" cy="46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3FF9">
        <w:rPr>
          <w:lang w:val="pl-PL"/>
        </w:rPr>
        <w:drawing>
          <wp:inline distT="0" distB="0" distL="0" distR="0" wp14:anchorId="18E36C80" wp14:editId="474E4873">
            <wp:extent cx="2844100" cy="4556760"/>
            <wp:effectExtent l="0" t="0" r="0" b="0"/>
            <wp:docPr id="103275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50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289" cy="456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8C22" w14:textId="17CDA64D" w:rsidR="00463FF9" w:rsidRDefault="00463FF9" w:rsidP="006A47D3">
      <w:pPr>
        <w:rPr>
          <w:lang w:val="pl-PL"/>
        </w:rPr>
      </w:pPr>
      <w:r w:rsidRPr="00463FF9">
        <w:rPr>
          <w:lang w:val="pl-PL"/>
        </w:rPr>
        <w:lastRenderedPageBreak/>
        <w:drawing>
          <wp:inline distT="0" distB="0" distL="0" distR="0" wp14:anchorId="13FEAC38" wp14:editId="0AA46373">
            <wp:extent cx="3004055" cy="4846320"/>
            <wp:effectExtent l="0" t="0" r="6350" b="0"/>
            <wp:docPr id="204034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41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8062" cy="485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3FF9">
        <w:rPr>
          <w:lang w:val="pl-PL"/>
        </w:rPr>
        <w:drawing>
          <wp:inline distT="0" distB="0" distL="0" distR="0" wp14:anchorId="47718DD9" wp14:editId="11DF3B3B">
            <wp:extent cx="2686403" cy="4274820"/>
            <wp:effectExtent l="0" t="0" r="0" b="0"/>
            <wp:docPr id="118918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84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2588" cy="428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23ED" w14:textId="25CE0E52" w:rsidR="00463FF9" w:rsidRPr="006A47D3" w:rsidRDefault="00463FF9" w:rsidP="006A47D3">
      <w:pPr>
        <w:rPr>
          <w:lang w:val="pl-PL"/>
        </w:rPr>
      </w:pPr>
      <w:r w:rsidRPr="00463FF9">
        <w:rPr>
          <w:lang w:val="pl-PL"/>
        </w:rPr>
        <w:lastRenderedPageBreak/>
        <w:drawing>
          <wp:inline distT="0" distB="0" distL="0" distR="0" wp14:anchorId="6D08168F" wp14:editId="6A5663AF">
            <wp:extent cx="3419952" cy="5591955"/>
            <wp:effectExtent l="0" t="0" r="9525" b="8890"/>
            <wp:docPr id="205004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49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3527" w14:textId="4F463105" w:rsidR="006A47D3" w:rsidRPr="006A47D3" w:rsidRDefault="006A47D3" w:rsidP="006A47D3">
      <w:pPr>
        <w:rPr>
          <w:b/>
          <w:bCs/>
          <w:lang w:val="pl-PL"/>
        </w:rPr>
      </w:pPr>
      <w:r w:rsidRPr="006A47D3">
        <w:rPr>
          <w:b/>
          <w:bCs/>
          <w:lang w:val="pl-PL"/>
        </w:rPr>
        <w:t xml:space="preserve">2. Stos Technologiczny </w:t>
      </w:r>
    </w:p>
    <w:p w14:paraId="0D82D530" w14:textId="77777777" w:rsidR="006A47D3" w:rsidRPr="006A47D3" w:rsidRDefault="006A47D3" w:rsidP="006A47D3">
      <w:pPr>
        <w:rPr>
          <w:lang w:val="pl-PL"/>
        </w:rPr>
      </w:pPr>
      <w:r w:rsidRPr="006A47D3">
        <w:rPr>
          <w:lang w:val="pl-PL"/>
        </w:rPr>
        <w:t>Aplikacja została zbudowana w oparciu o nowoczesne standardy Google (Modern Android Development):</w:t>
      </w:r>
    </w:p>
    <w:p w14:paraId="6F3958DE" w14:textId="27BD5810" w:rsidR="006A47D3" w:rsidRPr="006A47D3" w:rsidRDefault="006A47D3" w:rsidP="006A47D3">
      <w:pPr>
        <w:numPr>
          <w:ilvl w:val="0"/>
          <w:numId w:val="1"/>
        </w:numPr>
      </w:pPr>
      <w:r w:rsidRPr="006A47D3">
        <w:rPr>
          <w:b/>
          <w:bCs/>
        </w:rPr>
        <w:t>Język programowania:</w:t>
      </w:r>
      <w:r w:rsidRPr="006A47D3">
        <w:t xml:space="preserve"> Kotlin.</w:t>
      </w:r>
    </w:p>
    <w:p w14:paraId="061332F7" w14:textId="77777777" w:rsidR="006A47D3" w:rsidRPr="006A47D3" w:rsidRDefault="006A47D3" w:rsidP="006A47D3">
      <w:pPr>
        <w:numPr>
          <w:ilvl w:val="0"/>
          <w:numId w:val="1"/>
        </w:numPr>
        <w:rPr>
          <w:lang w:val="pl-PL"/>
        </w:rPr>
      </w:pPr>
      <w:r w:rsidRPr="006A47D3">
        <w:rPr>
          <w:b/>
          <w:bCs/>
          <w:lang w:val="pl-PL"/>
        </w:rPr>
        <w:t>Interfejs użytkownika:</w:t>
      </w:r>
      <w:r w:rsidRPr="006A47D3">
        <w:rPr>
          <w:lang w:val="pl-PL"/>
        </w:rPr>
        <w:t xml:space="preserve"> Jetpack Compose (deklaratywne UI).</w:t>
      </w:r>
    </w:p>
    <w:p w14:paraId="2996DA04" w14:textId="29F9E6F8" w:rsidR="006A47D3" w:rsidRPr="006A47D3" w:rsidRDefault="006A47D3" w:rsidP="006A47D3">
      <w:pPr>
        <w:numPr>
          <w:ilvl w:val="0"/>
          <w:numId w:val="1"/>
        </w:numPr>
        <w:rPr>
          <w:lang w:val="pl-PL"/>
        </w:rPr>
      </w:pPr>
      <w:r w:rsidRPr="006A47D3">
        <w:rPr>
          <w:b/>
          <w:bCs/>
          <w:lang w:val="pl-PL"/>
        </w:rPr>
        <w:t>Architektura:</w:t>
      </w:r>
      <w:r w:rsidRPr="006A47D3">
        <w:rPr>
          <w:lang w:val="pl-PL"/>
        </w:rPr>
        <w:t xml:space="preserve"> MVVM (Model-View-ViewModel) .</w:t>
      </w:r>
    </w:p>
    <w:p w14:paraId="1B368C58" w14:textId="0B820EED" w:rsidR="006A47D3" w:rsidRPr="006A47D3" w:rsidRDefault="006A47D3" w:rsidP="006A47D3">
      <w:pPr>
        <w:numPr>
          <w:ilvl w:val="0"/>
          <w:numId w:val="1"/>
        </w:numPr>
        <w:rPr>
          <w:lang w:val="pl-PL"/>
        </w:rPr>
      </w:pPr>
      <w:r w:rsidRPr="006A47D3">
        <w:rPr>
          <w:b/>
          <w:bCs/>
          <w:lang w:val="pl-PL"/>
        </w:rPr>
        <w:t>Wstrzykiwanie zależności:</w:t>
      </w:r>
      <w:r w:rsidRPr="006A47D3">
        <w:rPr>
          <w:lang w:val="pl-PL"/>
        </w:rPr>
        <w:t xml:space="preserve"> Hilt (Dagger).</w:t>
      </w:r>
    </w:p>
    <w:p w14:paraId="16B2CAFC" w14:textId="7DCD674C" w:rsidR="006A47D3" w:rsidRPr="006A47D3" w:rsidRDefault="006A47D3" w:rsidP="006A47D3">
      <w:pPr>
        <w:numPr>
          <w:ilvl w:val="0"/>
          <w:numId w:val="1"/>
        </w:numPr>
      </w:pPr>
      <w:r w:rsidRPr="006A47D3">
        <w:rPr>
          <w:b/>
          <w:bCs/>
        </w:rPr>
        <w:t>Baza danych:</w:t>
      </w:r>
      <w:r w:rsidRPr="006A47D3">
        <w:t xml:space="preserve"> Room (SQLite abstraction).</w:t>
      </w:r>
    </w:p>
    <w:p w14:paraId="6421F62B" w14:textId="77777777" w:rsidR="006A47D3" w:rsidRPr="006A47D3" w:rsidRDefault="006A47D3" w:rsidP="006A47D3">
      <w:pPr>
        <w:numPr>
          <w:ilvl w:val="0"/>
          <w:numId w:val="1"/>
        </w:numPr>
      </w:pPr>
      <w:r w:rsidRPr="006A47D3">
        <w:rPr>
          <w:b/>
          <w:bCs/>
        </w:rPr>
        <w:t>Asynchroniczność:</w:t>
      </w:r>
      <w:r w:rsidRPr="006A47D3">
        <w:t xml:space="preserve"> Kotlin Coroutines &amp; Flow (StateFlow, SharedFlow).</w:t>
      </w:r>
    </w:p>
    <w:p w14:paraId="05EDBA8C" w14:textId="77777777" w:rsidR="006A47D3" w:rsidRPr="006A47D3" w:rsidRDefault="006A47D3" w:rsidP="006A47D3">
      <w:pPr>
        <w:numPr>
          <w:ilvl w:val="0"/>
          <w:numId w:val="1"/>
        </w:numPr>
      </w:pPr>
      <w:r w:rsidRPr="006A47D3">
        <w:rPr>
          <w:b/>
          <w:bCs/>
        </w:rPr>
        <w:t>Multimedia i AI:</w:t>
      </w:r>
    </w:p>
    <w:p w14:paraId="0C1A480E" w14:textId="77777777" w:rsidR="006A47D3" w:rsidRPr="006A47D3" w:rsidRDefault="006A47D3" w:rsidP="006A47D3">
      <w:pPr>
        <w:numPr>
          <w:ilvl w:val="1"/>
          <w:numId w:val="1"/>
        </w:numPr>
      </w:pPr>
      <w:r w:rsidRPr="006A47D3">
        <w:rPr>
          <w:b/>
          <w:bCs/>
        </w:rPr>
        <w:lastRenderedPageBreak/>
        <w:t>CameraX:</w:t>
      </w:r>
      <w:r w:rsidRPr="006A47D3">
        <w:t xml:space="preserve"> Obsługa podglądu kamery.</w:t>
      </w:r>
    </w:p>
    <w:p w14:paraId="674B0797" w14:textId="77777777" w:rsidR="006A47D3" w:rsidRPr="006A47D3" w:rsidRDefault="006A47D3" w:rsidP="006A47D3">
      <w:pPr>
        <w:numPr>
          <w:ilvl w:val="1"/>
          <w:numId w:val="1"/>
        </w:numPr>
        <w:rPr>
          <w:lang w:val="pl-PL"/>
        </w:rPr>
      </w:pPr>
      <w:r w:rsidRPr="006A47D3">
        <w:rPr>
          <w:b/>
          <w:bCs/>
          <w:lang w:val="pl-PL"/>
        </w:rPr>
        <w:t>Google ML Kit:</w:t>
      </w:r>
      <w:r w:rsidRPr="006A47D3">
        <w:rPr>
          <w:lang w:val="pl-PL"/>
        </w:rPr>
        <w:t xml:space="preserve"> Analiza obrazu i rozpoznawanie kodów kreskowych/QR.</w:t>
      </w:r>
    </w:p>
    <w:p w14:paraId="446F2923" w14:textId="77777777" w:rsidR="006A47D3" w:rsidRPr="006A47D3" w:rsidRDefault="006A47D3" w:rsidP="006A47D3">
      <w:pPr>
        <w:numPr>
          <w:ilvl w:val="0"/>
          <w:numId w:val="1"/>
        </w:numPr>
        <w:rPr>
          <w:lang w:val="pl-PL"/>
        </w:rPr>
      </w:pPr>
      <w:r w:rsidRPr="006A47D3">
        <w:rPr>
          <w:b/>
          <w:bCs/>
          <w:lang w:val="pl-PL"/>
        </w:rPr>
        <w:t>Sensory:</w:t>
      </w:r>
      <w:r w:rsidRPr="006A47D3">
        <w:rPr>
          <w:lang w:val="pl-PL"/>
        </w:rPr>
        <w:t xml:space="preserve"> Obsługa czujnika światła (Light Sensor) oraz wibracji (Haptic Feedback).</w:t>
      </w:r>
    </w:p>
    <w:p w14:paraId="7789F229" w14:textId="77777777" w:rsidR="006A47D3" w:rsidRPr="006A47D3" w:rsidRDefault="006A47D3" w:rsidP="006A47D3">
      <w:pPr>
        <w:numPr>
          <w:ilvl w:val="0"/>
          <w:numId w:val="1"/>
        </w:numPr>
        <w:rPr>
          <w:lang w:val="pl-PL"/>
        </w:rPr>
      </w:pPr>
      <w:r w:rsidRPr="006A47D3">
        <w:rPr>
          <w:b/>
          <w:bCs/>
          <w:lang w:val="pl-PL"/>
        </w:rPr>
        <w:t>Serializacja danych:</w:t>
      </w:r>
      <w:r w:rsidRPr="006A47D3">
        <w:rPr>
          <w:lang w:val="pl-PL"/>
        </w:rPr>
        <w:t xml:space="preserve"> Gson (Import/Eksport do JSON).</w:t>
      </w:r>
    </w:p>
    <w:p w14:paraId="021C15EB" w14:textId="77777777" w:rsidR="006A47D3" w:rsidRPr="006A47D3" w:rsidRDefault="006A47D3" w:rsidP="006A47D3">
      <w:pPr>
        <w:rPr>
          <w:b/>
          <w:bCs/>
          <w:lang w:val="pl-PL"/>
        </w:rPr>
      </w:pPr>
      <w:r w:rsidRPr="006A47D3">
        <w:rPr>
          <w:b/>
          <w:bCs/>
          <w:lang w:val="pl-PL"/>
        </w:rPr>
        <w:t>3. Architektura Systemu</w:t>
      </w:r>
    </w:p>
    <w:p w14:paraId="0A819823" w14:textId="588F14A2" w:rsidR="006A47D3" w:rsidRPr="006A47D3" w:rsidRDefault="006A47D3" w:rsidP="006A47D3">
      <w:pPr>
        <w:rPr>
          <w:lang w:val="pl-PL"/>
        </w:rPr>
      </w:pPr>
      <w:r w:rsidRPr="006A47D3">
        <w:rPr>
          <w:lang w:val="pl-PL"/>
        </w:rPr>
        <w:t>Projekt realizuje podział na warstwy.</w:t>
      </w:r>
    </w:p>
    <w:p w14:paraId="28B6404C" w14:textId="46AA59FA" w:rsidR="006A47D3" w:rsidRPr="006A47D3" w:rsidRDefault="006A47D3" w:rsidP="006A47D3">
      <w:pPr>
        <w:rPr>
          <w:b/>
          <w:bCs/>
          <w:lang w:val="pl-PL"/>
        </w:rPr>
      </w:pPr>
      <w:r w:rsidRPr="006A47D3">
        <w:rPr>
          <w:b/>
          <w:bCs/>
          <w:lang w:val="pl-PL"/>
        </w:rPr>
        <w:t xml:space="preserve">3.1. Warstwa Danych </w:t>
      </w:r>
    </w:p>
    <w:p w14:paraId="72CD7C50" w14:textId="587C67D8" w:rsidR="006A47D3" w:rsidRPr="006A47D3" w:rsidRDefault="006A47D3" w:rsidP="006A47D3">
      <w:pPr>
        <w:rPr>
          <w:lang w:val="pl-PL"/>
        </w:rPr>
      </w:pPr>
      <w:r w:rsidRPr="006A47D3">
        <w:rPr>
          <w:lang w:val="pl-PL"/>
        </w:rPr>
        <w:t xml:space="preserve">Odpowiada za źródła danych </w:t>
      </w:r>
      <w:r>
        <w:rPr>
          <w:lang w:val="pl-PL"/>
        </w:rPr>
        <w:t>i</w:t>
      </w:r>
      <w:r w:rsidRPr="006A47D3">
        <w:rPr>
          <w:lang w:val="pl-PL"/>
        </w:rPr>
        <w:t xml:space="preserve"> ich mapowanie.</w:t>
      </w:r>
    </w:p>
    <w:p w14:paraId="5026FC6A" w14:textId="77777777" w:rsidR="006A47D3" w:rsidRPr="006A47D3" w:rsidRDefault="006A47D3" w:rsidP="006A47D3">
      <w:pPr>
        <w:numPr>
          <w:ilvl w:val="0"/>
          <w:numId w:val="2"/>
        </w:numPr>
      </w:pPr>
      <w:r w:rsidRPr="006A47D3">
        <w:rPr>
          <w:b/>
          <w:bCs/>
        </w:rPr>
        <w:t>DAO (Data Access Objects):</w:t>
      </w:r>
      <w:r w:rsidRPr="006A47D3">
        <w:t xml:space="preserve"> Interfejsy definiujące zapytania SQL (np. ItemDao, LocationDao).</w:t>
      </w:r>
    </w:p>
    <w:p w14:paraId="02AE4D99" w14:textId="77777777" w:rsidR="006A47D3" w:rsidRPr="006A47D3" w:rsidRDefault="006A47D3" w:rsidP="006A47D3">
      <w:pPr>
        <w:numPr>
          <w:ilvl w:val="0"/>
          <w:numId w:val="2"/>
        </w:numPr>
        <w:rPr>
          <w:lang w:val="pl-PL"/>
        </w:rPr>
      </w:pPr>
      <w:r w:rsidRPr="006A47D3">
        <w:rPr>
          <w:b/>
          <w:bCs/>
          <w:lang w:val="pl-PL"/>
        </w:rPr>
        <w:t>Entity:</w:t>
      </w:r>
      <w:r w:rsidRPr="006A47D3">
        <w:rPr>
          <w:lang w:val="pl-PL"/>
        </w:rPr>
        <w:t xml:space="preserve"> Klasy reprezentujące tabele w bazie danych.</w:t>
      </w:r>
    </w:p>
    <w:p w14:paraId="73E386F3" w14:textId="77777777" w:rsidR="006A47D3" w:rsidRPr="006A47D3" w:rsidRDefault="006A47D3" w:rsidP="006A47D3">
      <w:pPr>
        <w:numPr>
          <w:ilvl w:val="0"/>
          <w:numId w:val="2"/>
        </w:numPr>
        <w:rPr>
          <w:lang w:val="pl-PL"/>
        </w:rPr>
      </w:pPr>
      <w:r w:rsidRPr="006A47D3">
        <w:rPr>
          <w:b/>
          <w:bCs/>
          <w:lang w:val="pl-PL"/>
        </w:rPr>
        <w:t>DTO (Data Transfer Objects):</w:t>
      </w:r>
      <w:r w:rsidRPr="006A47D3">
        <w:rPr>
          <w:lang w:val="pl-PL"/>
        </w:rPr>
        <w:t xml:space="preserve"> Obiekty pomocnicze do importu danych z JSON (InitialItemDto).</w:t>
      </w:r>
    </w:p>
    <w:p w14:paraId="7ABD0419" w14:textId="37A8BDFC" w:rsidR="006A47D3" w:rsidRPr="006A47D3" w:rsidRDefault="006A47D3" w:rsidP="006A47D3">
      <w:pPr>
        <w:rPr>
          <w:b/>
          <w:bCs/>
          <w:lang w:val="pl-PL"/>
        </w:rPr>
      </w:pPr>
      <w:r w:rsidRPr="006A47D3">
        <w:rPr>
          <w:b/>
          <w:bCs/>
          <w:lang w:val="pl-PL"/>
        </w:rPr>
        <w:t xml:space="preserve">3.2. Warstwa Domeny </w:t>
      </w:r>
    </w:p>
    <w:p w14:paraId="40533289" w14:textId="77777777" w:rsidR="006A47D3" w:rsidRPr="006A47D3" w:rsidRDefault="006A47D3" w:rsidP="006A47D3">
      <w:pPr>
        <w:rPr>
          <w:lang w:val="pl-PL"/>
        </w:rPr>
      </w:pPr>
      <w:r w:rsidRPr="006A47D3">
        <w:rPr>
          <w:lang w:val="pl-PL"/>
        </w:rPr>
        <w:t>Zawiera logikę biznesową niezależną od frameworka Android.</w:t>
      </w:r>
    </w:p>
    <w:p w14:paraId="52C68A8F" w14:textId="77777777" w:rsidR="006A47D3" w:rsidRPr="006A47D3" w:rsidRDefault="006A47D3" w:rsidP="006A47D3">
      <w:pPr>
        <w:numPr>
          <w:ilvl w:val="0"/>
          <w:numId w:val="3"/>
        </w:numPr>
        <w:rPr>
          <w:lang w:val="pl-PL"/>
        </w:rPr>
      </w:pPr>
      <w:r w:rsidRPr="006A47D3">
        <w:rPr>
          <w:b/>
          <w:bCs/>
          <w:lang w:val="pl-PL"/>
        </w:rPr>
        <w:t>Repository Interface:</w:t>
      </w:r>
      <w:r w:rsidRPr="006A47D3">
        <w:rPr>
          <w:lang w:val="pl-PL"/>
        </w:rPr>
        <w:t xml:space="preserve"> Abstrakcja dostępu do danych (np. ItemRepository). Dzięki temu ViewModel nie wie, czy dane pochodzą z bazy SQL, czy z sieci.</w:t>
      </w:r>
    </w:p>
    <w:p w14:paraId="25BE7328" w14:textId="1BC1EA8F" w:rsidR="006A47D3" w:rsidRPr="006A47D3" w:rsidRDefault="006A47D3" w:rsidP="006A47D3">
      <w:pPr>
        <w:rPr>
          <w:b/>
          <w:bCs/>
          <w:lang w:val="pl-PL"/>
        </w:rPr>
      </w:pPr>
      <w:r w:rsidRPr="006A47D3">
        <w:rPr>
          <w:b/>
          <w:bCs/>
          <w:lang w:val="pl-PL"/>
        </w:rPr>
        <w:t xml:space="preserve">3.3. Warstwa Prezentacji </w:t>
      </w:r>
    </w:p>
    <w:p w14:paraId="16548BE4" w14:textId="77777777" w:rsidR="006A47D3" w:rsidRPr="006A47D3" w:rsidRDefault="006A47D3" w:rsidP="006A47D3">
      <w:pPr>
        <w:rPr>
          <w:lang w:val="pl-PL"/>
        </w:rPr>
      </w:pPr>
      <w:r w:rsidRPr="006A47D3">
        <w:rPr>
          <w:lang w:val="pl-PL"/>
        </w:rPr>
        <w:t>Odpowiada za wyświetlanie danych i interakcję z użytkownikiem.</w:t>
      </w:r>
    </w:p>
    <w:p w14:paraId="448772CF" w14:textId="77777777" w:rsidR="006A47D3" w:rsidRPr="006A47D3" w:rsidRDefault="006A47D3" w:rsidP="006A47D3">
      <w:pPr>
        <w:numPr>
          <w:ilvl w:val="0"/>
          <w:numId w:val="4"/>
        </w:numPr>
        <w:rPr>
          <w:lang w:val="pl-PL"/>
        </w:rPr>
      </w:pPr>
      <w:r w:rsidRPr="006A47D3">
        <w:rPr>
          <w:b/>
          <w:bCs/>
          <w:lang w:val="pl-PL"/>
        </w:rPr>
        <w:t>ViewModel:</w:t>
      </w:r>
      <w:r w:rsidRPr="006A47D3">
        <w:rPr>
          <w:lang w:val="pl-PL"/>
        </w:rPr>
        <w:t xml:space="preserve"> Zarządza stanem ekranów, przetwarza dane z Repozytoriów i wystawia je jako strumienie (Flow) dla UI.</w:t>
      </w:r>
    </w:p>
    <w:p w14:paraId="1B4C45E5" w14:textId="77777777" w:rsidR="006A47D3" w:rsidRPr="006A47D3" w:rsidRDefault="006A47D3" w:rsidP="006A47D3">
      <w:pPr>
        <w:numPr>
          <w:ilvl w:val="0"/>
          <w:numId w:val="4"/>
        </w:numPr>
      </w:pPr>
      <w:r w:rsidRPr="006A47D3">
        <w:rPr>
          <w:b/>
          <w:bCs/>
        </w:rPr>
        <w:t>UI (Compose):</w:t>
      </w:r>
      <w:r w:rsidRPr="006A47D3">
        <w:t xml:space="preserve"> Komponenty widoku (Ekrany: HomeScreen, ScannerScreen, StatsScreen).</w:t>
      </w:r>
    </w:p>
    <w:p w14:paraId="58221BBC" w14:textId="77777777" w:rsidR="006A47D3" w:rsidRPr="006A47D3" w:rsidRDefault="006A47D3" w:rsidP="006A47D3">
      <w:pPr>
        <w:rPr>
          <w:b/>
          <w:bCs/>
          <w:lang w:val="pl-PL"/>
        </w:rPr>
      </w:pPr>
      <w:r w:rsidRPr="006A47D3">
        <w:rPr>
          <w:b/>
          <w:bCs/>
          <w:lang w:val="pl-PL"/>
        </w:rPr>
        <w:t>4. Model Danych (Baza Danych)</w:t>
      </w:r>
    </w:p>
    <w:p w14:paraId="2F8EE852" w14:textId="77777777" w:rsidR="006A47D3" w:rsidRPr="006A47D3" w:rsidRDefault="006A47D3" w:rsidP="006A47D3">
      <w:pPr>
        <w:rPr>
          <w:lang w:val="pl-PL"/>
        </w:rPr>
      </w:pPr>
      <w:r w:rsidRPr="006A47D3">
        <w:rPr>
          <w:lang w:val="pl-PL"/>
        </w:rPr>
        <w:t>Baza danych AppDatabase składa się z 5 powiązanych tabel. Relacje zostały zabezpieczone kluczami obcymi z regułami CASCADE (kaskadowe usuwanie) lub SET_NULL.</w:t>
      </w:r>
    </w:p>
    <w:p w14:paraId="18735048" w14:textId="77777777" w:rsidR="006A47D3" w:rsidRPr="006A47D3" w:rsidRDefault="006A47D3" w:rsidP="006A47D3">
      <w:pPr>
        <w:rPr>
          <w:b/>
          <w:bCs/>
        </w:rPr>
      </w:pPr>
      <w:r w:rsidRPr="006A47D3">
        <w:rPr>
          <w:b/>
          <w:bCs/>
        </w:rPr>
        <w:t>Schemat Tabel (ERD):</w:t>
      </w:r>
    </w:p>
    <w:p w14:paraId="1ADBA05E" w14:textId="77777777" w:rsidR="006A47D3" w:rsidRPr="006A47D3" w:rsidRDefault="006A47D3" w:rsidP="006A47D3">
      <w:pPr>
        <w:numPr>
          <w:ilvl w:val="0"/>
          <w:numId w:val="5"/>
        </w:numPr>
      </w:pPr>
      <w:r w:rsidRPr="006A47D3">
        <w:rPr>
          <w:b/>
          <w:bCs/>
        </w:rPr>
        <w:t>items (Przedmioty)</w:t>
      </w:r>
    </w:p>
    <w:p w14:paraId="76A3F130" w14:textId="77777777" w:rsidR="006A47D3" w:rsidRPr="006A47D3" w:rsidRDefault="006A47D3" w:rsidP="006A47D3">
      <w:pPr>
        <w:numPr>
          <w:ilvl w:val="1"/>
          <w:numId w:val="5"/>
        </w:numPr>
      </w:pPr>
      <w:r w:rsidRPr="006A47D3">
        <w:t>id (PK): Unikalny identyfikator.</w:t>
      </w:r>
    </w:p>
    <w:p w14:paraId="0A68C3BD" w14:textId="77777777" w:rsidR="006A47D3" w:rsidRPr="006A47D3" w:rsidRDefault="006A47D3" w:rsidP="006A47D3">
      <w:pPr>
        <w:numPr>
          <w:ilvl w:val="1"/>
          <w:numId w:val="5"/>
        </w:numPr>
        <w:rPr>
          <w:lang w:val="pl-PL"/>
        </w:rPr>
      </w:pPr>
      <w:r w:rsidRPr="006A47D3">
        <w:rPr>
          <w:lang w:val="pl-PL"/>
        </w:rPr>
        <w:lastRenderedPageBreak/>
        <w:t>categoryId (FK -&gt; categories): Relacja wiele-do-jednego.</w:t>
      </w:r>
    </w:p>
    <w:p w14:paraId="7029E287" w14:textId="77777777" w:rsidR="006A47D3" w:rsidRPr="006A47D3" w:rsidRDefault="006A47D3" w:rsidP="006A47D3">
      <w:pPr>
        <w:numPr>
          <w:ilvl w:val="1"/>
          <w:numId w:val="5"/>
        </w:numPr>
      </w:pPr>
      <w:r w:rsidRPr="006A47D3">
        <w:t>locationId (FK -&gt; locations): Relacja wiele-do-jednego.</w:t>
      </w:r>
    </w:p>
    <w:p w14:paraId="11E45014" w14:textId="77777777" w:rsidR="006A47D3" w:rsidRPr="006A47D3" w:rsidRDefault="006A47D3" w:rsidP="006A47D3">
      <w:pPr>
        <w:numPr>
          <w:ilvl w:val="1"/>
          <w:numId w:val="5"/>
        </w:numPr>
        <w:rPr>
          <w:lang w:val="pl-PL"/>
        </w:rPr>
      </w:pPr>
      <w:r w:rsidRPr="006A47D3">
        <w:rPr>
          <w:lang w:val="pl-PL"/>
        </w:rPr>
        <w:t>modelId: Kod modelu (klucz do parowania przy imporcie).</w:t>
      </w:r>
    </w:p>
    <w:p w14:paraId="7EE0CCA1" w14:textId="77777777" w:rsidR="006A47D3" w:rsidRPr="006A47D3" w:rsidRDefault="006A47D3" w:rsidP="006A47D3">
      <w:pPr>
        <w:numPr>
          <w:ilvl w:val="1"/>
          <w:numId w:val="5"/>
        </w:numPr>
      </w:pPr>
      <w:r w:rsidRPr="006A47D3">
        <w:t>serialNumber, price, dateAdded, imageUri.</w:t>
      </w:r>
    </w:p>
    <w:p w14:paraId="111733A1" w14:textId="77777777" w:rsidR="006A47D3" w:rsidRPr="006A47D3" w:rsidRDefault="006A47D3" w:rsidP="006A47D3">
      <w:pPr>
        <w:numPr>
          <w:ilvl w:val="0"/>
          <w:numId w:val="5"/>
        </w:numPr>
      </w:pPr>
      <w:r w:rsidRPr="006A47D3">
        <w:rPr>
          <w:b/>
          <w:bCs/>
        </w:rPr>
        <w:t>locations (Lokalizacje)</w:t>
      </w:r>
    </w:p>
    <w:p w14:paraId="422453C5" w14:textId="77777777" w:rsidR="006A47D3" w:rsidRPr="006A47D3" w:rsidRDefault="006A47D3" w:rsidP="006A47D3">
      <w:pPr>
        <w:numPr>
          <w:ilvl w:val="1"/>
          <w:numId w:val="5"/>
        </w:numPr>
      </w:pPr>
      <w:r w:rsidRPr="006A47D3">
        <w:t>id (PK).</w:t>
      </w:r>
    </w:p>
    <w:p w14:paraId="06AE93D2" w14:textId="77777777" w:rsidR="006A47D3" w:rsidRPr="006A47D3" w:rsidRDefault="006A47D3" w:rsidP="006A47D3">
      <w:pPr>
        <w:numPr>
          <w:ilvl w:val="1"/>
          <w:numId w:val="5"/>
        </w:numPr>
      </w:pPr>
      <w:r w:rsidRPr="006A47D3">
        <w:t>name, floor: Np. "Salon", "Parter".</w:t>
      </w:r>
    </w:p>
    <w:p w14:paraId="72699E4D" w14:textId="77777777" w:rsidR="006A47D3" w:rsidRPr="006A47D3" w:rsidRDefault="006A47D3" w:rsidP="006A47D3">
      <w:pPr>
        <w:numPr>
          <w:ilvl w:val="0"/>
          <w:numId w:val="5"/>
        </w:numPr>
      </w:pPr>
      <w:r w:rsidRPr="006A47D3">
        <w:rPr>
          <w:b/>
          <w:bCs/>
        </w:rPr>
        <w:t>categories (Kategorie)</w:t>
      </w:r>
    </w:p>
    <w:p w14:paraId="58EAE6F5" w14:textId="77777777" w:rsidR="006A47D3" w:rsidRPr="006A47D3" w:rsidRDefault="006A47D3" w:rsidP="006A47D3">
      <w:pPr>
        <w:numPr>
          <w:ilvl w:val="1"/>
          <w:numId w:val="5"/>
        </w:numPr>
      </w:pPr>
      <w:r w:rsidRPr="006A47D3">
        <w:t>id (PK).</w:t>
      </w:r>
    </w:p>
    <w:p w14:paraId="46AB2FED" w14:textId="77777777" w:rsidR="006A47D3" w:rsidRPr="006A47D3" w:rsidRDefault="006A47D3" w:rsidP="006A47D3">
      <w:pPr>
        <w:numPr>
          <w:ilvl w:val="1"/>
          <w:numId w:val="5"/>
        </w:numPr>
      </w:pPr>
      <w:r w:rsidRPr="006A47D3">
        <w:t>name (Unique Index), description, iconResId.</w:t>
      </w:r>
    </w:p>
    <w:p w14:paraId="305A78A8" w14:textId="77777777" w:rsidR="006A47D3" w:rsidRPr="006A47D3" w:rsidRDefault="006A47D3" w:rsidP="006A47D3">
      <w:pPr>
        <w:numPr>
          <w:ilvl w:val="0"/>
          <w:numId w:val="5"/>
        </w:numPr>
      </w:pPr>
      <w:r w:rsidRPr="006A47D3">
        <w:rPr>
          <w:b/>
          <w:bCs/>
        </w:rPr>
        <w:t>warranties (Gwarancje)</w:t>
      </w:r>
    </w:p>
    <w:p w14:paraId="19D38B8B" w14:textId="77777777" w:rsidR="006A47D3" w:rsidRPr="006A47D3" w:rsidRDefault="006A47D3" w:rsidP="006A47D3">
      <w:pPr>
        <w:numPr>
          <w:ilvl w:val="1"/>
          <w:numId w:val="5"/>
        </w:numPr>
      </w:pPr>
      <w:r w:rsidRPr="006A47D3">
        <w:t>id (PK).</w:t>
      </w:r>
    </w:p>
    <w:p w14:paraId="639D040C" w14:textId="77777777" w:rsidR="006A47D3" w:rsidRPr="006A47D3" w:rsidRDefault="006A47D3" w:rsidP="006A47D3">
      <w:pPr>
        <w:numPr>
          <w:ilvl w:val="1"/>
          <w:numId w:val="5"/>
        </w:numPr>
      </w:pPr>
      <w:r w:rsidRPr="006A47D3">
        <w:rPr>
          <w:lang w:val="pl-PL"/>
        </w:rPr>
        <w:t xml:space="preserve">itemId (FK -&gt; items): Relacja jeden-do-jednego (z onDelete = CASCADE). </w:t>
      </w:r>
      <w:r w:rsidRPr="006A47D3">
        <w:t>Usunięcie przedmiotu usuwa gwarancję.</w:t>
      </w:r>
    </w:p>
    <w:p w14:paraId="19B1352D" w14:textId="77777777" w:rsidR="006A47D3" w:rsidRPr="006A47D3" w:rsidRDefault="006A47D3" w:rsidP="006A47D3">
      <w:pPr>
        <w:numPr>
          <w:ilvl w:val="1"/>
          <w:numId w:val="5"/>
        </w:numPr>
      </w:pPr>
      <w:r w:rsidRPr="006A47D3">
        <w:t>expiryDate, provider.</w:t>
      </w:r>
    </w:p>
    <w:p w14:paraId="3E51B9A4" w14:textId="77777777" w:rsidR="006A47D3" w:rsidRPr="006A47D3" w:rsidRDefault="006A47D3" w:rsidP="006A47D3">
      <w:pPr>
        <w:numPr>
          <w:ilvl w:val="0"/>
          <w:numId w:val="5"/>
        </w:numPr>
      </w:pPr>
      <w:r w:rsidRPr="006A47D3">
        <w:rPr>
          <w:b/>
          <w:bCs/>
        </w:rPr>
        <w:t>reminders (Przypomnienia)</w:t>
      </w:r>
    </w:p>
    <w:p w14:paraId="604BAE8E" w14:textId="77777777" w:rsidR="006A47D3" w:rsidRPr="006A47D3" w:rsidRDefault="006A47D3" w:rsidP="006A47D3">
      <w:pPr>
        <w:numPr>
          <w:ilvl w:val="1"/>
          <w:numId w:val="5"/>
        </w:numPr>
      </w:pPr>
      <w:r w:rsidRPr="006A47D3">
        <w:t>id (PK).</w:t>
      </w:r>
    </w:p>
    <w:p w14:paraId="52745F97" w14:textId="77777777" w:rsidR="006A47D3" w:rsidRPr="006A47D3" w:rsidRDefault="006A47D3" w:rsidP="006A47D3">
      <w:pPr>
        <w:numPr>
          <w:ilvl w:val="1"/>
          <w:numId w:val="5"/>
        </w:numPr>
        <w:rPr>
          <w:lang w:val="pl-PL"/>
        </w:rPr>
      </w:pPr>
      <w:r w:rsidRPr="006A47D3">
        <w:rPr>
          <w:lang w:val="pl-PL"/>
        </w:rPr>
        <w:t>itemId (FK -&gt; items): Powiązanie z przedmiotem.</w:t>
      </w:r>
    </w:p>
    <w:p w14:paraId="5584142C" w14:textId="77777777" w:rsidR="006A47D3" w:rsidRPr="006A47D3" w:rsidRDefault="006A47D3" w:rsidP="006A47D3">
      <w:pPr>
        <w:rPr>
          <w:b/>
          <w:bCs/>
          <w:lang w:val="pl-PL"/>
        </w:rPr>
      </w:pPr>
      <w:r w:rsidRPr="006A47D3">
        <w:rPr>
          <w:b/>
          <w:bCs/>
          <w:lang w:val="pl-PL"/>
        </w:rPr>
        <w:t>5. Kluczowe Funkcjonalności i Implementacja</w:t>
      </w:r>
    </w:p>
    <w:p w14:paraId="4706C08A" w14:textId="77777777" w:rsidR="006A47D3" w:rsidRPr="006A47D3" w:rsidRDefault="006A47D3" w:rsidP="006A47D3">
      <w:pPr>
        <w:rPr>
          <w:b/>
          <w:bCs/>
          <w:lang w:val="pl-PL"/>
        </w:rPr>
      </w:pPr>
      <w:r w:rsidRPr="006A47D3">
        <w:rPr>
          <w:b/>
          <w:bCs/>
          <w:lang w:val="pl-PL"/>
        </w:rPr>
        <w:t>5.1. Skaner Kodów (AI &amp; CameraX)</w:t>
      </w:r>
    </w:p>
    <w:p w14:paraId="69153ED4" w14:textId="77777777" w:rsidR="006A47D3" w:rsidRPr="006A47D3" w:rsidRDefault="006A47D3" w:rsidP="006A47D3">
      <w:r w:rsidRPr="006A47D3">
        <w:t>Moduł ScannerScreen wykorzystuje ImageAnalysis z biblioteki CameraX.</w:t>
      </w:r>
    </w:p>
    <w:p w14:paraId="6F183CE7" w14:textId="77777777" w:rsidR="006A47D3" w:rsidRPr="006A47D3" w:rsidRDefault="006A47D3" w:rsidP="006A47D3">
      <w:pPr>
        <w:numPr>
          <w:ilvl w:val="0"/>
          <w:numId w:val="6"/>
        </w:numPr>
        <w:rPr>
          <w:lang w:val="pl-PL"/>
        </w:rPr>
      </w:pPr>
      <w:r w:rsidRPr="006A47D3">
        <w:rPr>
          <w:lang w:val="pl-PL"/>
        </w:rPr>
        <w:t xml:space="preserve">Obraz z kamery jest analizowany w czasie rzeczywistym przez </w:t>
      </w:r>
      <w:r w:rsidRPr="006A47D3">
        <w:rPr>
          <w:b/>
          <w:bCs/>
          <w:lang w:val="pl-PL"/>
        </w:rPr>
        <w:t>ML Kit</w:t>
      </w:r>
      <w:r w:rsidRPr="006A47D3">
        <w:rPr>
          <w:lang w:val="pl-PL"/>
        </w:rPr>
        <w:t>.</w:t>
      </w:r>
    </w:p>
    <w:p w14:paraId="0FE56DB8" w14:textId="77777777" w:rsidR="006A47D3" w:rsidRPr="006A47D3" w:rsidRDefault="006A47D3" w:rsidP="006A47D3">
      <w:pPr>
        <w:numPr>
          <w:ilvl w:val="0"/>
          <w:numId w:val="6"/>
        </w:numPr>
        <w:rPr>
          <w:lang w:val="pl-PL"/>
        </w:rPr>
      </w:pPr>
      <w:r w:rsidRPr="006A47D3">
        <w:rPr>
          <w:lang w:val="pl-PL"/>
        </w:rPr>
        <w:t>Po wykryciu kodu kreskowego następuje wibracja (Vibration.kt) i automatyczne utworzenie obiektu w bazie.</w:t>
      </w:r>
    </w:p>
    <w:p w14:paraId="6FAEF2CC" w14:textId="77777777" w:rsidR="006A47D3" w:rsidRPr="006A47D3" w:rsidRDefault="006A47D3" w:rsidP="006A47D3">
      <w:pPr>
        <w:numPr>
          <w:ilvl w:val="0"/>
          <w:numId w:val="6"/>
        </w:numPr>
        <w:rPr>
          <w:lang w:val="pl-PL"/>
        </w:rPr>
      </w:pPr>
      <w:r w:rsidRPr="006A47D3">
        <w:rPr>
          <w:b/>
          <w:bCs/>
          <w:lang w:val="pl-PL"/>
        </w:rPr>
        <w:t>LightSensor Integration:</w:t>
      </w:r>
      <w:r w:rsidRPr="006A47D3">
        <w:rPr>
          <w:lang w:val="pl-PL"/>
        </w:rPr>
        <w:t xml:space="preserve"> Aplikacja monitoruje natężenie światła (lux) wykorzystując callbackFlow i sugeruje użytkownikowi działania, gdy jest za ciemno.</w:t>
      </w:r>
    </w:p>
    <w:p w14:paraId="25A57CD7" w14:textId="77777777" w:rsidR="006A47D3" w:rsidRPr="006A47D3" w:rsidRDefault="006A47D3" w:rsidP="006A47D3">
      <w:pPr>
        <w:rPr>
          <w:b/>
          <w:bCs/>
          <w:lang w:val="pl-PL"/>
        </w:rPr>
      </w:pPr>
      <w:r w:rsidRPr="006A47D3">
        <w:rPr>
          <w:b/>
          <w:bCs/>
          <w:lang w:val="pl-PL"/>
        </w:rPr>
        <w:t>5.2. Zarządzanie Lokalizacjami (Grid System)</w:t>
      </w:r>
    </w:p>
    <w:p w14:paraId="58B2F9FA" w14:textId="77777777" w:rsidR="006A47D3" w:rsidRPr="006A47D3" w:rsidRDefault="006A47D3" w:rsidP="006A47D3">
      <w:pPr>
        <w:rPr>
          <w:lang w:val="pl-PL"/>
        </w:rPr>
      </w:pPr>
      <w:r w:rsidRPr="006A47D3">
        <w:rPr>
          <w:lang w:val="pl-PL"/>
        </w:rPr>
        <w:t>Ekran LocationScreen wyświetla siatkę pomieszczeń (LazyVerticalGrid).</w:t>
      </w:r>
    </w:p>
    <w:p w14:paraId="652CDCA9" w14:textId="77777777" w:rsidR="006A47D3" w:rsidRPr="006A47D3" w:rsidRDefault="006A47D3" w:rsidP="006A47D3">
      <w:pPr>
        <w:numPr>
          <w:ilvl w:val="0"/>
          <w:numId w:val="7"/>
        </w:numPr>
        <w:rPr>
          <w:lang w:val="pl-PL"/>
        </w:rPr>
      </w:pPr>
      <w:r w:rsidRPr="006A47D3">
        <w:rPr>
          <w:lang w:val="pl-PL"/>
        </w:rPr>
        <w:lastRenderedPageBreak/>
        <w:t>Każda karta pokazuje nazwę pokoju oraz dynamicznie obliczoną liczbę przedmiotów wewnątrz (count).</w:t>
      </w:r>
    </w:p>
    <w:p w14:paraId="051A2E5E" w14:textId="77777777" w:rsidR="006A47D3" w:rsidRPr="006A47D3" w:rsidRDefault="006A47D3" w:rsidP="006A47D3">
      <w:pPr>
        <w:numPr>
          <w:ilvl w:val="0"/>
          <w:numId w:val="7"/>
        </w:numPr>
        <w:rPr>
          <w:lang w:val="pl-PL"/>
        </w:rPr>
      </w:pPr>
      <w:r w:rsidRPr="006A47D3">
        <w:rPr>
          <w:lang w:val="pl-PL"/>
        </w:rPr>
        <w:t>Zaimplementowano interaktywne menu (Dropdown) oraz gesty (Long Press) do edycji i usuwania lokalizacji.</w:t>
      </w:r>
    </w:p>
    <w:p w14:paraId="58717FFF" w14:textId="77777777" w:rsidR="006A47D3" w:rsidRPr="006A47D3" w:rsidRDefault="006A47D3" w:rsidP="006A47D3">
      <w:pPr>
        <w:rPr>
          <w:b/>
          <w:bCs/>
          <w:lang w:val="pl-PL"/>
        </w:rPr>
      </w:pPr>
      <w:r w:rsidRPr="006A47D3">
        <w:rPr>
          <w:b/>
          <w:bCs/>
          <w:lang w:val="pl-PL"/>
        </w:rPr>
        <w:t>5.3. Statystyki (Custom Drawing)</w:t>
      </w:r>
    </w:p>
    <w:p w14:paraId="15484E27" w14:textId="77777777" w:rsidR="006A47D3" w:rsidRPr="006A47D3" w:rsidRDefault="006A47D3" w:rsidP="006A47D3">
      <w:pPr>
        <w:rPr>
          <w:lang w:val="pl-PL"/>
        </w:rPr>
      </w:pPr>
      <w:r w:rsidRPr="006A47D3">
        <w:rPr>
          <w:lang w:val="pl-PL"/>
        </w:rPr>
        <w:t>Ekran StatsScreen nie używa zewnętrznych bibliotek do wykresów.</w:t>
      </w:r>
    </w:p>
    <w:p w14:paraId="11EAF2F5" w14:textId="77777777" w:rsidR="006A47D3" w:rsidRPr="006A47D3" w:rsidRDefault="006A47D3" w:rsidP="006A47D3">
      <w:pPr>
        <w:numPr>
          <w:ilvl w:val="0"/>
          <w:numId w:val="8"/>
        </w:numPr>
        <w:rPr>
          <w:lang w:val="pl-PL"/>
        </w:rPr>
      </w:pPr>
      <w:r w:rsidRPr="006A47D3">
        <w:rPr>
          <w:lang w:val="pl-PL"/>
        </w:rPr>
        <w:t>Wykres kołowy (Pie Chart) jest rysowany natywnie na Canvas przy użyciu funkcji trygonometrycznych do obliczania kątów wycinków (drawArc).</w:t>
      </w:r>
    </w:p>
    <w:p w14:paraId="7D774ABC" w14:textId="77777777" w:rsidR="006A47D3" w:rsidRPr="006A47D3" w:rsidRDefault="006A47D3" w:rsidP="006A47D3">
      <w:pPr>
        <w:numPr>
          <w:ilvl w:val="0"/>
          <w:numId w:val="8"/>
        </w:numPr>
        <w:rPr>
          <w:lang w:val="pl-PL"/>
        </w:rPr>
      </w:pPr>
      <w:r w:rsidRPr="006A47D3">
        <w:rPr>
          <w:lang w:val="pl-PL"/>
        </w:rPr>
        <w:t>Legenda jest generowana dynamicznie na podstawie danych z CategoryRepository.</w:t>
      </w:r>
    </w:p>
    <w:p w14:paraId="647B152A" w14:textId="77777777" w:rsidR="006A47D3" w:rsidRPr="006A47D3" w:rsidRDefault="006A47D3" w:rsidP="006A47D3">
      <w:pPr>
        <w:rPr>
          <w:b/>
          <w:bCs/>
          <w:lang w:val="pl-PL"/>
        </w:rPr>
      </w:pPr>
      <w:r w:rsidRPr="006A47D3">
        <w:rPr>
          <w:b/>
          <w:bCs/>
          <w:lang w:val="pl-PL"/>
        </w:rPr>
        <w:t>5.4. Zarządzanie Danymi (Import/Eksport)</w:t>
      </w:r>
    </w:p>
    <w:p w14:paraId="60E7EAA9" w14:textId="77777777" w:rsidR="006A47D3" w:rsidRPr="006A47D3" w:rsidRDefault="006A47D3" w:rsidP="006A47D3">
      <w:pPr>
        <w:rPr>
          <w:lang w:val="pl-PL"/>
        </w:rPr>
      </w:pPr>
      <w:r w:rsidRPr="006A47D3">
        <w:rPr>
          <w:lang w:val="pl-PL"/>
        </w:rPr>
        <w:t>DataManagementViewModel obsługuje logikę "Seedowania" danych.</w:t>
      </w:r>
    </w:p>
    <w:p w14:paraId="3C223FA5" w14:textId="77777777" w:rsidR="006A47D3" w:rsidRPr="006A47D3" w:rsidRDefault="006A47D3" w:rsidP="006A47D3">
      <w:pPr>
        <w:numPr>
          <w:ilvl w:val="0"/>
          <w:numId w:val="9"/>
        </w:numPr>
        <w:rPr>
          <w:lang w:val="pl-PL"/>
        </w:rPr>
      </w:pPr>
      <w:r w:rsidRPr="006A47D3">
        <w:rPr>
          <w:lang w:val="pl-PL"/>
        </w:rPr>
        <w:t xml:space="preserve">Przy pierwszym uruchomieniu aplikacja parsuje pliki initial_data.json oraz initial_warranties.json przy użyciu biblioteki </w:t>
      </w:r>
      <w:r w:rsidRPr="006A47D3">
        <w:rPr>
          <w:b/>
          <w:bCs/>
          <w:lang w:val="pl-PL"/>
        </w:rPr>
        <w:t>Gson</w:t>
      </w:r>
      <w:r w:rsidRPr="006A47D3">
        <w:rPr>
          <w:lang w:val="pl-PL"/>
        </w:rPr>
        <w:t>.</w:t>
      </w:r>
    </w:p>
    <w:p w14:paraId="08F06626" w14:textId="77777777" w:rsidR="006A47D3" w:rsidRPr="006A47D3" w:rsidRDefault="006A47D3" w:rsidP="006A47D3">
      <w:pPr>
        <w:numPr>
          <w:ilvl w:val="0"/>
          <w:numId w:val="9"/>
        </w:numPr>
        <w:rPr>
          <w:lang w:val="pl-PL"/>
        </w:rPr>
      </w:pPr>
      <w:r w:rsidRPr="006A47D3">
        <w:rPr>
          <w:lang w:val="pl-PL"/>
        </w:rPr>
        <w:t>Inteligentne parowanie: Gwarancje są przypisywane do przedmiotów na podstawie pola modelId, co uniezależnia import od generowanych ID w bazie danych.</w:t>
      </w:r>
    </w:p>
    <w:p w14:paraId="098B850B" w14:textId="77777777" w:rsidR="006A47D3" w:rsidRPr="006A47D3" w:rsidRDefault="006A47D3" w:rsidP="006A47D3">
      <w:pPr>
        <w:rPr>
          <w:b/>
          <w:bCs/>
          <w:lang w:val="pl-PL"/>
        </w:rPr>
      </w:pPr>
      <w:r w:rsidRPr="006A47D3">
        <w:rPr>
          <w:b/>
          <w:bCs/>
          <w:lang w:val="pl-PL"/>
        </w:rPr>
        <w:t>6. Wstrzykiwanie Zależności (Hilt Modules)</w:t>
      </w:r>
    </w:p>
    <w:p w14:paraId="487BA42D" w14:textId="77777777" w:rsidR="006A47D3" w:rsidRPr="006A47D3" w:rsidRDefault="006A47D3" w:rsidP="006A47D3">
      <w:pPr>
        <w:rPr>
          <w:lang w:val="pl-PL"/>
        </w:rPr>
      </w:pPr>
      <w:r w:rsidRPr="006A47D3">
        <w:rPr>
          <w:lang w:val="pl-PL"/>
        </w:rPr>
        <w:t>System wykorzystuje konteneryzację zależności:</w:t>
      </w:r>
    </w:p>
    <w:p w14:paraId="4A56407E" w14:textId="77777777" w:rsidR="006A47D3" w:rsidRPr="006A47D3" w:rsidRDefault="006A47D3" w:rsidP="006A47D3">
      <w:pPr>
        <w:numPr>
          <w:ilvl w:val="0"/>
          <w:numId w:val="10"/>
        </w:numPr>
        <w:rPr>
          <w:lang w:val="pl-PL"/>
        </w:rPr>
      </w:pPr>
      <w:r w:rsidRPr="006A47D3">
        <w:rPr>
          <w:b/>
          <w:bCs/>
          <w:lang w:val="pl-PL"/>
        </w:rPr>
        <w:t>DatabaseModule:</w:t>
      </w:r>
      <w:r w:rsidRPr="006A47D3">
        <w:rPr>
          <w:lang w:val="pl-PL"/>
        </w:rPr>
        <w:t xml:space="preserve"> Dostarcza instancję AppDatabase (Singleton) oraz poszczególne obiekty DAO.</w:t>
      </w:r>
    </w:p>
    <w:p w14:paraId="69F4FC0F" w14:textId="77777777" w:rsidR="006A47D3" w:rsidRPr="006A47D3" w:rsidRDefault="006A47D3" w:rsidP="006A47D3">
      <w:pPr>
        <w:numPr>
          <w:ilvl w:val="0"/>
          <w:numId w:val="10"/>
        </w:numPr>
        <w:rPr>
          <w:lang w:val="pl-PL"/>
        </w:rPr>
      </w:pPr>
      <w:r w:rsidRPr="006A47D3">
        <w:rPr>
          <w:b/>
          <w:bCs/>
          <w:lang w:val="pl-PL"/>
        </w:rPr>
        <w:t>RepositoryModule:</w:t>
      </w:r>
      <w:r w:rsidRPr="006A47D3">
        <w:rPr>
          <w:lang w:val="pl-PL"/>
        </w:rPr>
        <w:t xml:space="preserve"> Wiąże interfejsy (np. ItemRepository) z ich implementacjami (ItemRepositoryImpl) przy użyciu adnotacji @Binds, co zapewnia luźne powiązania komponentów.</w:t>
      </w:r>
    </w:p>
    <w:p w14:paraId="7676C6EE" w14:textId="77777777" w:rsidR="006A47D3" w:rsidRPr="006A47D3" w:rsidRDefault="006A47D3" w:rsidP="006A47D3">
      <w:pPr>
        <w:rPr>
          <w:b/>
          <w:bCs/>
          <w:lang w:val="pl-PL"/>
        </w:rPr>
      </w:pPr>
      <w:r w:rsidRPr="006A47D3">
        <w:rPr>
          <w:b/>
          <w:bCs/>
          <w:lang w:val="pl-PL"/>
        </w:rPr>
        <w:t>7. Instrukcja Uruchomienia i Budowania</w:t>
      </w:r>
    </w:p>
    <w:p w14:paraId="45BA7F7D" w14:textId="77777777" w:rsidR="006A47D3" w:rsidRPr="006A47D3" w:rsidRDefault="006A47D3" w:rsidP="006A47D3">
      <w:pPr>
        <w:rPr>
          <w:b/>
          <w:bCs/>
          <w:lang w:val="pl-PL"/>
        </w:rPr>
      </w:pPr>
      <w:r w:rsidRPr="006A47D3">
        <w:rPr>
          <w:b/>
          <w:bCs/>
          <w:lang w:val="pl-PL"/>
        </w:rPr>
        <w:t>Wymagania:</w:t>
      </w:r>
    </w:p>
    <w:p w14:paraId="1EB9AEF6" w14:textId="326196F8" w:rsidR="006A47D3" w:rsidRPr="006A47D3" w:rsidRDefault="006A47D3" w:rsidP="006A47D3">
      <w:pPr>
        <w:numPr>
          <w:ilvl w:val="0"/>
          <w:numId w:val="11"/>
        </w:numPr>
        <w:rPr>
          <w:lang w:val="pl-PL"/>
        </w:rPr>
      </w:pPr>
      <w:r w:rsidRPr="006A47D3">
        <w:rPr>
          <w:lang w:val="pl-PL"/>
        </w:rPr>
        <w:t>Android Studio</w:t>
      </w:r>
      <w:r>
        <w:rPr>
          <w:lang w:val="pl-PL"/>
        </w:rPr>
        <w:t>.</w:t>
      </w:r>
    </w:p>
    <w:p w14:paraId="5479D0F5" w14:textId="77777777" w:rsidR="006A47D3" w:rsidRPr="006A47D3" w:rsidRDefault="006A47D3" w:rsidP="006A47D3">
      <w:pPr>
        <w:numPr>
          <w:ilvl w:val="0"/>
          <w:numId w:val="11"/>
        </w:numPr>
      </w:pPr>
      <w:r w:rsidRPr="006A47D3">
        <w:t>JDK 17.</w:t>
      </w:r>
    </w:p>
    <w:p w14:paraId="60522CAE" w14:textId="18C01638" w:rsidR="006A47D3" w:rsidRPr="006A47D3" w:rsidRDefault="006A47D3" w:rsidP="006A47D3">
      <w:pPr>
        <w:numPr>
          <w:ilvl w:val="0"/>
          <w:numId w:val="11"/>
        </w:numPr>
        <w:rPr>
          <w:lang w:val="pl-PL"/>
        </w:rPr>
      </w:pPr>
      <w:r w:rsidRPr="006A47D3">
        <w:rPr>
          <w:lang w:val="pl-PL"/>
        </w:rPr>
        <w:t xml:space="preserve">Urządzenie z systemem Android </w:t>
      </w:r>
      <w:r>
        <w:rPr>
          <w:lang w:val="pl-PL"/>
        </w:rPr>
        <w:t>12</w:t>
      </w:r>
      <w:r w:rsidRPr="006A47D3">
        <w:rPr>
          <w:lang w:val="pl-PL"/>
        </w:rPr>
        <w:t xml:space="preserve"> (Min SDK </w:t>
      </w:r>
      <w:r>
        <w:rPr>
          <w:lang w:val="pl-PL"/>
        </w:rPr>
        <w:t>31</w:t>
      </w:r>
      <w:r w:rsidRPr="006A47D3">
        <w:rPr>
          <w:lang w:val="pl-PL"/>
        </w:rPr>
        <w:t>).</w:t>
      </w:r>
    </w:p>
    <w:p w14:paraId="521A6556" w14:textId="77777777" w:rsidR="006A47D3" w:rsidRPr="006A47D3" w:rsidRDefault="006A47D3">
      <w:pPr>
        <w:rPr>
          <w:lang w:val="pl-PL"/>
        </w:rPr>
      </w:pPr>
    </w:p>
    <w:sectPr w:rsidR="006A47D3" w:rsidRPr="006A47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143B0"/>
    <w:multiLevelType w:val="multilevel"/>
    <w:tmpl w:val="139E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A2765"/>
    <w:multiLevelType w:val="multilevel"/>
    <w:tmpl w:val="2A10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D7CE3"/>
    <w:multiLevelType w:val="multilevel"/>
    <w:tmpl w:val="B98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9411B"/>
    <w:multiLevelType w:val="multilevel"/>
    <w:tmpl w:val="CEA4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8675D"/>
    <w:multiLevelType w:val="multilevel"/>
    <w:tmpl w:val="6DBA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C44F9"/>
    <w:multiLevelType w:val="multilevel"/>
    <w:tmpl w:val="7B44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E4112"/>
    <w:multiLevelType w:val="multilevel"/>
    <w:tmpl w:val="05A6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901CF"/>
    <w:multiLevelType w:val="multilevel"/>
    <w:tmpl w:val="0EB0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63A56"/>
    <w:multiLevelType w:val="multilevel"/>
    <w:tmpl w:val="798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65B09"/>
    <w:multiLevelType w:val="multilevel"/>
    <w:tmpl w:val="75C0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00CA5"/>
    <w:multiLevelType w:val="multilevel"/>
    <w:tmpl w:val="AF060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767621">
    <w:abstractNumId w:val="8"/>
  </w:num>
  <w:num w:numId="2" w16cid:durableId="836766465">
    <w:abstractNumId w:val="0"/>
  </w:num>
  <w:num w:numId="3" w16cid:durableId="1988512541">
    <w:abstractNumId w:val="5"/>
  </w:num>
  <w:num w:numId="4" w16cid:durableId="2076783108">
    <w:abstractNumId w:val="4"/>
  </w:num>
  <w:num w:numId="5" w16cid:durableId="1859002389">
    <w:abstractNumId w:val="10"/>
  </w:num>
  <w:num w:numId="6" w16cid:durableId="1570648710">
    <w:abstractNumId w:val="6"/>
  </w:num>
  <w:num w:numId="7" w16cid:durableId="2017999580">
    <w:abstractNumId w:val="7"/>
  </w:num>
  <w:num w:numId="8" w16cid:durableId="1167673384">
    <w:abstractNumId w:val="2"/>
  </w:num>
  <w:num w:numId="9" w16cid:durableId="1554468129">
    <w:abstractNumId w:val="9"/>
  </w:num>
  <w:num w:numId="10" w16cid:durableId="581837340">
    <w:abstractNumId w:val="1"/>
  </w:num>
  <w:num w:numId="11" w16cid:durableId="377894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7D3"/>
    <w:rsid w:val="00463FF9"/>
    <w:rsid w:val="006A47D3"/>
    <w:rsid w:val="0091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8C05B"/>
  <w15:chartTrackingRefBased/>
  <w15:docId w15:val="{F192A309-A6D2-43CB-83B9-785F8E3DA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Winczowski</dc:creator>
  <cp:keywords/>
  <dc:description/>
  <cp:lastModifiedBy>Bartosz Winczowski</cp:lastModifiedBy>
  <cp:revision>2</cp:revision>
  <dcterms:created xsi:type="dcterms:W3CDTF">2026-02-03T16:30:00Z</dcterms:created>
  <dcterms:modified xsi:type="dcterms:W3CDTF">2026-02-03T16:42:00Z</dcterms:modified>
</cp:coreProperties>
</file>