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15C" w:rsidRDefault="0087615C">
      <w:pPr>
        <w:widowControl w:val="0"/>
        <w:pBdr>
          <w:top w:val="nil"/>
          <w:left w:val="nil"/>
          <w:bottom w:val="nil"/>
          <w:right w:val="nil"/>
          <w:between w:val="nil"/>
        </w:pBdr>
        <w:rPr>
          <w:color w:val="000000"/>
        </w:rPr>
      </w:pPr>
    </w:p>
    <w:tbl>
      <w:tblPr>
        <w:tblStyle w:val="a5"/>
        <w:tblW w:w="6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
        <w:gridCol w:w="396"/>
      </w:tblGrid>
      <w:tr w:rsidR="0087615C">
        <w:trPr>
          <w:trHeight w:val="1999"/>
        </w:trPr>
        <w:tc>
          <w:tcPr>
            <w:tcW w:w="283"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а</w:t>
            </w:r>
          </w:p>
          <w:p w:rsidR="0087615C" w:rsidRDefault="00000000">
            <w:pPr>
              <w:widowControl w:val="0"/>
              <w:pBdr>
                <w:top w:val="nil"/>
                <w:left w:val="nil"/>
                <w:bottom w:val="nil"/>
                <w:right w:val="nil"/>
                <w:between w:val="nil"/>
              </w:pBdr>
              <w:spacing w:before="167" w:line="240" w:lineRule="auto"/>
              <w:jc w:val="center"/>
              <w:rPr>
                <w:i/>
                <w:color w:val="000000"/>
                <w:sz w:val="2"/>
                <w:szCs w:val="2"/>
              </w:rPr>
            </w:pPr>
            <w:r>
              <w:rPr>
                <w:i/>
                <w:color w:val="000000"/>
                <w:sz w:val="2"/>
                <w:szCs w:val="2"/>
              </w:rPr>
              <w:t>т</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rsidR="0087615C" w:rsidRDefault="00000000">
            <w:pPr>
              <w:widowControl w:val="0"/>
              <w:pBdr>
                <w:top w:val="nil"/>
                <w:left w:val="nil"/>
                <w:bottom w:val="nil"/>
                <w:right w:val="nil"/>
                <w:between w:val="nil"/>
              </w:pBdr>
              <w:spacing w:before="57"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rsidR="0087615C"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о</w:t>
            </w:r>
          </w:p>
          <w:p w:rsidR="0087615C" w:rsidRDefault="00000000">
            <w:pPr>
              <w:widowControl w:val="0"/>
              <w:pBdr>
                <w:top w:val="nil"/>
                <w:left w:val="nil"/>
                <w:bottom w:val="nil"/>
                <w:right w:val="nil"/>
                <w:between w:val="nil"/>
              </w:pBdr>
              <w:spacing w:before="144" w:line="240" w:lineRule="auto"/>
              <w:jc w:val="center"/>
              <w:rPr>
                <w:i/>
                <w:color w:val="000000"/>
                <w:sz w:val="2"/>
                <w:szCs w:val="2"/>
              </w:rPr>
            </w:pPr>
            <w:r>
              <w:rPr>
                <w:i/>
                <w:color w:val="000000"/>
                <w:sz w:val="2"/>
                <w:szCs w:val="2"/>
              </w:rPr>
              <w:t>П</w:t>
            </w:r>
          </w:p>
        </w:tc>
        <w:tc>
          <w:tcPr>
            <w:tcW w:w="396"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ind w:left="48"/>
              <w:rPr>
                <w:i/>
                <w:color w:val="000000"/>
                <w:sz w:val="2"/>
                <w:szCs w:val="2"/>
              </w:rPr>
            </w:pPr>
            <w:r>
              <w:rPr>
                <w:i/>
                <w:color w:val="000000"/>
                <w:sz w:val="2"/>
                <w:szCs w:val="2"/>
              </w:rPr>
              <w:t xml:space="preserve"> </w:t>
            </w:r>
          </w:p>
        </w:tc>
      </w:tr>
      <w:tr w:rsidR="0087615C">
        <w:trPr>
          <w:trHeight w:val="1433"/>
        </w:trPr>
        <w:tc>
          <w:tcPr>
            <w:tcW w:w="283"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ind w:right="7"/>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л</w:t>
            </w:r>
          </w:p>
          <w:p w:rsidR="0087615C" w:rsidRDefault="00000000">
            <w:pPr>
              <w:widowControl w:val="0"/>
              <w:pBdr>
                <w:top w:val="nil"/>
                <w:left w:val="nil"/>
                <w:bottom w:val="nil"/>
                <w:right w:val="nil"/>
                <w:between w:val="nil"/>
              </w:pBdr>
              <w:spacing w:before="112" w:line="240" w:lineRule="auto"/>
              <w:jc w:val="center"/>
              <w:rPr>
                <w:i/>
                <w:color w:val="000000"/>
                <w:sz w:val="2"/>
                <w:szCs w:val="2"/>
              </w:rPr>
            </w:pPr>
            <w:r>
              <w:rPr>
                <w:i/>
                <w:color w:val="000000"/>
                <w:sz w:val="2"/>
                <w:szCs w:val="2"/>
              </w:rPr>
              <w:t>б</w:t>
            </w:r>
          </w:p>
          <w:p w:rsidR="0087615C" w:rsidRDefault="00000000">
            <w:pPr>
              <w:widowControl w:val="0"/>
              <w:pBdr>
                <w:top w:val="nil"/>
                <w:left w:val="nil"/>
                <w:bottom w:val="nil"/>
                <w:right w:val="nil"/>
                <w:between w:val="nil"/>
              </w:pBdr>
              <w:spacing w:before="100" w:line="240" w:lineRule="auto"/>
              <w:ind w:right="20"/>
              <w:jc w:val="right"/>
              <w:rPr>
                <w:i/>
                <w:color w:val="000000"/>
                <w:sz w:val="2"/>
                <w:szCs w:val="2"/>
              </w:rPr>
            </w:pPr>
            <w:r>
              <w:rPr>
                <w:i/>
                <w:color w:val="000000"/>
                <w:sz w:val="2"/>
                <w:szCs w:val="2"/>
              </w:rPr>
              <w:t>у</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146" w:line="240" w:lineRule="auto"/>
              <w:jc w:val="center"/>
              <w:rPr>
                <w:i/>
                <w:color w:val="000000"/>
                <w:sz w:val="2"/>
                <w:szCs w:val="2"/>
              </w:rPr>
            </w:pPr>
            <w:r>
              <w:rPr>
                <w:i/>
                <w:color w:val="000000"/>
                <w:sz w:val="2"/>
                <w:szCs w:val="2"/>
              </w:rPr>
              <w:t>N</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rsidR="0087615C"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н</w:t>
            </w:r>
          </w:p>
          <w:p w:rsidR="0087615C" w:rsidRDefault="00000000">
            <w:pPr>
              <w:widowControl w:val="0"/>
              <w:pBdr>
                <w:top w:val="nil"/>
                <w:left w:val="nil"/>
                <w:bottom w:val="nil"/>
                <w:right w:val="nil"/>
                <w:between w:val="nil"/>
              </w:pBdr>
              <w:spacing w:before="141" w:line="240" w:lineRule="auto"/>
              <w:jc w:val="center"/>
              <w:rPr>
                <w:i/>
                <w:color w:val="000000"/>
                <w:sz w:val="2"/>
                <w:szCs w:val="2"/>
              </w:rPr>
            </w:pPr>
            <w:r>
              <w:rPr>
                <w:i/>
                <w:color w:val="000000"/>
                <w:sz w:val="2"/>
                <w:szCs w:val="2"/>
              </w:rPr>
              <w:t>И</w:t>
            </w:r>
          </w:p>
        </w:tc>
        <w:tc>
          <w:tcPr>
            <w:tcW w:w="396" w:type="dxa"/>
            <w:shd w:val="clear" w:color="auto" w:fill="auto"/>
            <w:tcMar>
              <w:top w:w="100" w:type="dxa"/>
              <w:left w:w="100" w:type="dxa"/>
              <w:bottom w:w="100" w:type="dxa"/>
              <w:right w:w="100" w:type="dxa"/>
            </w:tcMar>
          </w:tcPr>
          <w:p w:rsidR="0087615C" w:rsidRDefault="0087615C">
            <w:pPr>
              <w:widowControl w:val="0"/>
              <w:pBdr>
                <w:top w:val="nil"/>
                <w:left w:val="nil"/>
                <w:bottom w:val="nil"/>
                <w:right w:val="nil"/>
                <w:between w:val="nil"/>
              </w:pBdr>
              <w:rPr>
                <w:i/>
                <w:color w:val="000000"/>
                <w:sz w:val="2"/>
                <w:szCs w:val="2"/>
              </w:rPr>
            </w:pPr>
          </w:p>
        </w:tc>
      </w:tr>
      <w:tr w:rsidR="0087615C">
        <w:trPr>
          <w:trHeight w:val="1432"/>
        </w:trPr>
        <w:tc>
          <w:tcPr>
            <w:tcW w:w="283"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N</w:t>
            </w:r>
          </w:p>
          <w:p w:rsidR="0087615C" w:rsidRDefault="00000000">
            <w:pPr>
              <w:widowControl w:val="0"/>
              <w:pBdr>
                <w:top w:val="nil"/>
                <w:left w:val="nil"/>
                <w:bottom w:val="nil"/>
                <w:right w:val="nil"/>
                <w:between w:val="nil"/>
              </w:pBdr>
              <w:spacing w:before="35" w:line="240" w:lineRule="auto"/>
              <w:ind w:right="7"/>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52" w:line="240" w:lineRule="auto"/>
              <w:ind w:right="62"/>
              <w:jc w:val="right"/>
              <w:rPr>
                <w:i/>
                <w:color w:val="000000"/>
                <w:sz w:val="2"/>
                <w:szCs w:val="2"/>
              </w:rPr>
            </w:pPr>
            <w:r>
              <w:rPr>
                <w:i/>
                <w:color w:val="000000"/>
                <w:sz w:val="2"/>
                <w:szCs w:val="2"/>
              </w:rPr>
              <w:t>.</w:t>
            </w:r>
          </w:p>
          <w:p w:rsidR="0087615C"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rsidR="0087615C" w:rsidRDefault="00000000">
            <w:pPr>
              <w:widowControl w:val="0"/>
              <w:pBdr>
                <w:top w:val="nil"/>
                <w:left w:val="nil"/>
                <w:bottom w:val="nil"/>
                <w:right w:val="nil"/>
                <w:between w:val="nil"/>
              </w:pBdr>
              <w:spacing w:before="112" w:line="240" w:lineRule="auto"/>
              <w:jc w:val="center"/>
              <w:rPr>
                <w:i/>
                <w:color w:val="000000"/>
                <w:sz w:val="2"/>
                <w:szCs w:val="2"/>
              </w:rPr>
            </w:pPr>
            <w:r>
              <w:rPr>
                <w:i/>
                <w:color w:val="000000"/>
                <w:sz w:val="2"/>
                <w:szCs w:val="2"/>
              </w:rPr>
              <w:t>н</w:t>
            </w:r>
          </w:p>
          <w:p w:rsidR="0087615C"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rsidR="0087615C" w:rsidRDefault="00000000">
            <w:pPr>
              <w:widowControl w:val="0"/>
              <w:pBdr>
                <w:top w:val="nil"/>
                <w:left w:val="nil"/>
                <w:bottom w:val="nil"/>
                <w:right w:val="nil"/>
                <w:between w:val="nil"/>
              </w:pBdr>
              <w:spacing w:before="136" w:line="240" w:lineRule="auto"/>
              <w:jc w:val="center"/>
              <w:rPr>
                <w:i/>
                <w:color w:val="000000"/>
                <w:sz w:val="2"/>
                <w:szCs w:val="2"/>
              </w:rPr>
            </w:pPr>
            <w:r>
              <w:rPr>
                <w:i/>
                <w:color w:val="000000"/>
                <w:sz w:val="2"/>
                <w:szCs w:val="2"/>
              </w:rPr>
              <w:t>м</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rsidR="0087615C" w:rsidRDefault="00000000">
            <w:pPr>
              <w:widowControl w:val="0"/>
              <w:pBdr>
                <w:top w:val="nil"/>
                <w:left w:val="nil"/>
                <w:bottom w:val="nil"/>
                <w:right w:val="nil"/>
                <w:between w:val="nil"/>
              </w:pBdr>
              <w:spacing w:before="93" w:line="240" w:lineRule="auto"/>
              <w:jc w:val="center"/>
              <w:rPr>
                <w:i/>
                <w:color w:val="000000"/>
                <w:sz w:val="2"/>
                <w:szCs w:val="2"/>
              </w:rPr>
            </w:pPr>
            <w:r>
              <w:rPr>
                <w:i/>
                <w:color w:val="000000"/>
                <w:sz w:val="2"/>
                <w:szCs w:val="2"/>
              </w:rPr>
              <w:t>з</w:t>
            </w:r>
          </w:p>
          <w:p w:rsidR="0087615C" w:rsidRDefault="00000000">
            <w:pPr>
              <w:widowControl w:val="0"/>
              <w:pBdr>
                <w:top w:val="nil"/>
                <w:left w:val="nil"/>
                <w:bottom w:val="nil"/>
                <w:right w:val="nil"/>
                <w:between w:val="nil"/>
              </w:pBdr>
              <w:spacing w:before="132" w:line="240" w:lineRule="auto"/>
              <w:jc w:val="center"/>
              <w:rPr>
                <w:i/>
                <w:color w:val="000000"/>
                <w:sz w:val="2"/>
                <w:szCs w:val="2"/>
              </w:rPr>
            </w:pPr>
            <w:r>
              <w:rPr>
                <w:i/>
                <w:color w:val="000000"/>
                <w:sz w:val="2"/>
                <w:szCs w:val="2"/>
              </w:rPr>
              <w:t>В</w:t>
            </w:r>
          </w:p>
        </w:tc>
        <w:tc>
          <w:tcPr>
            <w:tcW w:w="396"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ind w:left="81"/>
              <w:rPr>
                <w:i/>
                <w:color w:val="000000"/>
                <w:sz w:val="2"/>
                <w:szCs w:val="2"/>
              </w:rPr>
            </w:pPr>
            <w:r>
              <w:rPr>
                <w:i/>
                <w:color w:val="000000"/>
                <w:sz w:val="2"/>
                <w:szCs w:val="2"/>
              </w:rPr>
              <w:t xml:space="preserve"> </w:t>
            </w:r>
          </w:p>
        </w:tc>
      </w:tr>
      <w:tr w:rsidR="0087615C">
        <w:trPr>
          <w:trHeight w:val="2002"/>
        </w:trPr>
        <w:tc>
          <w:tcPr>
            <w:tcW w:w="283"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а</w:t>
            </w:r>
          </w:p>
          <w:p w:rsidR="0087615C" w:rsidRDefault="00000000">
            <w:pPr>
              <w:widowControl w:val="0"/>
              <w:pBdr>
                <w:top w:val="nil"/>
                <w:left w:val="nil"/>
                <w:bottom w:val="nil"/>
                <w:right w:val="nil"/>
                <w:between w:val="nil"/>
              </w:pBdr>
              <w:spacing w:before="167" w:line="240" w:lineRule="auto"/>
              <w:jc w:val="center"/>
              <w:rPr>
                <w:i/>
                <w:color w:val="000000"/>
                <w:sz w:val="2"/>
                <w:szCs w:val="2"/>
              </w:rPr>
            </w:pPr>
            <w:r>
              <w:rPr>
                <w:i/>
                <w:color w:val="000000"/>
                <w:sz w:val="2"/>
                <w:szCs w:val="2"/>
              </w:rPr>
              <w:t>т</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rsidR="0087615C" w:rsidRDefault="00000000">
            <w:pPr>
              <w:widowControl w:val="0"/>
              <w:pBdr>
                <w:top w:val="nil"/>
                <w:left w:val="nil"/>
                <w:bottom w:val="nil"/>
                <w:right w:val="nil"/>
                <w:between w:val="nil"/>
              </w:pBdr>
              <w:spacing w:before="57"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rsidR="0087615C"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о</w:t>
            </w:r>
          </w:p>
          <w:p w:rsidR="0087615C" w:rsidRDefault="00000000">
            <w:pPr>
              <w:widowControl w:val="0"/>
              <w:pBdr>
                <w:top w:val="nil"/>
                <w:left w:val="nil"/>
                <w:bottom w:val="nil"/>
                <w:right w:val="nil"/>
                <w:between w:val="nil"/>
              </w:pBdr>
              <w:spacing w:before="144" w:line="240" w:lineRule="auto"/>
              <w:jc w:val="center"/>
              <w:rPr>
                <w:i/>
                <w:color w:val="000000"/>
                <w:sz w:val="2"/>
                <w:szCs w:val="2"/>
              </w:rPr>
            </w:pPr>
            <w:r>
              <w:rPr>
                <w:i/>
                <w:color w:val="000000"/>
                <w:sz w:val="2"/>
                <w:szCs w:val="2"/>
              </w:rPr>
              <w:t>П</w:t>
            </w:r>
          </w:p>
        </w:tc>
        <w:tc>
          <w:tcPr>
            <w:tcW w:w="396"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ind w:left="48"/>
              <w:rPr>
                <w:i/>
                <w:color w:val="000000"/>
                <w:sz w:val="2"/>
                <w:szCs w:val="2"/>
              </w:rPr>
            </w:pPr>
            <w:r>
              <w:rPr>
                <w:i/>
                <w:color w:val="000000"/>
                <w:sz w:val="2"/>
                <w:szCs w:val="2"/>
              </w:rPr>
              <w:t xml:space="preserve"> </w:t>
            </w:r>
          </w:p>
        </w:tc>
      </w:tr>
      <w:tr w:rsidR="0087615C">
        <w:trPr>
          <w:trHeight w:val="1432"/>
        </w:trPr>
        <w:tc>
          <w:tcPr>
            <w:tcW w:w="283" w:type="dxa"/>
            <w:shd w:val="clear" w:color="auto" w:fill="auto"/>
            <w:tcMar>
              <w:top w:w="100" w:type="dxa"/>
              <w:left w:w="100" w:type="dxa"/>
              <w:bottom w:w="100" w:type="dxa"/>
              <w:right w:w="100" w:type="dxa"/>
            </w:tcMar>
          </w:tcPr>
          <w:p w:rsidR="0087615C" w:rsidRDefault="00000000">
            <w:pPr>
              <w:widowControl w:val="0"/>
              <w:pBdr>
                <w:top w:val="nil"/>
                <w:left w:val="nil"/>
                <w:bottom w:val="nil"/>
                <w:right w:val="nil"/>
                <w:between w:val="nil"/>
              </w:pBdr>
              <w:spacing w:line="240" w:lineRule="auto"/>
              <w:ind w:right="62"/>
              <w:jc w:val="right"/>
              <w:rPr>
                <w:color w:val="000000"/>
                <w:sz w:val="2"/>
                <w:szCs w:val="2"/>
              </w:rPr>
            </w:pPr>
            <w:r>
              <w:rPr>
                <w:color w:val="000000"/>
                <w:sz w:val="2"/>
                <w:szCs w:val="2"/>
              </w:rPr>
              <w:t>.</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о</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146" w:line="240" w:lineRule="auto"/>
              <w:jc w:val="center"/>
              <w:rPr>
                <w:i/>
                <w:color w:val="000000"/>
                <w:sz w:val="2"/>
                <w:szCs w:val="2"/>
              </w:rPr>
            </w:pPr>
            <w:r>
              <w:rPr>
                <w:i/>
                <w:color w:val="000000"/>
                <w:sz w:val="2"/>
                <w:szCs w:val="2"/>
              </w:rPr>
              <w:t>N</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rsidR="0087615C"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rsidR="0087615C"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rsidR="0087615C"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н</w:t>
            </w:r>
          </w:p>
          <w:p w:rsidR="0087615C" w:rsidRDefault="00000000">
            <w:pPr>
              <w:widowControl w:val="0"/>
              <w:pBdr>
                <w:top w:val="nil"/>
                <w:left w:val="nil"/>
                <w:bottom w:val="nil"/>
                <w:right w:val="nil"/>
                <w:between w:val="nil"/>
              </w:pBdr>
              <w:spacing w:before="141" w:line="240" w:lineRule="auto"/>
              <w:jc w:val="center"/>
              <w:rPr>
                <w:i/>
                <w:color w:val="000000"/>
                <w:sz w:val="2"/>
                <w:szCs w:val="2"/>
              </w:rPr>
            </w:pPr>
            <w:r>
              <w:rPr>
                <w:i/>
                <w:color w:val="000000"/>
                <w:sz w:val="2"/>
                <w:szCs w:val="2"/>
              </w:rPr>
              <w:t>И</w:t>
            </w:r>
          </w:p>
        </w:tc>
        <w:tc>
          <w:tcPr>
            <w:tcW w:w="396" w:type="dxa"/>
            <w:shd w:val="clear" w:color="auto" w:fill="auto"/>
            <w:tcMar>
              <w:top w:w="100" w:type="dxa"/>
              <w:left w:w="100" w:type="dxa"/>
              <w:bottom w:w="100" w:type="dxa"/>
              <w:right w:w="100" w:type="dxa"/>
            </w:tcMar>
          </w:tcPr>
          <w:p w:rsidR="0087615C" w:rsidRDefault="0087615C">
            <w:pPr>
              <w:widowControl w:val="0"/>
              <w:pBdr>
                <w:top w:val="nil"/>
                <w:left w:val="nil"/>
                <w:bottom w:val="nil"/>
                <w:right w:val="nil"/>
                <w:between w:val="nil"/>
              </w:pBdr>
              <w:rPr>
                <w:i/>
                <w:color w:val="000000"/>
                <w:sz w:val="2"/>
                <w:szCs w:val="2"/>
              </w:rPr>
            </w:pPr>
          </w:p>
        </w:tc>
      </w:tr>
    </w:tbl>
    <w:p w:rsidR="0087615C" w:rsidRDefault="0087615C">
      <w:pPr>
        <w:widowControl w:val="0"/>
        <w:pBdr>
          <w:top w:val="nil"/>
          <w:left w:val="nil"/>
          <w:bottom w:val="nil"/>
          <w:right w:val="nil"/>
          <w:between w:val="nil"/>
        </w:pBdr>
        <w:rPr>
          <w:color w:val="000000"/>
        </w:rPr>
      </w:pPr>
    </w:p>
    <w:p w:rsidR="0087615C" w:rsidRDefault="0087615C">
      <w:pPr>
        <w:widowControl w:val="0"/>
        <w:pBdr>
          <w:top w:val="nil"/>
          <w:left w:val="nil"/>
          <w:bottom w:val="nil"/>
          <w:right w:val="nil"/>
          <w:between w:val="nil"/>
        </w:pBdr>
        <w:rPr>
          <w:color w:val="000000"/>
        </w:rPr>
      </w:pPr>
    </w:p>
    <w:p w:rsidR="0087615C" w:rsidRDefault="00000000">
      <w:pPr>
        <w:widowControl w:val="0"/>
        <w:pBdr>
          <w:top w:val="nil"/>
          <w:left w:val="nil"/>
          <w:bottom w:val="nil"/>
          <w:right w:val="nil"/>
          <w:between w:val="nil"/>
        </w:pBdr>
        <w:spacing w:line="31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Программный продукт "</w:t>
      </w:r>
      <w:r w:rsidR="00395A06">
        <w:rPr>
          <w:rFonts w:ascii="Times New Roman" w:eastAsia="Times New Roman" w:hAnsi="Times New Roman" w:cs="Times New Roman"/>
          <w:b/>
          <w:color w:val="000000"/>
          <w:sz w:val="28"/>
          <w:szCs w:val="28"/>
        </w:rPr>
        <w:t>Лопушок</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Руководство оператора </w:t>
      </w:r>
    </w:p>
    <w:p w:rsidR="0087615C" w:rsidRDefault="00000000">
      <w:pPr>
        <w:widowControl w:val="0"/>
        <w:pBdr>
          <w:top w:val="nil"/>
          <w:left w:val="nil"/>
          <w:bottom w:val="nil"/>
          <w:right w:val="nil"/>
          <w:between w:val="nil"/>
        </w:pBdr>
        <w:spacing w:before="493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РАЗРАБОТАЛ </w:t>
      </w:r>
    </w:p>
    <w:p w:rsidR="0087615C" w:rsidRDefault="00000000">
      <w:pPr>
        <w:widowControl w:val="0"/>
        <w:pBdr>
          <w:top w:val="nil"/>
          <w:left w:val="nil"/>
          <w:bottom w:val="nil"/>
          <w:right w:val="nil"/>
          <w:between w:val="nil"/>
        </w:pBdr>
        <w:spacing w:before="9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Студент ИВТ-31Д  </w:t>
      </w:r>
    </w:p>
    <w:p w:rsidR="0087615C" w:rsidRDefault="00000000">
      <w:pPr>
        <w:widowControl w:val="0"/>
        <w:pBdr>
          <w:top w:val="nil"/>
          <w:left w:val="nil"/>
          <w:bottom w:val="nil"/>
          <w:right w:val="nil"/>
          <w:between w:val="nil"/>
        </w:pBdr>
        <w:spacing w:before="137"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_</w:t>
      </w:r>
      <w:r>
        <w:rPr>
          <w:rFonts w:ascii="Times New Roman" w:eastAsia="Times New Roman" w:hAnsi="Times New Roman" w:cs="Times New Roman"/>
          <w:b/>
          <w:sz w:val="28"/>
          <w:szCs w:val="28"/>
        </w:rPr>
        <w:t>Пустовалов П.А</w:t>
      </w:r>
      <w:r>
        <w:rPr>
          <w:rFonts w:ascii="Times New Roman" w:eastAsia="Times New Roman" w:hAnsi="Times New Roman" w:cs="Times New Roman"/>
          <w:b/>
          <w:color w:val="000000"/>
          <w:sz w:val="28"/>
          <w:szCs w:val="28"/>
        </w:rPr>
        <w:t xml:space="preserve">. </w:t>
      </w:r>
    </w:p>
    <w:p w:rsidR="0087615C" w:rsidRDefault="00000000">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“_____”____________2023г.</w:t>
      </w:r>
    </w:p>
    <w:p w:rsidR="0087615C" w:rsidRDefault="00000000">
      <w:pPr>
        <w:widowControl w:val="0"/>
        <w:pBdr>
          <w:top w:val="nil"/>
          <w:left w:val="nil"/>
          <w:bottom w:val="nil"/>
          <w:right w:val="nil"/>
          <w:between w:val="nil"/>
        </w:pBdr>
        <w:spacing w:before="3373" w:line="240" w:lineRule="auto"/>
        <w:rPr>
          <w:rFonts w:ascii="Times New Roman" w:eastAsia="Times New Roman" w:hAnsi="Times New Roman" w:cs="Times New Roman"/>
          <w:color w:val="000000"/>
          <w:sz w:val="28"/>
          <w:szCs w:val="28"/>
        </w:rPr>
        <w:sectPr w:rsidR="0087615C">
          <w:pgSz w:w="11900" w:h="16840"/>
          <w:pgMar w:top="379" w:right="980" w:bottom="717" w:left="463" w:header="0" w:footer="720" w:gutter="0"/>
          <w:pgNumType w:start="1"/>
          <w:cols w:num="2" w:space="720" w:equalWidth="0">
            <w:col w:w="5228" w:space="0"/>
            <w:col w:w="5228" w:space="0"/>
          </w:cols>
        </w:sectPr>
      </w:pPr>
      <w:r>
        <w:rPr>
          <w:rFonts w:ascii="Times New Roman" w:eastAsia="Times New Roman" w:hAnsi="Times New Roman" w:cs="Times New Roman"/>
          <w:noProof/>
          <w:color w:val="000000"/>
          <w:sz w:val="28"/>
          <w:szCs w:val="28"/>
        </w:rPr>
        <w:drawing>
          <wp:inline distT="19050" distB="19050" distL="19050" distR="19050">
            <wp:extent cx="1066800" cy="204216"/>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1066800" cy="204216"/>
                    </a:xfrm>
                    <a:prstGeom prst="rect">
                      <a:avLst/>
                    </a:prstGeom>
                    <a:ln/>
                  </pic:spPr>
                </pic:pic>
              </a:graphicData>
            </a:graphic>
          </wp:inline>
        </w:drawing>
      </w:r>
      <w:r>
        <w:rPr>
          <w:rFonts w:ascii="Times New Roman" w:eastAsia="Times New Roman" w:hAnsi="Times New Roman" w:cs="Times New Roman"/>
          <w:noProof/>
          <w:color w:val="000000"/>
          <w:sz w:val="28"/>
          <w:szCs w:val="28"/>
        </w:rPr>
        <w:drawing>
          <wp:inline distT="19050" distB="19050" distL="19050" distR="19050">
            <wp:extent cx="1447800" cy="20421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47800" cy="204216"/>
                    </a:xfrm>
                    <a:prstGeom prst="rect">
                      <a:avLst/>
                    </a:prstGeom>
                    <a:ln/>
                  </pic:spPr>
                </pic:pic>
              </a:graphicData>
            </a:graphic>
          </wp:inline>
        </w:drawing>
      </w:r>
    </w:p>
    <w:p w:rsidR="0087615C" w:rsidRDefault="00000000">
      <w:pPr>
        <w:rPr>
          <w:color w:val="000000"/>
          <w:sz w:val="24"/>
          <w:szCs w:val="24"/>
        </w:rPr>
      </w:pPr>
      <w:r>
        <w:br w:type="page"/>
      </w:r>
    </w:p>
    <w:p w:rsidR="0087615C" w:rsidRDefault="00000000">
      <w:pPr>
        <w:widowControl w:val="0"/>
        <w:pBdr>
          <w:top w:val="nil"/>
          <w:left w:val="nil"/>
          <w:bottom w:val="nil"/>
          <w:right w:val="nil"/>
          <w:between w:val="nil"/>
        </w:pBdr>
        <w:spacing w:before="322" w:line="240" w:lineRule="auto"/>
        <w:ind w:right="422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АННОТАЦИЯ </w:t>
      </w:r>
    </w:p>
    <w:p w:rsidR="0087615C" w:rsidRDefault="00000000">
      <w:pPr>
        <w:widowControl w:val="0"/>
        <w:pBdr>
          <w:top w:val="nil"/>
          <w:left w:val="nil"/>
          <w:bottom w:val="nil"/>
          <w:right w:val="nil"/>
          <w:between w:val="nil"/>
        </w:pBdr>
        <w:spacing w:before="325" w:line="229" w:lineRule="auto"/>
        <w:ind w:left="669" w:right="-4" w:firstLine="8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Настоящий документ предназначен для ознакомления лиц, использующих программный продукт «Поварёнок» при осуществлении заказов товаров, а также редактирования. Документ содержит описание действий пользователя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Документ разработан в соответствии с ГОСТ 19.505-79 «Единая система программной документации.  Руководство оператора». </w:t>
      </w:r>
    </w:p>
    <w:p w:rsidR="0087615C" w:rsidRDefault="00000000">
      <w:pPr>
        <w:widowControl w:val="0"/>
        <w:pBdr>
          <w:top w:val="nil"/>
          <w:left w:val="nil"/>
          <w:bottom w:val="nil"/>
          <w:right w:val="nil"/>
          <w:between w:val="nil"/>
        </w:pBdr>
        <w:spacing w:before="6" w:line="228" w:lineRule="auto"/>
        <w:ind w:left="678" w:right="1" w:firstLine="8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Используются следующие обозначения программного обеспечения «Поварёнок» - Приложение, ПО, Система.</w:t>
      </w:r>
    </w:p>
    <w:p w:rsidR="0087615C" w:rsidRDefault="0087615C">
      <w:pPr>
        <w:widowControl w:val="0"/>
        <w:pBdr>
          <w:top w:val="nil"/>
          <w:left w:val="nil"/>
          <w:bottom w:val="nil"/>
          <w:right w:val="nil"/>
          <w:between w:val="nil"/>
        </w:pBdr>
        <w:spacing w:line="240" w:lineRule="auto"/>
        <w:ind w:right="5103"/>
        <w:jc w:val="right"/>
        <w:rPr>
          <w:color w:val="000000"/>
          <w:sz w:val="24"/>
          <w:szCs w:val="24"/>
        </w:rPr>
      </w:pPr>
    </w:p>
    <w:p w:rsidR="0087615C" w:rsidRDefault="00000000">
      <w:pPr>
        <w:rPr>
          <w:rFonts w:ascii="Times New Roman" w:eastAsia="Times New Roman" w:hAnsi="Times New Roman" w:cs="Times New Roman"/>
          <w:b/>
          <w:color w:val="000000"/>
          <w:sz w:val="28"/>
          <w:szCs w:val="28"/>
        </w:rPr>
      </w:pPr>
      <w:r>
        <w:br w:type="page"/>
      </w:r>
    </w:p>
    <w:p w:rsidR="0087615C" w:rsidRDefault="00000000">
      <w:pPr>
        <w:widowControl w:val="0"/>
        <w:pBdr>
          <w:top w:val="nil"/>
          <w:left w:val="nil"/>
          <w:bottom w:val="nil"/>
          <w:right w:val="nil"/>
          <w:between w:val="nil"/>
        </w:pBdr>
        <w:spacing w:before="322" w:line="240" w:lineRule="auto"/>
        <w:ind w:right="413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СОДЕРЖАНИЕ </w:t>
      </w:r>
    </w:p>
    <w:p w:rsidR="0087615C" w:rsidRDefault="00000000">
      <w:pPr>
        <w:rPr>
          <w:rFonts w:ascii="Times New Roman" w:eastAsia="Times New Roman" w:hAnsi="Times New Roman" w:cs="Times New Roman"/>
          <w:b/>
          <w:color w:val="000000"/>
          <w:sz w:val="28"/>
          <w:szCs w:val="28"/>
        </w:rPr>
      </w:pPr>
      <w:r>
        <w:br w:type="page"/>
      </w:r>
    </w:p>
    <w:p w:rsidR="0087615C" w:rsidRDefault="00000000">
      <w:pPr>
        <w:widowControl w:val="0"/>
        <w:pBdr>
          <w:top w:val="nil"/>
          <w:left w:val="nil"/>
          <w:bottom w:val="nil"/>
          <w:right w:val="nil"/>
          <w:between w:val="nil"/>
        </w:pBdr>
        <w:spacing w:before="322" w:line="240" w:lineRule="auto"/>
        <w:ind w:right="301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 НАЗНАЧЕНИЕ ПРОГРАММЫ </w:t>
      </w:r>
    </w:p>
    <w:p w:rsidR="0087615C" w:rsidRDefault="00000000">
      <w:pPr>
        <w:widowControl w:val="0"/>
        <w:pBdr>
          <w:top w:val="nil"/>
          <w:left w:val="nil"/>
          <w:bottom w:val="nil"/>
          <w:right w:val="nil"/>
          <w:between w:val="nil"/>
        </w:pBdr>
        <w:spacing w:before="394" w:line="240" w:lineRule="auto"/>
        <w:ind w:left="125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Функциональное назначение  </w:t>
      </w:r>
    </w:p>
    <w:p w:rsidR="0087615C" w:rsidRDefault="00000000">
      <w:pPr>
        <w:widowControl w:val="0"/>
        <w:pBdr>
          <w:top w:val="nil"/>
          <w:left w:val="nil"/>
          <w:bottom w:val="nil"/>
          <w:right w:val="nil"/>
          <w:between w:val="nil"/>
        </w:pBdr>
        <w:spacing w:before="209" w:line="228" w:lineRule="auto"/>
        <w:ind w:left="676" w:right="-3"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Цель работы программного продукта «Поварёнок» — обеспечение  выполнения следующих функций:  </w:t>
      </w:r>
    </w:p>
    <w:p w:rsidR="0087615C"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возможность создания заказа.</w:t>
      </w:r>
    </w:p>
    <w:p w:rsidR="0087615C"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2) возможность сортировки продукции, а также фильтрации данных по типу продукта.</w:t>
      </w:r>
    </w:p>
    <w:p w:rsidR="0087615C"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3) возможность искать конкретную продукцию, используя поисковую строку.</w:t>
      </w:r>
    </w:p>
    <w:p w:rsidR="0087615C" w:rsidRDefault="00000000">
      <w:pPr>
        <w:widowControl w:val="0"/>
        <w:pBdr>
          <w:top w:val="nil"/>
          <w:left w:val="nil"/>
          <w:bottom w:val="nil"/>
          <w:right w:val="nil"/>
          <w:between w:val="nil"/>
        </w:pBdr>
        <w:spacing w:before="6" w:line="228" w:lineRule="auto"/>
        <w:ind w:left="811" w:right="1" w:firstLine="43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возможность редактирования списка товаров, удаления товаров, редактирования заказов, зарегистрироваться новым клиентам, </w:t>
      </w:r>
      <w:r>
        <w:rPr>
          <w:rFonts w:ascii="Times New Roman" w:eastAsia="Times New Roman" w:hAnsi="Times New Roman" w:cs="Times New Roman"/>
          <w:sz w:val="28"/>
          <w:szCs w:val="28"/>
        </w:rPr>
        <w:t>добавление и изменение изображений у продукции</w:t>
      </w:r>
      <w:r>
        <w:rPr>
          <w:rFonts w:ascii="Times New Roman" w:eastAsia="Times New Roman" w:hAnsi="Times New Roman" w:cs="Times New Roman"/>
          <w:color w:val="000000"/>
          <w:sz w:val="28"/>
          <w:szCs w:val="28"/>
        </w:rPr>
        <w:t xml:space="preserve">; </w:t>
      </w:r>
    </w:p>
    <w:p w:rsidR="0087615C" w:rsidRDefault="00000000">
      <w:pPr>
        <w:widowControl w:val="0"/>
        <w:pBdr>
          <w:top w:val="nil"/>
          <w:left w:val="nil"/>
          <w:bottom w:val="nil"/>
          <w:right w:val="nil"/>
          <w:between w:val="nil"/>
        </w:pBdr>
        <w:spacing w:before="7" w:line="240" w:lineRule="auto"/>
        <w:ind w:right="4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возможность просматривать товары, формировать и редактировать заказы. </w:t>
      </w:r>
    </w:p>
    <w:p w:rsidR="0087615C" w:rsidRDefault="00000000">
      <w:pPr>
        <w:widowControl w:val="0"/>
        <w:pBdr>
          <w:top w:val="nil"/>
          <w:left w:val="nil"/>
          <w:bottom w:val="nil"/>
          <w:right w:val="nil"/>
          <w:between w:val="nil"/>
        </w:pBdr>
        <w:spacing w:before="589" w:line="240" w:lineRule="auto"/>
        <w:ind w:left="15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 Эксплуатационное назначение </w:t>
      </w:r>
    </w:p>
    <w:p w:rsidR="0087615C" w:rsidRDefault="00000000">
      <w:pPr>
        <w:widowControl w:val="0"/>
        <w:pBdr>
          <w:top w:val="nil"/>
          <w:left w:val="nil"/>
          <w:bottom w:val="nil"/>
          <w:right w:val="nil"/>
          <w:between w:val="nil"/>
        </w:pBdr>
        <w:spacing w:before="207" w:line="230" w:lineRule="auto"/>
        <w:ind w:left="669" w:right="-5" w:firstLine="7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предназначено для автоматизации следующих процессов во время работы: </w:t>
      </w:r>
    </w:p>
    <w:p w:rsidR="0087615C" w:rsidRDefault="00000000">
      <w:pPr>
        <w:widowControl w:val="0"/>
        <w:numPr>
          <w:ilvl w:val="1"/>
          <w:numId w:val="1"/>
        </w:numPr>
        <w:pBdr>
          <w:top w:val="nil"/>
          <w:left w:val="nil"/>
          <w:bottom w:val="nil"/>
          <w:right w:val="nil"/>
          <w:between w:val="nil"/>
        </w:pBdr>
        <w:spacing w:line="229"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«Получение списка товаров в соответствии с выбранными критериями отбора»; </w:t>
      </w:r>
    </w:p>
    <w:p w:rsidR="0087615C"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«Добавление продукции»; </w:t>
      </w:r>
    </w:p>
    <w:p w:rsidR="0087615C"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«Удаление продукции»; </w:t>
      </w:r>
    </w:p>
    <w:p w:rsidR="0087615C"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rsidR="0087615C"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rsidR="0087615C" w:rsidRDefault="00000000">
      <w:pPr>
        <w:widowControl w:val="0"/>
        <w:pBdr>
          <w:top w:val="nil"/>
          <w:left w:val="nil"/>
          <w:bottom w:val="nil"/>
          <w:right w:val="nil"/>
          <w:between w:val="nil"/>
        </w:pBdr>
        <w:spacing w:line="228" w:lineRule="auto"/>
        <w:ind w:left="818" w:right="-6" w:firstLine="8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вышеперечисленных отчетах требуемое приложение должно осуществлять вспомогательную функцию для работников. </w:t>
      </w:r>
    </w:p>
    <w:p w:rsidR="0087615C" w:rsidRDefault="00000000">
      <w:pPr>
        <w:widowControl w:val="0"/>
        <w:pBdr>
          <w:top w:val="nil"/>
          <w:left w:val="nil"/>
          <w:bottom w:val="nil"/>
          <w:right w:val="nil"/>
          <w:between w:val="nil"/>
        </w:pBdr>
        <w:spacing w:before="6" w:line="228" w:lineRule="auto"/>
        <w:ind w:left="676" w:firstLine="7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обеспечивает работу для корректной автоматизации вышеописанных процессов.</w:t>
      </w:r>
    </w:p>
    <w:p w:rsidR="0087615C" w:rsidRDefault="00000000">
      <w:pPr>
        <w:rPr>
          <w:rFonts w:ascii="Times New Roman" w:eastAsia="Times New Roman" w:hAnsi="Times New Roman" w:cs="Times New Roman"/>
          <w:b/>
          <w:color w:val="000000"/>
          <w:sz w:val="28"/>
          <w:szCs w:val="28"/>
        </w:rPr>
      </w:pPr>
      <w:r>
        <w:br w:type="page"/>
      </w:r>
    </w:p>
    <w:p w:rsidR="0087615C" w:rsidRDefault="00000000">
      <w:pPr>
        <w:widowControl w:val="0"/>
        <w:pBdr>
          <w:top w:val="nil"/>
          <w:left w:val="nil"/>
          <w:bottom w:val="nil"/>
          <w:right w:val="nil"/>
          <w:between w:val="nil"/>
        </w:pBdr>
        <w:spacing w:before="322" w:line="240" w:lineRule="auto"/>
        <w:ind w:right="218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2. УСЛОВИЯ ВЫПОЛНЕНИЯ ПРОГРАММЫ </w:t>
      </w:r>
    </w:p>
    <w:p w:rsidR="0087615C" w:rsidRDefault="00000000">
      <w:pPr>
        <w:widowControl w:val="0"/>
        <w:pBdr>
          <w:top w:val="nil"/>
          <w:left w:val="nil"/>
          <w:bottom w:val="nil"/>
          <w:right w:val="nil"/>
          <w:between w:val="nil"/>
        </w:pBdr>
        <w:spacing w:before="394"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Требуемые характеристики ПЭВМ </w:t>
      </w:r>
    </w:p>
    <w:p w:rsidR="0087615C" w:rsidRDefault="00000000">
      <w:pPr>
        <w:widowControl w:val="0"/>
        <w:pBdr>
          <w:top w:val="nil"/>
          <w:left w:val="nil"/>
          <w:bottom w:val="nil"/>
          <w:right w:val="nil"/>
          <w:between w:val="nil"/>
        </w:pBdr>
        <w:spacing w:before="49" w:line="228" w:lineRule="auto"/>
        <w:ind w:left="679" w:firstLine="702"/>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Для эксплуатации ПО «Поварёнок» должны использоваться следующие средства вычислительной техники (СВТ):</w:t>
      </w:r>
    </w:p>
    <w:p w:rsidR="0087615C" w:rsidRDefault="00000000">
      <w:pPr>
        <w:widowControl w:val="0"/>
        <w:numPr>
          <w:ilvl w:val="0"/>
          <w:numId w:val="2"/>
        </w:numPr>
        <w:pBdr>
          <w:top w:val="nil"/>
          <w:left w:val="nil"/>
          <w:bottom w:val="nil"/>
          <w:right w:val="nil"/>
          <w:between w:val="nil"/>
        </w:pBdr>
        <w:spacing w:before="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Intel Pentium 4 и выше</w:t>
      </w:r>
    </w:p>
    <w:p w:rsidR="0087615C"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Емкость ОЗУ не менее 512мб</w:t>
      </w:r>
    </w:p>
    <w:p w:rsidR="0087615C"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Свободное место на диске от 1 Г.</w:t>
      </w:r>
    </w:p>
    <w:p w:rsidR="0087615C" w:rsidRDefault="00000000">
      <w:pPr>
        <w:widowControl w:val="0"/>
        <w:pBdr>
          <w:top w:val="nil"/>
          <w:left w:val="nil"/>
          <w:bottom w:val="nil"/>
          <w:right w:val="nil"/>
          <w:between w:val="nil"/>
        </w:pBdr>
        <w:spacing w:before="9" w:line="240" w:lineRule="auto"/>
        <w:ind w:left="15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СВТ индивидуального пользования: </w:t>
      </w:r>
    </w:p>
    <w:p w:rsidR="0087615C" w:rsidRDefault="00000000">
      <w:pPr>
        <w:widowControl w:val="0"/>
        <w:pBdr>
          <w:top w:val="nil"/>
          <w:left w:val="nil"/>
          <w:bottom w:val="nil"/>
          <w:right w:val="nil"/>
          <w:between w:val="nil"/>
        </w:pBdr>
        <w:spacing w:before="6" w:line="230" w:lineRule="auto"/>
        <w:ind w:left="679" w:right="-4" w:firstLine="8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эксплуатации ПО «Поварёнок» необходимы следующие компоненты общего (ОПО) программного обеспечения: </w:t>
      </w:r>
    </w:p>
    <w:p w:rsidR="0087615C" w:rsidRDefault="00000000">
      <w:pPr>
        <w:widowControl w:val="0"/>
        <w:pBdr>
          <w:top w:val="nil"/>
          <w:left w:val="nil"/>
          <w:bottom w:val="nil"/>
          <w:right w:val="nil"/>
          <w:between w:val="nil"/>
        </w:pBdr>
        <w:spacing w:before="4" w:line="240" w:lineRule="auto"/>
        <w:ind w:left="15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Windows 7 и выше или Linux или MacOS</w:t>
      </w:r>
    </w:p>
    <w:p w:rsidR="0087615C" w:rsidRDefault="0087615C">
      <w:pPr>
        <w:widowControl w:val="0"/>
        <w:pBdr>
          <w:top w:val="nil"/>
          <w:left w:val="nil"/>
          <w:bottom w:val="nil"/>
          <w:right w:val="nil"/>
          <w:between w:val="nil"/>
        </w:pBdr>
        <w:spacing w:line="228" w:lineRule="auto"/>
        <w:ind w:left="1528"/>
        <w:rPr>
          <w:rFonts w:ascii="Times New Roman" w:eastAsia="Times New Roman" w:hAnsi="Times New Roman" w:cs="Times New Roman"/>
          <w:color w:val="000000"/>
          <w:sz w:val="28"/>
          <w:szCs w:val="28"/>
        </w:rPr>
      </w:pPr>
    </w:p>
    <w:p w:rsidR="0087615C" w:rsidRDefault="00000000">
      <w:pPr>
        <w:widowControl w:val="0"/>
        <w:pBdr>
          <w:top w:val="nil"/>
          <w:left w:val="nil"/>
          <w:bottom w:val="nil"/>
          <w:right w:val="nil"/>
          <w:between w:val="nil"/>
        </w:pBdr>
        <w:spacing w:before="252"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 Требования к персоналу </w:t>
      </w:r>
    </w:p>
    <w:p w:rsidR="0087615C" w:rsidRDefault="00000000">
      <w:pPr>
        <w:widowControl w:val="0"/>
        <w:pBdr>
          <w:top w:val="nil"/>
          <w:left w:val="nil"/>
          <w:bottom w:val="nil"/>
          <w:right w:val="nil"/>
          <w:between w:val="nil"/>
        </w:pBdr>
        <w:spacing w:before="49" w:line="240" w:lineRule="auto"/>
        <w:ind w:left="13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 эксплуатации ПО «Поварёнок» допускаются пользователи: </w:t>
      </w:r>
    </w:p>
    <w:p w:rsidR="0087615C"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имеющие навыки работы с ПЭВМ и полностью освоившие графический пользовательский интерфейс операционной системы</w:t>
      </w:r>
      <w:r>
        <w:rPr>
          <w:rFonts w:ascii="Times New Roman" w:eastAsia="Times New Roman" w:hAnsi="Times New Roman" w:cs="Times New Roman"/>
          <w:sz w:val="28"/>
          <w:szCs w:val="28"/>
        </w:rPr>
        <w:t xml:space="preserve"> и браузера, а также</w:t>
      </w:r>
      <w:r>
        <w:rPr>
          <w:rFonts w:ascii="Times New Roman" w:eastAsia="Times New Roman" w:hAnsi="Times New Roman" w:cs="Times New Roman"/>
          <w:color w:val="000000"/>
          <w:sz w:val="28"/>
          <w:szCs w:val="28"/>
        </w:rPr>
        <w:t xml:space="preserve"> предоставляемые </w:t>
      </w:r>
      <w:r>
        <w:rPr>
          <w:rFonts w:ascii="Times New Roman" w:eastAsia="Times New Roman" w:hAnsi="Times New Roman" w:cs="Times New Roman"/>
          <w:sz w:val="28"/>
          <w:szCs w:val="28"/>
        </w:rPr>
        <w:t>ими</w:t>
      </w:r>
      <w:r>
        <w:rPr>
          <w:rFonts w:ascii="Times New Roman" w:eastAsia="Times New Roman" w:hAnsi="Times New Roman" w:cs="Times New Roman"/>
          <w:color w:val="000000"/>
          <w:sz w:val="28"/>
          <w:szCs w:val="28"/>
        </w:rPr>
        <w:t xml:space="preserve"> функции; </w:t>
      </w:r>
    </w:p>
    <w:p w:rsidR="0087615C"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ознакомившиеся с руководством пользователь.</w:t>
      </w:r>
    </w:p>
    <w:p w:rsidR="0087615C" w:rsidRDefault="00000000">
      <w:pPr>
        <w:widowControl w:val="0"/>
        <w:pBdr>
          <w:top w:val="nil"/>
          <w:left w:val="nil"/>
          <w:bottom w:val="nil"/>
          <w:right w:val="nil"/>
          <w:between w:val="nil"/>
        </w:pBdr>
        <w:spacing w:before="6" w:line="228" w:lineRule="auto"/>
        <w:ind w:left="1528" w:right="-2" w:firstLine="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знакомые с назначением и основными принципами работы по эмиссии кодов маркировки. </w:t>
      </w:r>
    </w:p>
    <w:p w:rsidR="0087615C" w:rsidRDefault="00000000">
      <w:pPr>
        <w:widowControl w:val="0"/>
        <w:pBdr>
          <w:top w:val="nil"/>
          <w:left w:val="nil"/>
          <w:bottom w:val="nil"/>
          <w:right w:val="nil"/>
          <w:between w:val="nil"/>
        </w:pBdr>
        <w:spacing w:before="6" w:line="230" w:lineRule="auto"/>
        <w:ind w:left="673" w:right="1" w:firstLine="8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Приложении используется </w:t>
      </w:r>
      <w:r>
        <w:rPr>
          <w:rFonts w:ascii="Times New Roman" w:eastAsia="Times New Roman" w:hAnsi="Times New Roman" w:cs="Times New Roman"/>
          <w:sz w:val="28"/>
          <w:szCs w:val="28"/>
        </w:rPr>
        <w:t>с ролью «Администратор»</w:t>
      </w:r>
      <w:r>
        <w:rPr>
          <w:rFonts w:ascii="Times New Roman" w:eastAsia="Times New Roman" w:hAnsi="Times New Roman" w:cs="Times New Roman"/>
          <w:color w:val="000000"/>
          <w:sz w:val="28"/>
          <w:szCs w:val="28"/>
        </w:rPr>
        <w:t>.</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w:t>
      </w:r>
      <w:r>
        <w:rPr>
          <w:rFonts w:ascii="Times New Roman" w:eastAsia="Times New Roman" w:hAnsi="Times New Roman" w:cs="Times New Roman"/>
          <w:b/>
          <w:sz w:val="28"/>
          <w:szCs w:val="28"/>
        </w:rPr>
        <w:t>1</w:t>
      </w:r>
      <w:r>
        <w:rPr>
          <w:rFonts w:ascii="Times New Roman" w:eastAsia="Times New Roman" w:hAnsi="Times New Roman" w:cs="Times New Roman"/>
          <w:b/>
          <w:color w:val="000000"/>
          <w:sz w:val="28"/>
          <w:szCs w:val="28"/>
        </w:rPr>
        <w:t xml:space="preserve">. Администратор  </w:t>
      </w:r>
    </w:p>
    <w:p w:rsidR="0087615C" w:rsidRDefault="00000000">
      <w:pPr>
        <w:widowControl w:val="0"/>
        <w:pBdr>
          <w:top w:val="nil"/>
          <w:left w:val="nil"/>
          <w:bottom w:val="nil"/>
          <w:right w:val="nil"/>
          <w:between w:val="nil"/>
        </w:pBdr>
        <w:spacing w:before="109" w:line="228" w:lineRule="auto"/>
        <w:ind w:left="679" w:right="5" w:firstLine="8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должен иметь знания и навыки для реализации выполнения следующих задач: </w:t>
      </w:r>
    </w:p>
    <w:p w:rsidR="0087615C" w:rsidRDefault="00000000">
      <w:pPr>
        <w:widowControl w:val="0"/>
        <w:numPr>
          <w:ilvl w:val="0"/>
          <w:numId w:val="3"/>
        </w:numPr>
        <w:pBdr>
          <w:top w:val="nil"/>
          <w:left w:val="nil"/>
          <w:bottom w:val="nil"/>
          <w:right w:val="nil"/>
          <w:between w:val="nil"/>
        </w:pBdr>
        <w:spacing w:before="109"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товаров.</w:t>
      </w:r>
    </w:p>
    <w:p w:rsidR="0087615C"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товаров.</w:t>
      </w:r>
    </w:p>
    <w:p w:rsidR="0087615C"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 информации о товаре.</w:t>
      </w:r>
    </w:p>
    <w:p w:rsidR="0087615C"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Установка Приложения на ПЭВМ.</w:t>
      </w:r>
    </w:p>
    <w:p w:rsidR="0087615C"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Настройка приложения в части подготовки к выполнению основных функций.  </w:t>
      </w:r>
    </w:p>
    <w:p w:rsidR="0087615C"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Ознакомление с руководством пользователя.</w:t>
      </w:r>
    </w:p>
    <w:p w:rsidR="0087615C" w:rsidRDefault="0087615C">
      <w:pPr>
        <w:widowControl w:val="0"/>
        <w:pBdr>
          <w:top w:val="nil"/>
          <w:left w:val="nil"/>
          <w:bottom w:val="nil"/>
          <w:right w:val="nil"/>
          <w:between w:val="nil"/>
        </w:pBdr>
        <w:spacing w:before="135" w:line="240" w:lineRule="auto"/>
        <w:ind w:right="1761"/>
        <w:rPr>
          <w:color w:val="000000"/>
          <w:sz w:val="24"/>
          <w:szCs w:val="24"/>
        </w:rPr>
      </w:pPr>
    </w:p>
    <w:p w:rsidR="0087615C" w:rsidRDefault="00000000">
      <w:pPr>
        <w:widowControl w:val="0"/>
        <w:pBdr>
          <w:top w:val="nil"/>
          <w:left w:val="nil"/>
          <w:bottom w:val="nil"/>
          <w:right w:val="nil"/>
          <w:between w:val="nil"/>
        </w:pBdr>
        <w:spacing w:before="322" w:line="240" w:lineRule="auto"/>
        <w:ind w:right="294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ВЫПОЛНЕНИЕ ПРОГРАММЫ </w:t>
      </w:r>
    </w:p>
    <w:p w:rsidR="0087615C" w:rsidRDefault="00000000">
      <w:pPr>
        <w:widowControl w:val="0"/>
        <w:pBdr>
          <w:top w:val="nil"/>
          <w:left w:val="nil"/>
          <w:bottom w:val="nil"/>
          <w:right w:val="nil"/>
          <w:between w:val="nil"/>
        </w:pBdr>
        <w:spacing w:before="394"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 Загрузка и запуск программы </w:t>
      </w:r>
    </w:p>
    <w:p w:rsidR="0087615C" w:rsidRDefault="00000000">
      <w:pPr>
        <w:widowControl w:val="0"/>
        <w:pBdr>
          <w:top w:val="nil"/>
          <w:left w:val="nil"/>
          <w:bottom w:val="nil"/>
          <w:right w:val="nil"/>
          <w:between w:val="nil"/>
        </w:pBdr>
        <w:spacing w:before="214"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3.1.1. Запуск программы </w:t>
      </w:r>
    </w:p>
    <w:p w:rsidR="0087615C" w:rsidRDefault="00000000">
      <w:pPr>
        <w:widowControl w:val="0"/>
        <w:pBdr>
          <w:top w:val="nil"/>
          <w:left w:val="nil"/>
          <w:bottom w:val="nil"/>
          <w:right w:val="nil"/>
          <w:between w:val="nil"/>
        </w:pBdr>
        <w:spacing w:before="272"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Программа </w:t>
      </w:r>
      <w:r>
        <w:rPr>
          <w:rFonts w:ascii="Times New Roman" w:eastAsia="Times New Roman" w:hAnsi="Times New Roman" w:cs="Times New Roman"/>
          <w:sz w:val="28"/>
          <w:szCs w:val="28"/>
        </w:rPr>
        <w:t>путём перехода по ссылке</w:t>
      </w:r>
      <w:r>
        <w:rPr>
          <w:rFonts w:ascii="Times New Roman" w:eastAsia="Times New Roman" w:hAnsi="Times New Roman" w:cs="Times New Roman"/>
          <w:color w:val="000000"/>
          <w:sz w:val="28"/>
          <w:szCs w:val="28"/>
        </w:rPr>
        <w:t xml:space="preserve"> загружается файлом в браузере. </w:t>
      </w:r>
      <w:r>
        <w:rPr>
          <w:rFonts w:ascii="Times New Roman" w:eastAsia="Times New Roman" w:hAnsi="Times New Roman" w:cs="Times New Roman"/>
          <w:sz w:val="28"/>
          <w:szCs w:val="28"/>
        </w:rPr>
        <w:t>(http://ip:port/)</w:t>
      </w:r>
    </w:p>
    <w:p w:rsidR="0087615C" w:rsidRDefault="0087615C">
      <w:pPr>
        <w:widowControl w:val="0"/>
        <w:pBdr>
          <w:top w:val="nil"/>
          <w:left w:val="nil"/>
          <w:bottom w:val="nil"/>
          <w:right w:val="nil"/>
          <w:between w:val="nil"/>
        </w:pBdr>
        <w:spacing w:line="240" w:lineRule="auto"/>
        <w:ind w:right="4532"/>
        <w:jc w:val="right"/>
        <w:rPr>
          <w:rFonts w:ascii="Times New Roman" w:eastAsia="Times New Roman" w:hAnsi="Times New Roman" w:cs="Times New Roman"/>
          <w:b/>
          <w:color w:val="000000"/>
          <w:sz w:val="28"/>
          <w:szCs w:val="28"/>
        </w:rPr>
      </w:pPr>
    </w:p>
    <w:p w:rsidR="0087615C"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появившейся </w:t>
      </w:r>
      <w:r>
        <w:rPr>
          <w:rFonts w:ascii="Times New Roman" w:eastAsia="Times New Roman" w:hAnsi="Times New Roman" w:cs="Times New Roman"/>
          <w:sz w:val="28"/>
          <w:szCs w:val="28"/>
        </w:rPr>
        <w:t>вкладке, в главной таблице отображается список продукции, поиск товара, сортировка товаров и добавление товаров.</w:t>
      </w:r>
      <w:r>
        <w:rPr>
          <w:rFonts w:ascii="Times New Roman" w:eastAsia="Times New Roman" w:hAnsi="Times New Roman" w:cs="Times New Roman"/>
          <w:color w:val="000000"/>
          <w:sz w:val="28"/>
          <w:szCs w:val="28"/>
        </w:rPr>
        <w:t xml:space="preserve"> </w:t>
      </w:r>
    </w:p>
    <w:p w:rsidR="0087615C" w:rsidRDefault="00000000">
      <w:pPr>
        <w:widowControl w:val="0"/>
        <w:pBdr>
          <w:top w:val="nil"/>
          <w:left w:val="nil"/>
          <w:bottom w:val="nil"/>
          <w:right w:val="nil"/>
          <w:between w:val="nil"/>
        </w:pBdr>
        <w:spacing w:before="229" w:line="228" w:lineRule="auto"/>
        <w:ind w:left="679" w:right="-2" w:firstLine="56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6041924" cy="494217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041924" cy="4942179"/>
                    </a:xfrm>
                    <a:prstGeom prst="rect">
                      <a:avLst/>
                    </a:prstGeom>
                    <a:ln/>
                  </pic:spPr>
                </pic:pic>
              </a:graphicData>
            </a:graphic>
          </wp:inline>
        </w:drawing>
      </w:r>
    </w:p>
    <w:p w:rsidR="0087615C"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Главное окно приложения</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 </w:t>
      </w:r>
    </w:p>
    <w:p w:rsidR="0087615C" w:rsidRDefault="0087615C">
      <w:pPr>
        <w:widowControl w:val="0"/>
        <w:spacing w:line="240" w:lineRule="auto"/>
        <w:ind w:right="4532"/>
        <w:jc w:val="right"/>
        <w:rPr>
          <w:rFonts w:ascii="Times New Roman" w:eastAsia="Times New Roman" w:hAnsi="Times New Roman" w:cs="Times New Roman"/>
          <w:sz w:val="28"/>
          <w:szCs w:val="28"/>
        </w:rPr>
      </w:pPr>
    </w:p>
    <w:p w:rsidR="0087615C"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приложение является вкладкой в браузере и закрывается как отдельно взятая вкладка, так и как самостоятельно взятый браузер.</w:t>
      </w:r>
    </w:p>
    <w:p w:rsidR="0087615C" w:rsidRDefault="00000000">
      <w:pPr>
        <w:widowControl w:val="0"/>
        <w:pBdr>
          <w:top w:val="nil"/>
          <w:left w:val="nil"/>
          <w:bottom w:val="nil"/>
          <w:right w:val="nil"/>
          <w:between w:val="nil"/>
        </w:pBdr>
        <w:spacing w:before="322"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 Работа программы </w:t>
      </w:r>
    </w:p>
    <w:p w:rsidR="0087615C" w:rsidRDefault="00000000">
      <w:pPr>
        <w:widowControl w:val="0"/>
        <w:pBdr>
          <w:top w:val="nil"/>
          <w:left w:val="nil"/>
          <w:bottom w:val="nil"/>
          <w:right w:val="nil"/>
          <w:between w:val="nil"/>
        </w:pBdr>
        <w:spacing w:before="53" w:line="240" w:lineRule="auto"/>
        <w:ind w:left="6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3.2.1. Главная страница программы </w:t>
      </w:r>
    </w:p>
    <w:p w:rsidR="0087615C" w:rsidRDefault="00000000">
      <w:pPr>
        <w:widowControl w:val="0"/>
        <w:pBdr>
          <w:top w:val="nil"/>
          <w:left w:val="nil"/>
          <w:bottom w:val="nil"/>
          <w:right w:val="nil"/>
          <w:between w:val="nil"/>
        </w:pBdr>
        <w:spacing w:line="230" w:lineRule="auto"/>
        <w:ind w:left="683" w:right="1" w:firstLine="8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Главная страница программы (Рисунок 1):</w:t>
      </w:r>
    </w:p>
    <w:p w:rsidR="0087615C" w:rsidRDefault="00000000">
      <w:pPr>
        <w:widowControl w:val="0"/>
        <w:numPr>
          <w:ilvl w:val="0"/>
          <w:numId w:val="4"/>
        </w:numPr>
        <w:pBdr>
          <w:top w:val="nil"/>
          <w:left w:val="nil"/>
          <w:bottom w:val="nil"/>
          <w:right w:val="nil"/>
          <w:between w:val="nil"/>
        </w:pBdr>
        <w:spacing w:before="4"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Поле поиска конкретного товара.</w:t>
      </w:r>
    </w:p>
    <w:p w:rsidR="0087615C"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сортировки.</w:t>
      </w:r>
    </w:p>
    <w:p w:rsidR="0087615C"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фильтра.</w:t>
      </w:r>
    </w:p>
    <w:p w:rsidR="0087615C"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добавления продукции.</w:t>
      </w:r>
    </w:p>
    <w:p w:rsidR="0087615C"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уже имеющееся продукции</w:t>
      </w:r>
    </w:p>
    <w:p w:rsidR="0087615C" w:rsidRDefault="00000000">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3.2.1.1. Поле поиска товара.</w:t>
      </w:r>
    </w:p>
    <w:p w:rsidR="0087615C" w:rsidRDefault="00000000">
      <w:pPr>
        <w:widowControl w:val="0"/>
        <w:pBdr>
          <w:top w:val="nil"/>
          <w:left w:val="nil"/>
          <w:bottom w:val="nil"/>
          <w:right w:val="nil"/>
          <w:between w:val="nil"/>
        </w:pBdr>
        <w:spacing w:before="236" w:line="240" w:lineRule="auto"/>
        <w:ind w:left="720" w:firstLine="7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При вводе в советующее поле букв, которые содержатся в искомом варианте. Приложение выдаст все совпадения.</w:t>
      </w:r>
      <w:r>
        <w:rPr>
          <w:noProof/>
        </w:rPr>
        <w:lastRenderedPageBreak/>
        <w:drawing>
          <wp:inline distT="0" distB="0" distL="0" distR="0">
            <wp:extent cx="6215380" cy="524129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215380" cy="5241290"/>
                    </a:xfrm>
                    <a:prstGeom prst="rect">
                      <a:avLst/>
                    </a:prstGeom>
                    <a:ln/>
                  </pic:spPr>
                </pic:pic>
              </a:graphicData>
            </a:graphic>
          </wp:inline>
        </w:drawing>
      </w:r>
    </w:p>
    <w:p w:rsidR="0087615C"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поиска</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2. </w:t>
      </w:r>
    </w:p>
    <w:p w:rsidR="0087615C" w:rsidRDefault="0087615C">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rsidR="0087615C" w:rsidRDefault="00000000">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3.2.1.2. Кнопки сортировки</w:t>
      </w: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3.2.1.2.1 Кнопка сортировки А-Я Я-А</w:t>
      </w: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это кнопку, список отобразится в соответствии с иконкой. Если стрелочка смотрит на верх, список отобразится от меньшего к большему ((А-Я) Рисунок 3), если стрелочка смотрит в низ, список отобразится от большого к меньшому ((Я-А) Рисунок 4).</w:t>
      </w: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extent cx="6167755" cy="53867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67755" cy="5386705"/>
                    </a:xfrm>
                    <a:prstGeom prst="rect">
                      <a:avLst/>
                    </a:prstGeom>
                    <a:ln/>
                  </pic:spPr>
                </pic:pic>
              </a:graphicData>
            </a:graphic>
          </wp:inline>
        </w:drawing>
      </w:r>
    </w:p>
    <w:p w:rsidR="0087615C"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А-Я</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3. </w:t>
      </w:r>
    </w:p>
    <w:p w:rsidR="0087615C" w:rsidRDefault="0087615C">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extent cx="6948805" cy="53981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6948805" cy="5398135"/>
                    </a:xfrm>
                    <a:prstGeom prst="rect">
                      <a:avLst/>
                    </a:prstGeom>
                    <a:ln/>
                  </pic:spPr>
                </pic:pic>
              </a:graphicData>
            </a:graphic>
          </wp:inline>
        </w:drawing>
      </w:r>
    </w:p>
    <w:p w:rsidR="0087615C"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4. </w:t>
      </w:r>
    </w:p>
    <w:p w:rsidR="0087615C" w:rsidRDefault="00000000">
      <w:pPr>
        <w:rPr>
          <w:rFonts w:ascii="Times New Roman" w:eastAsia="Times New Roman" w:hAnsi="Times New Roman" w:cs="Times New Roman"/>
          <w:b/>
          <w:color w:val="000000"/>
          <w:sz w:val="28"/>
          <w:szCs w:val="28"/>
        </w:rPr>
      </w:pPr>
      <w:r>
        <w:br w:type="page"/>
      </w: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3.2.1.2.2 Кнопки сортировки по названию, цены, цеха.</w:t>
      </w: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Нажав на эту кнопку список будет сортироваться по первой буквы товара, цены товара или цеха, в соответствие состоянием стрелочки сортировки </w:t>
      </w:r>
      <w:r>
        <w:rPr>
          <w:rFonts w:ascii="Times New Roman" w:eastAsia="Times New Roman" w:hAnsi="Times New Roman" w:cs="Times New Roman"/>
          <w:b/>
          <w:color w:val="000000"/>
          <w:sz w:val="28"/>
          <w:szCs w:val="28"/>
        </w:rPr>
        <w:t>3.2.1.2.1 Кнопка сортировки А-Я Я-А</w:t>
      </w:r>
      <w:r>
        <w:rPr>
          <w:rFonts w:ascii="Times New Roman" w:eastAsia="Times New Roman" w:hAnsi="Times New Roman" w:cs="Times New Roman"/>
          <w:color w:val="000000"/>
          <w:sz w:val="28"/>
          <w:szCs w:val="28"/>
        </w:rPr>
        <w:t>.</w:t>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extent cx="5081905" cy="53308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081905" cy="5330825"/>
                    </a:xfrm>
                    <a:prstGeom prst="rect">
                      <a:avLst/>
                    </a:prstGeom>
                    <a:ln/>
                  </pic:spPr>
                </pic:pic>
              </a:graphicData>
            </a:graphic>
          </wp:inline>
        </w:drawing>
      </w:r>
      <w:r>
        <w:rPr>
          <w:rFonts w:ascii="Times New Roman" w:eastAsia="Times New Roman" w:hAnsi="Times New Roman" w:cs="Times New Roman"/>
          <w:b/>
          <w:sz w:val="28"/>
          <w:szCs w:val="28"/>
        </w:rPr>
        <w:t>Список отображён в соответствии с Я-А и сортировкой по названию</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5. </w:t>
      </w:r>
    </w:p>
    <w:p w:rsidR="0087615C" w:rsidRDefault="0087615C">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extent cx="6072505" cy="54330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072505" cy="5433060"/>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цене</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6. </w:t>
      </w:r>
    </w:p>
    <w:p w:rsidR="0087615C" w:rsidRDefault="0087615C">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extent cx="6948805" cy="542036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948805" cy="5420360"/>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цеху</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7. </w:t>
      </w:r>
    </w:p>
    <w:p w:rsidR="0087615C" w:rsidRDefault="00000000">
      <w:pPr>
        <w:rPr>
          <w:rFonts w:ascii="Times New Roman" w:eastAsia="Times New Roman" w:hAnsi="Times New Roman" w:cs="Times New Roman"/>
          <w:b/>
          <w:color w:val="000000"/>
          <w:sz w:val="28"/>
          <w:szCs w:val="28"/>
        </w:rPr>
      </w:pPr>
      <w:r>
        <w:br w:type="page"/>
      </w:r>
    </w:p>
    <w:p w:rsidR="0087615C" w:rsidRDefault="00000000">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3.2.1.3. Кнопка фильтр.</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Нажав на кнопку, выпадает меню, в соответствии с выбранной особенностью бумаги, в списке останутся только те бумаги, которые соответствую выбранной особенности.</w:t>
      </w:r>
    </w:p>
    <w:p w:rsidR="0087615C" w:rsidRDefault="0087615C">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extent cx="5643880" cy="514286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643880" cy="5142865"/>
                    </a:xfrm>
                    <a:prstGeom prst="rect">
                      <a:avLst/>
                    </a:prstGeom>
                    <a:ln/>
                  </pic:spPr>
                </pic:pic>
              </a:graphicData>
            </a:graphic>
          </wp:inline>
        </w:drawing>
      </w:r>
      <w:r>
        <w:rPr>
          <w:rFonts w:ascii="Times New Roman" w:eastAsia="Times New Roman" w:hAnsi="Times New Roman" w:cs="Times New Roman"/>
          <w:b/>
          <w:sz w:val="28"/>
          <w:szCs w:val="28"/>
        </w:rPr>
        <w:t>Выбор в фильтре Супер мягкая</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8. </w:t>
      </w:r>
    </w:p>
    <w:p w:rsidR="0087615C" w:rsidRDefault="0087615C">
      <w:pPr>
        <w:widowControl w:val="0"/>
        <w:spacing w:line="240" w:lineRule="auto"/>
        <w:ind w:right="4532"/>
        <w:jc w:val="right"/>
        <w:rPr>
          <w:rFonts w:ascii="Times New Roman" w:eastAsia="Times New Roman" w:hAnsi="Times New Roman" w:cs="Times New Roman"/>
          <w:b/>
          <w:sz w:val="28"/>
          <w:szCs w:val="28"/>
        </w:rPr>
      </w:pP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lastRenderedPageBreak/>
        <w:drawing>
          <wp:inline distT="0" distB="0" distL="0" distR="0">
            <wp:extent cx="5596255" cy="35496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596255" cy="3549650"/>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названию и особенность – Супер мягкая</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rsidR="0087615C" w:rsidRDefault="00000000">
      <w:pPr>
        <w:rPr>
          <w:rFonts w:ascii="Times New Roman" w:eastAsia="Times New Roman" w:hAnsi="Times New Roman" w:cs="Times New Roman"/>
          <w:b/>
          <w:color w:val="000000"/>
          <w:sz w:val="28"/>
          <w:szCs w:val="28"/>
        </w:rPr>
      </w:pPr>
      <w:r>
        <w:br w:type="page"/>
      </w: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3.2.1.4. Кнопка добавления товара</w:t>
      </w:r>
    </w:p>
    <w:p w:rsidR="0087615C"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noProof/>
        </w:rPr>
        <w:drawing>
          <wp:inline distT="0" distB="0" distL="0" distR="0">
            <wp:extent cx="6948805" cy="361124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948805" cy="3611245"/>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Кнопка добавления на главной странице</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кнопку добавления продукции, откроется окно добавления продукции.</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drawing>
          <wp:inline distT="0" distB="0" distL="0" distR="0">
            <wp:extent cx="6367780" cy="486473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6367780" cy="4864735"/>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Окно добавления продукции</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10. </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этой форме надо заполнить Название товара (наименование продукции), выбрать тип бумаги, ввести артикул, выбрать изображение (если такое имеется), вести целочисленное количество человек для производства бумаги, ввести целочисленный номер цеха, ввести минимальную численную стоимость товара. После заполнения полей справа надо выбрать материалы для производства бумаги.</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drawing>
          <wp:inline distT="0" distB="0" distL="0" distR="0">
            <wp:extent cx="6948805" cy="487807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948805" cy="4878070"/>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Пример добавления продукции.</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11. </w:t>
      </w:r>
    </w:p>
    <w:p w:rsidR="0087615C" w:rsidRDefault="0087615C">
      <w:pPr>
        <w:widowControl w:val="0"/>
        <w:spacing w:line="240" w:lineRule="auto"/>
        <w:ind w:right="4532"/>
        <w:jc w:val="right"/>
        <w:rPr>
          <w:rFonts w:ascii="Times New Roman" w:eastAsia="Times New Roman" w:hAnsi="Times New Roman" w:cs="Times New Roman"/>
          <w:b/>
          <w:sz w:val="28"/>
          <w:szCs w:val="28"/>
        </w:rPr>
      </w:pPr>
    </w:p>
    <w:p w:rsidR="0087615C" w:rsidRDefault="00000000">
      <w:pPr>
        <w:rPr>
          <w:rFonts w:ascii="Times New Roman" w:eastAsia="Times New Roman" w:hAnsi="Times New Roman" w:cs="Times New Roman"/>
          <w:b/>
          <w:sz w:val="28"/>
          <w:szCs w:val="28"/>
        </w:rPr>
      </w:pPr>
      <w:r>
        <w:br w:type="page"/>
      </w:r>
    </w:p>
    <w:p w:rsidR="0087615C" w:rsidRDefault="0087615C">
      <w:pPr>
        <w:widowControl w:val="0"/>
        <w:spacing w:line="240" w:lineRule="auto"/>
        <w:ind w:right="4532"/>
        <w:jc w:val="right"/>
        <w:rPr>
          <w:rFonts w:ascii="Times New Roman" w:eastAsia="Times New Roman" w:hAnsi="Times New Roman" w:cs="Times New Roman"/>
          <w:b/>
          <w:sz w:val="28"/>
          <w:szCs w:val="28"/>
        </w:rPr>
      </w:pPr>
    </w:p>
    <w:p w:rsidR="0087615C" w:rsidRDefault="00000000">
      <w:pPr>
        <w:widowControl w:val="0"/>
        <w:spacing w:line="240" w:lineRule="auto"/>
        <w:ind w:right="453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3.2.1.5. Редактирование уже имеющегося товара.</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главной форме нажав (рисунок 12) на любую продукцию откроется меню редактирования товара (рисунок 13).</w:t>
      </w:r>
    </w:p>
    <w:p w:rsidR="0087615C" w:rsidRDefault="0087615C">
      <w:pPr>
        <w:widowControl w:val="0"/>
        <w:spacing w:line="240" w:lineRule="auto"/>
        <w:ind w:right="4532"/>
        <w:jc w:val="right"/>
        <w:rPr>
          <w:rFonts w:ascii="Times New Roman" w:eastAsia="Times New Roman" w:hAnsi="Times New Roman" w:cs="Times New Roman"/>
          <w:b/>
          <w:color w:val="000000"/>
          <w:sz w:val="28"/>
          <w:szCs w:val="28"/>
        </w:rPr>
      </w:pPr>
    </w:p>
    <w:p w:rsidR="0087615C" w:rsidRDefault="0087615C">
      <w:pPr>
        <w:widowControl w:val="0"/>
        <w:spacing w:line="240" w:lineRule="auto"/>
        <w:ind w:right="4532"/>
        <w:jc w:val="center"/>
        <w:rPr>
          <w:rFonts w:ascii="Times New Roman" w:eastAsia="Times New Roman" w:hAnsi="Times New Roman" w:cs="Times New Roman"/>
          <w:b/>
          <w:color w:val="000000"/>
          <w:sz w:val="28"/>
          <w:szCs w:val="28"/>
        </w:rPr>
      </w:pPr>
    </w:p>
    <w:p w:rsidR="0087615C" w:rsidRDefault="00000000">
      <w:pPr>
        <w:widowControl w:val="0"/>
        <w:spacing w:line="240" w:lineRule="auto"/>
        <w:ind w:right="4532"/>
        <w:jc w:val="center"/>
        <w:rPr>
          <w:rFonts w:ascii="Times New Roman" w:eastAsia="Times New Roman" w:hAnsi="Times New Roman" w:cs="Times New Roman"/>
          <w:b/>
          <w:sz w:val="28"/>
          <w:szCs w:val="28"/>
        </w:rPr>
      </w:pPr>
      <w:r>
        <w:rPr>
          <w:noProof/>
        </w:rPr>
        <w:drawing>
          <wp:inline distT="0" distB="0" distL="0" distR="0">
            <wp:extent cx="6948805" cy="464439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948805" cy="4644390"/>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Индикация редактирования продукции.</w:t>
      </w:r>
    </w:p>
    <w:p w:rsidR="0087615C"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12. </w:t>
      </w:r>
      <w:r>
        <w:rPr>
          <w:noProof/>
        </w:rPr>
        <w:lastRenderedPageBreak/>
        <w:drawing>
          <wp:inline distT="0" distB="0" distL="0" distR="0">
            <wp:extent cx="6948805" cy="48755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948805" cy="4875530"/>
                    </a:xfrm>
                    <a:prstGeom prst="rect">
                      <a:avLst/>
                    </a:prstGeom>
                    <a:ln/>
                  </pic:spPr>
                </pic:pic>
              </a:graphicData>
            </a:graphic>
          </wp:inline>
        </w:drawing>
      </w:r>
    </w:p>
    <w:p w:rsidR="0087615C"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редактирования, уже имеющееся продукции</w:t>
      </w:r>
    </w:p>
    <w:p w:rsidR="0087615C" w:rsidRDefault="00000000">
      <w:pPr>
        <w:widowControl w:val="0"/>
        <w:spacing w:line="240" w:lineRule="auto"/>
        <w:ind w:left="3600" w:right="45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Рисунок 13.</w:t>
      </w:r>
    </w:p>
    <w:p w:rsidR="0087615C"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Данное меню является копией добавления товара </w:t>
      </w:r>
      <w:r>
        <w:rPr>
          <w:rFonts w:ascii="Times New Roman" w:eastAsia="Times New Roman" w:hAnsi="Times New Roman" w:cs="Times New Roman"/>
          <w:b/>
          <w:color w:val="000000"/>
          <w:sz w:val="28"/>
          <w:szCs w:val="28"/>
        </w:rPr>
        <w:t>3.2.1.4. Кнопка добавления товара</w:t>
      </w:r>
      <w:r>
        <w:rPr>
          <w:rFonts w:ascii="Times New Roman" w:eastAsia="Times New Roman" w:hAnsi="Times New Roman" w:cs="Times New Roman"/>
          <w:color w:val="000000"/>
          <w:sz w:val="28"/>
          <w:szCs w:val="28"/>
        </w:rPr>
        <w:t>. Все описанное выше применимо и к этому меню</w:t>
      </w:r>
    </w:p>
    <w:p w:rsidR="0087615C" w:rsidRDefault="00000000">
      <w:pPr>
        <w:rPr>
          <w:rFonts w:ascii="Times New Roman" w:eastAsia="Times New Roman" w:hAnsi="Times New Roman" w:cs="Times New Roman"/>
          <w:b/>
          <w:color w:val="000000"/>
          <w:sz w:val="28"/>
          <w:szCs w:val="28"/>
        </w:rPr>
      </w:pPr>
      <w:r>
        <w:br w:type="page"/>
      </w:r>
    </w:p>
    <w:p w:rsidR="0087615C" w:rsidRDefault="00000000">
      <w:pPr>
        <w:widowControl w:val="0"/>
        <w:pBdr>
          <w:top w:val="nil"/>
          <w:left w:val="nil"/>
          <w:bottom w:val="nil"/>
          <w:right w:val="nil"/>
          <w:between w:val="nil"/>
        </w:pBdr>
        <w:spacing w:before="322" w:line="240" w:lineRule="auto"/>
        <w:ind w:right="352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ПЕРЕЧЕНЬ ТЕРМИНОВ </w:t>
      </w:r>
    </w:p>
    <w:p w:rsidR="0087615C" w:rsidRDefault="00000000">
      <w:pPr>
        <w:widowControl w:val="0"/>
        <w:pBdr>
          <w:top w:val="nil"/>
          <w:left w:val="nil"/>
          <w:bottom w:val="nil"/>
          <w:right w:val="nil"/>
          <w:between w:val="nil"/>
        </w:pBdr>
        <w:spacing w:before="269"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настоящем документе использованы следующие термины: </w:t>
      </w:r>
    </w:p>
    <w:p w:rsidR="0087615C" w:rsidRDefault="00000000">
      <w:pPr>
        <w:widowControl w:val="0"/>
        <w:pBdr>
          <w:top w:val="nil"/>
          <w:left w:val="nil"/>
          <w:bottom w:val="nil"/>
          <w:right w:val="nil"/>
          <w:between w:val="nil"/>
        </w:pBdr>
        <w:spacing w:before="113" w:line="228" w:lineRule="auto"/>
        <w:ind w:left="1525" w:right="-3" w:firstLine="5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Средство вычислительной техники (СВТ) — ПЭВМ (персональная электронно-вычислительная машина)  </w:t>
      </w:r>
    </w:p>
    <w:p w:rsidR="0087615C" w:rsidRDefault="00000000">
      <w:pPr>
        <w:widowControl w:val="0"/>
        <w:pBdr>
          <w:top w:val="nil"/>
          <w:left w:val="nil"/>
          <w:bottom w:val="nil"/>
          <w:right w:val="nil"/>
          <w:between w:val="nil"/>
        </w:pBdr>
        <w:spacing w:before="9" w:line="228" w:lineRule="auto"/>
        <w:ind w:left="1531" w:right="-2" w:firstLine="5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СВТ индивидуального пользования — вычислительное оборудование, обеспечивающее: </w:t>
      </w:r>
    </w:p>
    <w:p w:rsidR="0087615C" w:rsidRDefault="00000000">
      <w:pPr>
        <w:widowControl w:val="0"/>
        <w:pBdr>
          <w:top w:val="nil"/>
          <w:left w:val="nil"/>
          <w:bottom w:val="nil"/>
          <w:right w:val="nil"/>
          <w:between w:val="nil"/>
        </w:pBdr>
        <w:spacing w:before="26" w:line="228" w:lineRule="auto"/>
        <w:ind w:left="679" w:right="1" w:firstLine="562"/>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 xml:space="preserve">автоматизацию вычислительной составляющей повседневной деятельности сотрудников Заказчика; </w:t>
      </w:r>
    </w:p>
    <w:p w:rsidR="0087615C" w:rsidRDefault="00000000">
      <w:pPr>
        <w:widowControl w:val="0"/>
        <w:pBdr>
          <w:top w:val="nil"/>
          <w:left w:val="nil"/>
          <w:bottom w:val="nil"/>
          <w:right w:val="nil"/>
          <w:between w:val="nil"/>
        </w:pBdr>
        <w:spacing w:before="28" w:line="229" w:lineRule="auto"/>
        <w:ind w:left="675" w:right="-4" w:firstLine="565"/>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доступ к информационным сервисам, автоматизирующим бизнес-процессы предприятия Заказчика.</w:t>
      </w:r>
    </w:p>
    <w:p w:rsidR="0087615C" w:rsidRDefault="00000000">
      <w:pPr>
        <w:widowControl w:val="0"/>
        <w:pBdr>
          <w:top w:val="nil"/>
          <w:left w:val="nil"/>
          <w:bottom w:val="nil"/>
          <w:right w:val="nil"/>
          <w:between w:val="nil"/>
        </w:pBdr>
        <w:spacing w:before="135" w:line="502" w:lineRule="auto"/>
        <w:ind w:left="3098" w:right="1761" w:firstLine="50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ПЕРЕЧЕНЬ СОКРАЩЕНИЙ </w:t>
      </w:r>
    </w:p>
    <w:p w:rsidR="0087615C" w:rsidRDefault="00000000">
      <w:pPr>
        <w:widowControl w:val="0"/>
        <w:pBdr>
          <w:top w:val="nil"/>
          <w:left w:val="nil"/>
          <w:bottom w:val="nil"/>
          <w:right w:val="nil"/>
          <w:between w:val="nil"/>
        </w:pBdr>
        <w:spacing w:line="240" w:lineRule="auto"/>
        <w:ind w:left="7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ПЭВМ Персональная электронно-вычислительная машина</w:t>
      </w:r>
    </w:p>
    <w:sectPr w:rsidR="0087615C">
      <w:type w:val="continuous"/>
      <w:pgSz w:w="11900" w:h="16840"/>
      <w:pgMar w:top="379" w:right="493" w:bottom="717" w:left="463"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7FC"/>
    <w:multiLevelType w:val="multilevel"/>
    <w:tmpl w:val="1C7AC198"/>
    <w:lvl w:ilvl="0">
      <w:start w:val="1"/>
      <w:numFmt w:val="decimal"/>
      <w:lvlText w:val="%1)"/>
      <w:lvlJc w:val="left"/>
      <w:pPr>
        <w:ind w:left="1912" w:hanging="360"/>
      </w:pPr>
    </w:lvl>
    <w:lvl w:ilvl="1">
      <w:start w:val="1"/>
      <w:numFmt w:val="lowerLetter"/>
      <w:lvlText w:val="%2."/>
      <w:lvlJc w:val="left"/>
      <w:pPr>
        <w:ind w:left="2632" w:hanging="360"/>
      </w:pPr>
    </w:lvl>
    <w:lvl w:ilvl="2">
      <w:start w:val="1"/>
      <w:numFmt w:val="lowerRoman"/>
      <w:lvlText w:val="%3."/>
      <w:lvlJc w:val="right"/>
      <w:pPr>
        <w:ind w:left="3352" w:hanging="180"/>
      </w:pPr>
    </w:lvl>
    <w:lvl w:ilvl="3">
      <w:start w:val="1"/>
      <w:numFmt w:val="decimal"/>
      <w:lvlText w:val="%4."/>
      <w:lvlJc w:val="left"/>
      <w:pPr>
        <w:ind w:left="4072" w:hanging="360"/>
      </w:pPr>
    </w:lvl>
    <w:lvl w:ilvl="4">
      <w:start w:val="1"/>
      <w:numFmt w:val="lowerLetter"/>
      <w:lvlText w:val="%5."/>
      <w:lvlJc w:val="left"/>
      <w:pPr>
        <w:ind w:left="4792" w:hanging="360"/>
      </w:pPr>
    </w:lvl>
    <w:lvl w:ilvl="5">
      <w:start w:val="1"/>
      <w:numFmt w:val="lowerRoman"/>
      <w:lvlText w:val="%6."/>
      <w:lvlJc w:val="right"/>
      <w:pPr>
        <w:ind w:left="5512" w:hanging="180"/>
      </w:pPr>
    </w:lvl>
    <w:lvl w:ilvl="6">
      <w:start w:val="1"/>
      <w:numFmt w:val="decimal"/>
      <w:lvlText w:val="%7."/>
      <w:lvlJc w:val="left"/>
      <w:pPr>
        <w:ind w:left="6232" w:hanging="360"/>
      </w:pPr>
    </w:lvl>
    <w:lvl w:ilvl="7">
      <w:start w:val="1"/>
      <w:numFmt w:val="lowerLetter"/>
      <w:lvlText w:val="%8."/>
      <w:lvlJc w:val="left"/>
      <w:pPr>
        <w:ind w:left="6952" w:hanging="360"/>
      </w:pPr>
    </w:lvl>
    <w:lvl w:ilvl="8">
      <w:start w:val="1"/>
      <w:numFmt w:val="lowerRoman"/>
      <w:lvlText w:val="%9."/>
      <w:lvlJc w:val="right"/>
      <w:pPr>
        <w:ind w:left="7672" w:hanging="180"/>
      </w:pPr>
    </w:lvl>
  </w:abstractNum>
  <w:abstractNum w:abstractNumId="1" w15:restartNumberingAfterBreak="0">
    <w:nsid w:val="43B65F54"/>
    <w:multiLevelType w:val="multilevel"/>
    <w:tmpl w:val="C67CF5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4B63593B"/>
    <w:multiLevelType w:val="multilevel"/>
    <w:tmpl w:val="F8DA63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7E64201A"/>
    <w:multiLevelType w:val="multilevel"/>
    <w:tmpl w:val="564C3A1A"/>
    <w:lvl w:ilvl="0">
      <w:start w:val="1"/>
      <w:numFmt w:val="decimal"/>
      <w:lvlText w:val="%1)"/>
      <w:lvlJc w:val="left"/>
      <w:pPr>
        <w:ind w:left="1912"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7656436">
    <w:abstractNumId w:val="3"/>
  </w:num>
  <w:num w:numId="2" w16cid:durableId="618225062">
    <w:abstractNumId w:val="2"/>
  </w:num>
  <w:num w:numId="3" w16cid:durableId="711347702">
    <w:abstractNumId w:val="1"/>
  </w:num>
  <w:num w:numId="4" w16cid:durableId="55077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5C"/>
    <w:rsid w:val="00395A06"/>
    <w:rsid w:val="00876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2226"/>
  <w15:docId w15:val="{861E56A5-F769-4BBF-93F1-6839FD79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l3HnO06jJWrnhwRcD8SDjnIzw==">CgMxLjA4AHIhMUhyQ1dHeEYzMUZYUkpzQnJsckpZdmNPWGhJZVI2ZEl6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Cfs Vas</cp:lastModifiedBy>
  <cp:revision>2</cp:revision>
  <dcterms:created xsi:type="dcterms:W3CDTF">2023-12-05T13:31:00Z</dcterms:created>
  <dcterms:modified xsi:type="dcterms:W3CDTF">2023-12-05T13:31:00Z</dcterms:modified>
</cp:coreProperties>
</file>