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0981" w14:textId="77777777" w:rsidR="003404B2" w:rsidRDefault="003404B2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935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283"/>
        <w:gridCol w:w="5953"/>
      </w:tblGrid>
      <w:tr w:rsidR="003404B2" w14:paraId="78490985" w14:textId="77777777">
        <w:trPr>
          <w:trHeight w:val="681"/>
        </w:trPr>
        <w:tc>
          <w:tcPr>
            <w:tcW w:w="3116" w:type="dxa"/>
            <w:vAlign w:val="center"/>
          </w:tcPr>
          <w:p w14:paraId="78490982" w14:textId="77777777" w:rsidR="003404B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NIM</w:t>
            </w:r>
          </w:p>
        </w:tc>
        <w:tc>
          <w:tcPr>
            <w:tcW w:w="283" w:type="dxa"/>
            <w:vAlign w:val="center"/>
          </w:tcPr>
          <w:p w14:paraId="78490983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53" w:type="dxa"/>
            <w:vAlign w:val="center"/>
          </w:tcPr>
          <w:p w14:paraId="78490984" w14:textId="3E7D73DC" w:rsidR="003404B2" w:rsidRDefault="00752155">
            <w:pPr>
              <w:rPr>
                <w:rFonts w:ascii="Times New Roman" w:eastAsia="Times New Roman" w:hAnsi="Times New Roman" w:cs="Times New Roman"/>
              </w:rPr>
            </w:pPr>
            <w:r w:rsidRPr="00752155">
              <w:rPr>
                <w:rFonts w:ascii="Times New Roman" w:eastAsia="Times New Roman" w:hAnsi="Times New Roman" w:cs="Times New Roman"/>
              </w:rPr>
              <w:t>23052010030</w:t>
            </w:r>
          </w:p>
        </w:tc>
      </w:tr>
      <w:tr w:rsidR="003404B2" w14:paraId="78490989" w14:textId="77777777">
        <w:trPr>
          <w:trHeight w:val="681"/>
        </w:trPr>
        <w:tc>
          <w:tcPr>
            <w:tcW w:w="3116" w:type="dxa"/>
            <w:vAlign w:val="center"/>
          </w:tcPr>
          <w:p w14:paraId="78490986" w14:textId="77777777" w:rsidR="003404B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</w:t>
            </w:r>
          </w:p>
        </w:tc>
        <w:tc>
          <w:tcPr>
            <w:tcW w:w="283" w:type="dxa"/>
            <w:vAlign w:val="center"/>
          </w:tcPr>
          <w:p w14:paraId="78490987" w14:textId="77777777" w:rsidR="003404B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53" w:type="dxa"/>
            <w:vAlign w:val="center"/>
          </w:tcPr>
          <w:p w14:paraId="78490988" w14:textId="7C7C35D3" w:rsidR="003404B2" w:rsidRDefault="00123C0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Meitasari</w:t>
            </w:r>
            <w:proofErr w:type="spellEnd"/>
          </w:p>
        </w:tc>
      </w:tr>
      <w:tr w:rsidR="003404B2" w14:paraId="7849098D" w14:textId="77777777">
        <w:trPr>
          <w:trHeight w:val="681"/>
        </w:trPr>
        <w:tc>
          <w:tcPr>
            <w:tcW w:w="3116" w:type="dxa"/>
            <w:vAlign w:val="center"/>
          </w:tcPr>
          <w:p w14:paraId="7849098A" w14:textId="77777777" w:rsidR="003404B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 Studi</w:t>
            </w:r>
          </w:p>
        </w:tc>
        <w:tc>
          <w:tcPr>
            <w:tcW w:w="283" w:type="dxa"/>
            <w:vAlign w:val="center"/>
          </w:tcPr>
          <w:p w14:paraId="7849098B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53" w:type="dxa"/>
            <w:vAlign w:val="center"/>
          </w:tcPr>
          <w:p w14:paraId="7849098C" w14:textId="02F1762C" w:rsidR="003404B2" w:rsidRDefault="00123C0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Desain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</w:tr>
      <w:tr w:rsidR="003404B2" w14:paraId="78490991" w14:textId="77777777">
        <w:trPr>
          <w:trHeight w:val="681"/>
        </w:trPr>
        <w:tc>
          <w:tcPr>
            <w:tcW w:w="3116" w:type="dxa"/>
            <w:vAlign w:val="center"/>
          </w:tcPr>
          <w:p w14:paraId="7849098E" w14:textId="77777777" w:rsidR="003404B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 Perusahaan</w:t>
            </w:r>
          </w:p>
        </w:tc>
        <w:tc>
          <w:tcPr>
            <w:tcW w:w="283" w:type="dxa"/>
            <w:vAlign w:val="center"/>
          </w:tcPr>
          <w:p w14:paraId="7849098F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53" w:type="dxa"/>
            <w:vAlign w:val="center"/>
          </w:tcPr>
          <w:p w14:paraId="78490990" w14:textId="77777777" w:rsidR="003404B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PT Kinema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Systrans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Multimedia (Infinite Learning)</w:t>
            </w:r>
          </w:p>
        </w:tc>
      </w:tr>
      <w:tr w:rsidR="003404B2" w14:paraId="78490995" w14:textId="77777777">
        <w:trPr>
          <w:trHeight w:val="681"/>
        </w:trPr>
        <w:tc>
          <w:tcPr>
            <w:tcW w:w="3116" w:type="dxa"/>
            <w:vAlign w:val="center"/>
          </w:tcPr>
          <w:p w14:paraId="78490992" w14:textId="77777777" w:rsidR="003404B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Program Studi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Independen</w:t>
            </w:r>
            <w:proofErr w:type="spellEnd"/>
          </w:p>
        </w:tc>
        <w:tc>
          <w:tcPr>
            <w:tcW w:w="283" w:type="dxa"/>
            <w:vAlign w:val="center"/>
          </w:tcPr>
          <w:p w14:paraId="78490993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53" w:type="dxa"/>
            <w:vAlign w:val="center"/>
          </w:tcPr>
          <w:p w14:paraId="78490994" w14:textId="4AF53965" w:rsidR="003404B2" w:rsidRDefault="00123C0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Mobile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Development &amp; UI UX Design</w:t>
            </w:r>
          </w:p>
        </w:tc>
      </w:tr>
    </w:tbl>
    <w:p w14:paraId="78490996" w14:textId="77777777" w:rsidR="003404B2" w:rsidRDefault="003404B2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4815"/>
        <w:gridCol w:w="930"/>
        <w:gridCol w:w="2895"/>
      </w:tblGrid>
      <w:tr w:rsidR="003404B2" w14:paraId="78490999" w14:textId="77777777">
        <w:trPr>
          <w:trHeight w:val="761"/>
        </w:trPr>
        <w:tc>
          <w:tcPr>
            <w:tcW w:w="6450" w:type="dxa"/>
            <w:gridSpan w:val="3"/>
            <w:vAlign w:val="center"/>
          </w:tcPr>
          <w:p w14:paraId="78490997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DAFTAR PENILAIAN</w:t>
            </w:r>
          </w:p>
        </w:tc>
        <w:tc>
          <w:tcPr>
            <w:tcW w:w="2895" w:type="dxa"/>
            <w:vAlign w:val="center"/>
          </w:tcPr>
          <w:p w14:paraId="78490998" w14:textId="77777777" w:rsidR="003404B2" w:rsidRDefault="003404B2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4B2" w14:paraId="7849099E" w14:textId="77777777">
        <w:trPr>
          <w:trHeight w:val="761"/>
        </w:trPr>
        <w:tc>
          <w:tcPr>
            <w:tcW w:w="705" w:type="dxa"/>
            <w:vAlign w:val="center"/>
          </w:tcPr>
          <w:p w14:paraId="7849099A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4815" w:type="dxa"/>
            <w:vAlign w:val="center"/>
          </w:tcPr>
          <w:p w14:paraId="7849099B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Unsur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930" w:type="dxa"/>
            <w:vAlign w:val="center"/>
          </w:tcPr>
          <w:p w14:paraId="7849099C" w14:textId="77777777" w:rsidR="003404B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</w:t>
            </w:r>
          </w:p>
        </w:tc>
        <w:tc>
          <w:tcPr>
            <w:tcW w:w="2895" w:type="dxa"/>
            <w:vAlign w:val="center"/>
          </w:tcPr>
          <w:p w14:paraId="7849099D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Keterangan</w:t>
            </w:r>
            <w:proofErr w:type="spellEnd"/>
          </w:p>
        </w:tc>
      </w:tr>
      <w:tr w:rsidR="003404B2" w14:paraId="784909A0" w14:textId="77777777">
        <w:trPr>
          <w:trHeight w:val="435"/>
        </w:trPr>
        <w:tc>
          <w:tcPr>
            <w:tcW w:w="9345" w:type="dxa"/>
            <w:gridSpan w:val="4"/>
            <w:vAlign w:val="center"/>
          </w:tcPr>
          <w:p w14:paraId="7849099F" w14:textId="77777777" w:rsidR="003404B2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Soft Skill</w:t>
            </w:r>
          </w:p>
        </w:tc>
      </w:tr>
      <w:tr w:rsidR="003404B2" w14:paraId="784909A5" w14:textId="77777777">
        <w:trPr>
          <w:trHeight w:val="761"/>
        </w:trPr>
        <w:tc>
          <w:tcPr>
            <w:tcW w:w="705" w:type="dxa"/>
            <w:vAlign w:val="center"/>
          </w:tcPr>
          <w:p w14:paraId="784909A1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4815" w:type="dxa"/>
            <w:vAlign w:val="center"/>
          </w:tcPr>
          <w:p w14:paraId="784909A2" w14:textId="77777777" w:rsidR="003404B2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CCA (Communication, Collaboration, Adaptive)</w:t>
            </w:r>
          </w:p>
        </w:tc>
        <w:tc>
          <w:tcPr>
            <w:tcW w:w="930" w:type="dxa"/>
            <w:vAlign w:val="center"/>
          </w:tcPr>
          <w:p w14:paraId="784909A3" w14:textId="2F5117F0" w:rsidR="001E22D0" w:rsidRDefault="00667E58" w:rsidP="001E22D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89.42</w:t>
            </w:r>
          </w:p>
        </w:tc>
        <w:tc>
          <w:tcPr>
            <w:tcW w:w="2895" w:type="dxa"/>
            <w:vAlign w:val="center"/>
          </w:tcPr>
          <w:p w14:paraId="784909A4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Final Assessment</w:t>
            </w:r>
          </w:p>
        </w:tc>
      </w:tr>
      <w:tr w:rsidR="003404B2" w14:paraId="784909AA" w14:textId="77777777">
        <w:trPr>
          <w:trHeight w:val="761"/>
        </w:trPr>
        <w:tc>
          <w:tcPr>
            <w:tcW w:w="705" w:type="dxa"/>
            <w:vAlign w:val="center"/>
          </w:tcPr>
          <w:p w14:paraId="784909A6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4815" w:type="dxa"/>
            <w:vAlign w:val="center"/>
          </w:tcPr>
          <w:p w14:paraId="784909A7" w14:textId="77777777" w:rsidR="003404B2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Project Management</w:t>
            </w:r>
          </w:p>
        </w:tc>
        <w:tc>
          <w:tcPr>
            <w:tcW w:w="930" w:type="dxa"/>
            <w:vAlign w:val="center"/>
          </w:tcPr>
          <w:p w14:paraId="784909A8" w14:textId="2F61F19D" w:rsidR="003404B2" w:rsidRDefault="008A51F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667E58">
              <w:rPr>
                <w:rFonts w:ascii="Times New Roman" w:eastAsia="Times New Roman" w:hAnsi="Times New Roman" w:cs="Times New Roman"/>
                <w:sz w:val="22"/>
                <w:szCs w:val="22"/>
              </w:rPr>
              <w:t>4.46</w:t>
            </w:r>
          </w:p>
        </w:tc>
        <w:tc>
          <w:tcPr>
            <w:tcW w:w="2895" w:type="dxa"/>
            <w:vAlign w:val="center"/>
          </w:tcPr>
          <w:p w14:paraId="784909A9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Final Assessment</w:t>
            </w:r>
          </w:p>
        </w:tc>
      </w:tr>
      <w:tr w:rsidR="003404B2" w14:paraId="784909AC" w14:textId="77777777">
        <w:trPr>
          <w:trHeight w:val="488"/>
        </w:trPr>
        <w:tc>
          <w:tcPr>
            <w:tcW w:w="9345" w:type="dxa"/>
            <w:gridSpan w:val="4"/>
            <w:vAlign w:val="center"/>
          </w:tcPr>
          <w:p w14:paraId="784909AB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Hard Skill</w:t>
            </w:r>
          </w:p>
        </w:tc>
      </w:tr>
      <w:tr w:rsidR="003404B2" w14:paraId="784909B1" w14:textId="77777777">
        <w:trPr>
          <w:trHeight w:val="767"/>
        </w:trPr>
        <w:tc>
          <w:tcPr>
            <w:tcW w:w="705" w:type="dxa"/>
            <w:vAlign w:val="center"/>
          </w:tcPr>
          <w:p w14:paraId="784909AD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4815" w:type="dxa"/>
            <w:vAlign w:val="center"/>
          </w:tcPr>
          <w:p w14:paraId="784909AE" w14:textId="2411D8F5" w:rsidR="003404B2" w:rsidRDefault="005250E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Dart Programming</w:t>
            </w:r>
          </w:p>
        </w:tc>
        <w:tc>
          <w:tcPr>
            <w:tcW w:w="930" w:type="dxa"/>
            <w:vAlign w:val="center"/>
          </w:tcPr>
          <w:p w14:paraId="784909AF" w14:textId="687FBD5C" w:rsidR="003404B2" w:rsidRDefault="005250E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83.50</w:t>
            </w:r>
          </w:p>
        </w:tc>
        <w:tc>
          <w:tcPr>
            <w:tcW w:w="2895" w:type="dxa"/>
            <w:vAlign w:val="center"/>
          </w:tcPr>
          <w:p w14:paraId="784909B0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Final Assessment</w:t>
            </w:r>
          </w:p>
        </w:tc>
      </w:tr>
      <w:tr w:rsidR="003404B2" w14:paraId="784909B6" w14:textId="77777777">
        <w:trPr>
          <w:trHeight w:val="767"/>
        </w:trPr>
        <w:tc>
          <w:tcPr>
            <w:tcW w:w="705" w:type="dxa"/>
            <w:vAlign w:val="center"/>
          </w:tcPr>
          <w:p w14:paraId="784909B2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4815" w:type="dxa"/>
            <w:vAlign w:val="center"/>
          </w:tcPr>
          <w:p w14:paraId="784909B3" w14:textId="2F77DABC" w:rsidR="003404B2" w:rsidRDefault="00EE644A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Flutter Basics</w:t>
            </w:r>
          </w:p>
        </w:tc>
        <w:tc>
          <w:tcPr>
            <w:tcW w:w="930" w:type="dxa"/>
            <w:vAlign w:val="center"/>
          </w:tcPr>
          <w:p w14:paraId="784909B4" w14:textId="2B029627" w:rsidR="003404B2" w:rsidRDefault="00EE644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78.00</w:t>
            </w:r>
          </w:p>
        </w:tc>
        <w:tc>
          <w:tcPr>
            <w:tcW w:w="2895" w:type="dxa"/>
            <w:vAlign w:val="center"/>
          </w:tcPr>
          <w:p w14:paraId="784909B5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Final Assessment</w:t>
            </w:r>
          </w:p>
        </w:tc>
      </w:tr>
      <w:tr w:rsidR="00EE644A" w14:paraId="5C66638D" w14:textId="77777777">
        <w:trPr>
          <w:trHeight w:val="767"/>
        </w:trPr>
        <w:tc>
          <w:tcPr>
            <w:tcW w:w="705" w:type="dxa"/>
            <w:vAlign w:val="center"/>
          </w:tcPr>
          <w:p w14:paraId="7342AECE" w14:textId="04AAE464" w:rsidR="00EE644A" w:rsidRDefault="00EE644A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4815" w:type="dxa"/>
            <w:vAlign w:val="center"/>
          </w:tcPr>
          <w:p w14:paraId="603916D6" w14:textId="6F18399F" w:rsidR="00EE644A" w:rsidRDefault="00F909C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Flutter Intermediate</w:t>
            </w:r>
          </w:p>
        </w:tc>
        <w:tc>
          <w:tcPr>
            <w:tcW w:w="930" w:type="dxa"/>
            <w:vAlign w:val="center"/>
          </w:tcPr>
          <w:p w14:paraId="092DEF48" w14:textId="6E5777E8" w:rsidR="00EE644A" w:rsidRDefault="005760D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83.00</w:t>
            </w:r>
          </w:p>
        </w:tc>
        <w:tc>
          <w:tcPr>
            <w:tcW w:w="2895" w:type="dxa"/>
            <w:vAlign w:val="center"/>
          </w:tcPr>
          <w:p w14:paraId="424140F9" w14:textId="2DF253AE" w:rsidR="00EE644A" w:rsidRDefault="005760D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Final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Assesment</w:t>
            </w:r>
            <w:proofErr w:type="spellEnd"/>
          </w:p>
        </w:tc>
      </w:tr>
      <w:tr w:rsidR="003404B2" w14:paraId="784909BB" w14:textId="77777777">
        <w:trPr>
          <w:trHeight w:val="767"/>
        </w:trPr>
        <w:tc>
          <w:tcPr>
            <w:tcW w:w="705" w:type="dxa"/>
            <w:vAlign w:val="center"/>
          </w:tcPr>
          <w:p w14:paraId="784909B7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4815" w:type="dxa"/>
            <w:vAlign w:val="center"/>
          </w:tcPr>
          <w:p w14:paraId="784909B8" w14:textId="77777777" w:rsidR="003404B2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Career Coaching</w:t>
            </w:r>
          </w:p>
        </w:tc>
        <w:tc>
          <w:tcPr>
            <w:tcW w:w="930" w:type="dxa"/>
            <w:vAlign w:val="center"/>
          </w:tcPr>
          <w:p w14:paraId="784909B9" w14:textId="55ABA31B" w:rsidR="003404B2" w:rsidRDefault="00DD5E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85.00</w:t>
            </w:r>
          </w:p>
        </w:tc>
        <w:tc>
          <w:tcPr>
            <w:tcW w:w="2895" w:type="dxa"/>
            <w:vAlign w:val="center"/>
          </w:tcPr>
          <w:p w14:paraId="784909BA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Final Assessment</w:t>
            </w:r>
          </w:p>
        </w:tc>
      </w:tr>
      <w:tr w:rsidR="003404B2" w14:paraId="784909C0" w14:textId="77777777">
        <w:trPr>
          <w:trHeight w:val="767"/>
        </w:trPr>
        <w:tc>
          <w:tcPr>
            <w:tcW w:w="705" w:type="dxa"/>
            <w:vAlign w:val="center"/>
          </w:tcPr>
          <w:p w14:paraId="784909BC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4.</w:t>
            </w:r>
          </w:p>
        </w:tc>
        <w:tc>
          <w:tcPr>
            <w:tcW w:w="4815" w:type="dxa"/>
            <w:vAlign w:val="center"/>
          </w:tcPr>
          <w:p w14:paraId="784909BD" w14:textId="77777777" w:rsidR="003404B2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Product Research</w:t>
            </w:r>
          </w:p>
        </w:tc>
        <w:tc>
          <w:tcPr>
            <w:tcW w:w="930" w:type="dxa"/>
            <w:vAlign w:val="center"/>
          </w:tcPr>
          <w:p w14:paraId="784909BE" w14:textId="0D2DD7CD" w:rsidR="003404B2" w:rsidRDefault="003F12F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DD5EB2">
              <w:rPr>
                <w:rFonts w:ascii="Times New Roman" w:eastAsia="Times New Roman" w:hAnsi="Times New Roman" w:cs="Times New Roman"/>
                <w:sz w:val="22"/>
                <w:szCs w:val="22"/>
              </w:rPr>
              <w:t>9.82</w:t>
            </w:r>
          </w:p>
        </w:tc>
        <w:tc>
          <w:tcPr>
            <w:tcW w:w="2895" w:type="dxa"/>
            <w:vAlign w:val="center"/>
          </w:tcPr>
          <w:p w14:paraId="784909BF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Final Assessment</w:t>
            </w:r>
          </w:p>
        </w:tc>
      </w:tr>
      <w:tr w:rsidR="003404B2" w14:paraId="784909C5" w14:textId="77777777">
        <w:trPr>
          <w:trHeight w:val="767"/>
        </w:trPr>
        <w:tc>
          <w:tcPr>
            <w:tcW w:w="705" w:type="dxa"/>
            <w:vAlign w:val="center"/>
          </w:tcPr>
          <w:p w14:paraId="784909C1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5.</w:t>
            </w:r>
          </w:p>
        </w:tc>
        <w:tc>
          <w:tcPr>
            <w:tcW w:w="4815" w:type="dxa"/>
            <w:vAlign w:val="center"/>
          </w:tcPr>
          <w:p w14:paraId="784909C2" w14:textId="12FFB4EB" w:rsidR="003404B2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User Experience</w:t>
            </w:r>
            <w:r w:rsidR="00560D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Design</w:t>
            </w:r>
          </w:p>
        </w:tc>
        <w:tc>
          <w:tcPr>
            <w:tcW w:w="930" w:type="dxa"/>
            <w:vAlign w:val="center"/>
          </w:tcPr>
          <w:p w14:paraId="784909C3" w14:textId="4EB8439F" w:rsidR="003404B2" w:rsidRDefault="006F092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92.80</w:t>
            </w:r>
          </w:p>
        </w:tc>
        <w:tc>
          <w:tcPr>
            <w:tcW w:w="2895" w:type="dxa"/>
            <w:vAlign w:val="center"/>
          </w:tcPr>
          <w:p w14:paraId="784909C4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Final Assessment</w:t>
            </w:r>
          </w:p>
        </w:tc>
      </w:tr>
      <w:tr w:rsidR="003404B2" w14:paraId="784909CA" w14:textId="77777777">
        <w:trPr>
          <w:trHeight w:val="767"/>
        </w:trPr>
        <w:tc>
          <w:tcPr>
            <w:tcW w:w="705" w:type="dxa"/>
            <w:vAlign w:val="center"/>
          </w:tcPr>
          <w:p w14:paraId="784909C6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6.</w:t>
            </w:r>
          </w:p>
        </w:tc>
        <w:tc>
          <w:tcPr>
            <w:tcW w:w="4815" w:type="dxa"/>
            <w:vAlign w:val="center"/>
          </w:tcPr>
          <w:p w14:paraId="784909C7" w14:textId="7B13577E" w:rsidR="003404B2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User Interface</w:t>
            </w:r>
            <w:r w:rsidR="00560D6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Design</w:t>
            </w:r>
          </w:p>
        </w:tc>
        <w:tc>
          <w:tcPr>
            <w:tcW w:w="930" w:type="dxa"/>
            <w:vAlign w:val="center"/>
          </w:tcPr>
          <w:p w14:paraId="784909C8" w14:textId="1C0C162A" w:rsidR="003404B2" w:rsidRDefault="00560D6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87.25</w:t>
            </w:r>
          </w:p>
        </w:tc>
        <w:tc>
          <w:tcPr>
            <w:tcW w:w="2895" w:type="dxa"/>
            <w:vAlign w:val="center"/>
          </w:tcPr>
          <w:p w14:paraId="784909C9" w14:textId="77777777" w:rsidR="003404B2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Final Assessment</w:t>
            </w:r>
          </w:p>
        </w:tc>
      </w:tr>
    </w:tbl>
    <w:p w14:paraId="784909D5" w14:textId="77777777" w:rsidR="003404B2" w:rsidRDefault="003404B2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4252"/>
      </w:tblGrid>
      <w:tr w:rsidR="003404B2" w14:paraId="784909DD" w14:textId="77777777">
        <w:tc>
          <w:tcPr>
            <w:tcW w:w="5098" w:type="dxa"/>
          </w:tcPr>
          <w:p w14:paraId="784909D6" w14:textId="77777777" w:rsidR="003404B2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Catatan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</w:p>
          <w:p w14:paraId="784909D7" w14:textId="77777777" w:rsidR="003404B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9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lembar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1 orang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</w:p>
          <w:p w14:paraId="784909D8" w14:textId="77777777" w:rsidR="003404B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9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angka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(1-100)</w:t>
            </w:r>
          </w:p>
        </w:tc>
        <w:tc>
          <w:tcPr>
            <w:tcW w:w="4252" w:type="dxa"/>
          </w:tcPr>
          <w:p w14:paraId="784909D9" w14:textId="49CF2B73" w:rsidR="003404B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Batam, </w:t>
            </w:r>
            <w:r w:rsidR="00E87278">
              <w:rPr>
                <w:rFonts w:ascii="Times New Roman" w:eastAsia="Times New Roman" w:hAnsi="Times New Roman" w:cs="Times New Roman"/>
              </w:rPr>
              <w:t>01 Juli 2026</w:t>
            </w:r>
          </w:p>
          <w:p w14:paraId="784909DA" w14:textId="77777777" w:rsidR="003404B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 Director</w:t>
            </w:r>
          </w:p>
          <w:p w14:paraId="784909DB" w14:textId="2BC2BA50" w:rsidR="003404B2" w:rsidRDefault="003404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  <w:p w14:paraId="05D6729F" w14:textId="77777777" w:rsidR="00E87278" w:rsidRDefault="00E872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  <w:p w14:paraId="1C455EB5" w14:textId="77777777" w:rsidR="00E87278" w:rsidRDefault="00E872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  <w:p w14:paraId="70F7CD59" w14:textId="77777777" w:rsidR="00E87278" w:rsidRDefault="00E872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84909DC" w14:textId="77777777" w:rsidR="003404B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Ari Nugrahanto, B.Ed., M.Sc.</w:t>
            </w:r>
          </w:p>
        </w:tc>
      </w:tr>
    </w:tbl>
    <w:p w14:paraId="784909DE" w14:textId="77777777" w:rsidR="003404B2" w:rsidRDefault="003404B2">
      <w:pPr>
        <w:widowControl w:val="0"/>
        <w:tabs>
          <w:tab w:val="left" w:pos="2933"/>
        </w:tabs>
        <w:spacing w:line="267" w:lineRule="auto"/>
        <w:ind w:right="95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84909DF" w14:textId="77777777" w:rsidR="003404B2" w:rsidRDefault="003404B2">
      <w:pPr>
        <w:widowControl w:val="0"/>
        <w:tabs>
          <w:tab w:val="left" w:pos="2933"/>
        </w:tabs>
        <w:spacing w:line="267" w:lineRule="auto"/>
        <w:ind w:right="95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404B2" w14:paraId="784909E1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0" w14:textId="77777777" w:rsidR="003404B2" w:rsidRDefault="00000000">
            <w:pPr>
              <w:widowControl w:val="0"/>
              <w:tabs>
                <w:tab w:val="left" w:pos="2933"/>
              </w:tabs>
              <w:spacing w:line="267" w:lineRule="auto"/>
              <w:ind w:right="95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INDEX PENILAIAN INFINITE LEARNING</w:t>
            </w:r>
          </w:p>
        </w:tc>
      </w:tr>
      <w:tr w:rsidR="003404B2" w14:paraId="784909E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2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SCORE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3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GRADE</w:t>
            </w:r>
          </w:p>
        </w:tc>
      </w:tr>
      <w:tr w:rsidR="003404B2" w14:paraId="784909E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5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85 - 100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6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3404B2" w14:paraId="784909E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8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80 - 84,99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9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A-</w:t>
            </w:r>
          </w:p>
        </w:tc>
      </w:tr>
      <w:tr w:rsidR="003404B2" w14:paraId="784909E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B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75 - 79,99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C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B+</w:t>
            </w:r>
          </w:p>
        </w:tc>
      </w:tr>
      <w:tr w:rsidR="003404B2" w14:paraId="784909F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E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70 - 74,99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EF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3404B2" w14:paraId="784909F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F1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65 - 69,99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F2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B-</w:t>
            </w:r>
          </w:p>
        </w:tc>
      </w:tr>
      <w:tr w:rsidR="003404B2" w14:paraId="784909F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F4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60 - 64,99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F5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C+</w:t>
            </w:r>
          </w:p>
        </w:tc>
      </w:tr>
      <w:tr w:rsidR="003404B2" w14:paraId="784909F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F7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55 - 59,99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F8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3404B2" w14:paraId="784909F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FA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45 - 54,99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FB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3404B2" w14:paraId="784909F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FD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0 - 44,99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09FE" w14:textId="77777777" w:rsidR="00340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</w:t>
            </w:r>
          </w:p>
        </w:tc>
      </w:tr>
    </w:tbl>
    <w:p w14:paraId="78490A00" w14:textId="77777777" w:rsidR="003404B2" w:rsidRDefault="003404B2">
      <w:pPr>
        <w:spacing w:line="360" w:lineRule="auto"/>
        <w:rPr>
          <w:rFonts w:ascii="Times New Roman" w:eastAsia="Times New Roman" w:hAnsi="Times New Roman" w:cs="Times New Roman"/>
        </w:rPr>
      </w:pPr>
    </w:p>
    <w:sectPr w:rsidR="003404B2">
      <w:headerReference w:type="default" r:id="rId7"/>
      <w:footerReference w:type="default" r:id="rId8"/>
      <w:pgSz w:w="12240" w:h="20160"/>
      <w:pgMar w:top="992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A8118" w14:textId="77777777" w:rsidR="00EE3E64" w:rsidRDefault="00EE3E64">
      <w:r>
        <w:separator/>
      </w:r>
    </w:p>
  </w:endnote>
  <w:endnote w:type="continuationSeparator" w:id="0">
    <w:p w14:paraId="71D1EC4C" w14:textId="77777777" w:rsidR="00EE3E64" w:rsidRDefault="00EE3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0A0C" w14:textId="77777777" w:rsidR="003404B2" w:rsidRDefault="003404B2">
    <w:pPr>
      <w:spacing w:line="276" w:lineRule="auto"/>
      <w:ind w:left="1060" w:hanging="260"/>
      <w:jc w:val="center"/>
      <w:rPr>
        <w:rFonts w:ascii="Arial" w:eastAsia="Arial" w:hAnsi="Arial" w:cs="Arial"/>
        <w:sz w:val="17"/>
        <w:szCs w:val="17"/>
      </w:rPr>
    </w:pPr>
  </w:p>
  <w:p w14:paraId="78490A0D" w14:textId="77777777" w:rsidR="003404B2" w:rsidRDefault="003404B2">
    <w:pPr>
      <w:spacing w:line="276" w:lineRule="auto"/>
      <w:ind w:left="1060" w:hanging="260"/>
      <w:jc w:val="center"/>
      <w:rPr>
        <w:rFonts w:ascii="Arial" w:eastAsia="Arial" w:hAnsi="Arial" w:cs="Arial"/>
        <w:sz w:val="17"/>
        <w:szCs w:val="17"/>
      </w:rPr>
    </w:pPr>
  </w:p>
  <w:p w14:paraId="78490A0E" w14:textId="77777777" w:rsidR="003404B2" w:rsidRDefault="003404B2">
    <w:pPr>
      <w:spacing w:line="276" w:lineRule="auto"/>
      <w:ind w:left="1060" w:hanging="260"/>
      <w:jc w:val="center"/>
      <w:rPr>
        <w:rFonts w:ascii="Arial" w:eastAsia="Arial" w:hAnsi="Arial" w:cs="Arial"/>
        <w:sz w:val="17"/>
        <w:szCs w:val="17"/>
      </w:rPr>
    </w:pPr>
  </w:p>
  <w:p w14:paraId="78490A0F" w14:textId="77777777" w:rsidR="003404B2" w:rsidRDefault="00000000">
    <w:pPr>
      <w:spacing w:line="276" w:lineRule="auto"/>
      <w:ind w:left="1060" w:hanging="260"/>
      <w:jc w:val="center"/>
      <w:rPr>
        <w:rFonts w:ascii="Arial" w:eastAsia="Arial" w:hAnsi="Arial" w:cs="Arial"/>
        <w:sz w:val="17"/>
        <w:szCs w:val="17"/>
      </w:rPr>
    </w:pPr>
    <w:r>
      <w:rPr>
        <w:rFonts w:ascii="Arial" w:eastAsia="Arial" w:hAnsi="Arial" w:cs="Arial"/>
        <w:sz w:val="17"/>
        <w:szCs w:val="17"/>
      </w:rPr>
      <w:t xml:space="preserve">PT Kinema </w:t>
    </w:r>
    <w:proofErr w:type="spellStart"/>
    <w:r>
      <w:rPr>
        <w:rFonts w:ascii="Arial" w:eastAsia="Arial" w:hAnsi="Arial" w:cs="Arial"/>
        <w:sz w:val="17"/>
        <w:szCs w:val="17"/>
      </w:rPr>
      <w:t>Systrans</w:t>
    </w:r>
    <w:proofErr w:type="spellEnd"/>
    <w:r>
      <w:rPr>
        <w:rFonts w:ascii="Arial" w:eastAsia="Arial" w:hAnsi="Arial" w:cs="Arial"/>
        <w:sz w:val="17"/>
        <w:szCs w:val="17"/>
      </w:rPr>
      <w:t xml:space="preserve"> Multimedia - Jalan Hang Lekiu KM.2 </w:t>
    </w:r>
    <w:proofErr w:type="spellStart"/>
    <w:r>
      <w:rPr>
        <w:rFonts w:ascii="Arial" w:eastAsia="Arial" w:hAnsi="Arial" w:cs="Arial"/>
        <w:sz w:val="17"/>
        <w:szCs w:val="17"/>
      </w:rPr>
      <w:t>Nongsa</w:t>
    </w:r>
    <w:proofErr w:type="spellEnd"/>
    <w:r>
      <w:rPr>
        <w:rFonts w:ascii="Arial" w:eastAsia="Arial" w:hAnsi="Arial" w:cs="Arial"/>
        <w:sz w:val="17"/>
        <w:szCs w:val="17"/>
      </w:rPr>
      <w:t xml:space="preserve"> – Batam, </w:t>
    </w:r>
    <w:proofErr w:type="spellStart"/>
    <w:r>
      <w:rPr>
        <w:rFonts w:ascii="Arial" w:eastAsia="Arial" w:hAnsi="Arial" w:cs="Arial"/>
        <w:sz w:val="17"/>
        <w:szCs w:val="17"/>
      </w:rPr>
      <w:t>Kepulauan</w:t>
    </w:r>
    <w:proofErr w:type="spellEnd"/>
    <w:r>
      <w:rPr>
        <w:rFonts w:ascii="Arial" w:eastAsia="Arial" w:hAnsi="Arial" w:cs="Arial"/>
        <w:sz w:val="17"/>
        <w:szCs w:val="17"/>
      </w:rPr>
      <w:t xml:space="preserve"> Riau – Indonesia</w:t>
    </w:r>
  </w:p>
  <w:p w14:paraId="78490A10" w14:textId="77777777" w:rsidR="003404B2" w:rsidRDefault="00000000">
    <w:pPr>
      <w:spacing w:line="276" w:lineRule="auto"/>
      <w:ind w:left="1060" w:hanging="260"/>
      <w:jc w:val="center"/>
    </w:pPr>
    <w:r>
      <w:rPr>
        <w:rFonts w:ascii="Arial" w:eastAsia="Arial" w:hAnsi="Arial" w:cs="Arial"/>
        <w:sz w:val="17"/>
        <w:szCs w:val="17"/>
      </w:rPr>
      <w:t xml:space="preserve">Telp: +62 778 </w:t>
    </w:r>
    <w:proofErr w:type="gramStart"/>
    <w:r>
      <w:rPr>
        <w:rFonts w:ascii="Arial" w:eastAsia="Arial" w:hAnsi="Arial" w:cs="Arial"/>
        <w:sz w:val="17"/>
        <w:szCs w:val="17"/>
      </w:rPr>
      <w:t>7100673  Email</w:t>
    </w:r>
    <w:proofErr w:type="gramEnd"/>
    <w:r>
      <w:rPr>
        <w:rFonts w:ascii="Arial" w:eastAsia="Arial" w:hAnsi="Arial" w:cs="Arial"/>
        <w:sz w:val="17"/>
        <w:szCs w:val="17"/>
      </w:rPr>
      <w:t xml:space="preserve">: </w:t>
    </w:r>
    <w:r>
      <w:rPr>
        <w:rFonts w:ascii="Arial" w:eastAsia="Arial" w:hAnsi="Arial" w:cs="Arial"/>
        <w:color w:val="0B4CB4"/>
        <w:sz w:val="17"/>
        <w:szCs w:val="17"/>
      </w:rPr>
      <w:t>info@infinitelearning.id</w:t>
    </w:r>
    <w:hyperlink r:id="rId1">
      <w:r w:rsidR="003404B2">
        <w:rPr>
          <w:rFonts w:ascii="Arial" w:eastAsia="Arial" w:hAnsi="Arial" w:cs="Arial"/>
          <w:sz w:val="17"/>
          <w:szCs w:val="17"/>
        </w:rPr>
        <w:t xml:space="preserve"> </w:t>
      </w:r>
    </w:hyperlink>
    <w:hyperlink r:id="rId2">
      <w:r w:rsidR="003404B2">
        <w:rPr>
          <w:rFonts w:ascii="Arial" w:eastAsia="Arial" w:hAnsi="Arial" w:cs="Arial"/>
          <w:color w:val="0B4CB4"/>
          <w:sz w:val="17"/>
          <w:szCs w:val="17"/>
          <w:u w:val="single"/>
        </w:rPr>
        <w:t>www.infinitelearning.id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C6972" w14:textId="77777777" w:rsidR="00EE3E64" w:rsidRDefault="00EE3E64">
      <w:r>
        <w:separator/>
      </w:r>
    </w:p>
  </w:footnote>
  <w:footnote w:type="continuationSeparator" w:id="0">
    <w:p w14:paraId="297A4111" w14:textId="77777777" w:rsidR="00EE3E64" w:rsidRDefault="00EE3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0A03" w14:textId="77777777" w:rsidR="003404B2" w:rsidRDefault="00000000">
    <w:pPr>
      <w:widowControl w:val="0"/>
      <w:spacing w:line="276" w:lineRule="auto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sz w:val="22"/>
        <w:szCs w:val="22"/>
      </w:rPr>
      <w:pict w14:anchorId="78490A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68pt;height:183.3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  <w:tbl>
    <w:tblPr>
      <w:tblStyle w:val="a3"/>
      <w:tblW w:w="935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114"/>
      <w:gridCol w:w="6236"/>
    </w:tblGrid>
    <w:tr w:rsidR="003404B2" w14:paraId="78490A0A" w14:textId="77777777">
      <w:trPr>
        <w:trHeight w:val="1869"/>
      </w:trPr>
      <w:tc>
        <w:tcPr>
          <w:tcW w:w="3114" w:type="dxa"/>
          <w:vAlign w:val="center"/>
        </w:tcPr>
        <w:p w14:paraId="78490A04" w14:textId="77777777" w:rsidR="003404B2" w:rsidRDefault="00000000">
          <w:pPr>
            <w:spacing w:line="36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noProof/>
            </w:rPr>
            <w:drawing>
              <wp:inline distT="0" distB="0" distL="0" distR="0" wp14:anchorId="78490A12" wp14:editId="78490A13">
                <wp:extent cx="1244036" cy="1039225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036" cy="1039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6" w:type="dxa"/>
        </w:tcPr>
        <w:p w14:paraId="78490A05" w14:textId="77777777" w:rsidR="003404B2" w:rsidRDefault="003404B2">
          <w:pPr>
            <w:jc w:val="center"/>
            <w:rPr>
              <w:rFonts w:ascii="Times New Roman" w:eastAsia="Times New Roman" w:hAnsi="Times New Roman" w:cs="Times New Roman"/>
              <w:b/>
            </w:rPr>
          </w:pPr>
        </w:p>
        <w:p w14:paraId="78490A06" w14:textId="77777777" w:rsidR="003404B2" w:rsidRDefault="00000000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</w:rPr>
          </w:pPr>
          <w:r>
            <w:rPr>
              <w:rFonts w:ascii="Times New Roman" w:eastAsia="Times New Roman" w:hAnsi="Times New Roman" w:cs="Times New Roman"/>
              <w:b/>
            </w:rPr>
            <w:t>FORM FINAL ASSESSMENT</w:t>
          </w:r>
        </w:p>
        <w:p w14:paraId="78490A07" w14:textId="18B8959C" w:rsidR="003404B2" w:rsidRDefault="00000000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</w:rPr>
          </w:pPr>
          <w:r>
            <w:rPr>
              <w:rFonts w:ascii="Times New Roman" w:eastAsia="Times New Roman" w:hAnsi="Times New Roman" w:cs="Times New Roman"/>
              <w:b/>
            </w:rPr>
            <w:t>PENILAIAN STUDI INDEPENDEN</w:t>
          </w:r>
        </w:p>
        <w:p w14:paraId="78490A08" w14:textId="678A79F2" w:rsidR="003404B2" w:rsidRDefault="00D136EC">
          <w:pPr>
            <w:spacing w:line="36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b/>
            </w:rPr>
            <w:t>PROGRAM BELAJAR MANDIRI</w:t>
          </w:r>
        </w:p>
        <w:p w14:paraId="78490A09" w14:textId="77777777" w:rsidR="003404B2" w:rsidRDefault="003404B2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</w:rPr>
          </w:pPr>
        </w:p>
      </w:tc>
    </w:tr>
  </w:tbl>
  <w:p w14:paraId="78490A0B" w14:textId="77777777" w:rsidR="003404B2" w:rsidRDefault="003404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5509"/>
    <w:multiLevelType w:val="multilevel"/>
    <w:tmpl w:val="02E449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17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B2"/>
    <w:rsid w:val="0003266E"/>
    <w:rsid w:val="00053A84"/>
    <w:rsid w:val="000C4C36"/>
    <w:rsid w:val="00123C0C"/>
    <w:rsid w:val="00186F74"/>
    <w:rsid w:val="001A6712"/>
    <w:rsid w:val="001E22D0"/>
    <w:rsid w:val="001E4E23"/>
    <w:rsid w:val="002C3DA1"/>
    <w:rsid w:val="003404B2"/>
    <w:rsid w:val="00362057"/>
    <w:rsid w:val="003A55D9"/>
    <w:rsid w:val="003F12FC"/>
    <w:rsid w:val="00425DC4"/>
    <w:rsid w:val="005250EB"/>
    <w:rsid w:val="00560D6E"/>
    <w:rsid w:val="005760D3"/>
    <w:rsid w:val="0062150F"/>
    <w:rsid w:val="00667E58"/>
    <w:rsid w:val="006F092B"/>
    <w:rsid w:val="00752155"/>
    <w:rsid w:val="008136D2"/>
    <w:rsid w:val="0085548E"/>
    <w:rsid w:val="00891694"/>
    <w:rsid w:val="008A51F9"/>
    <w:rsid w:val="008B7415"/>
    <w:rsid w:val="00A57747"/>
    <w:rsid w:val="00AC7499"/>
    <w:rsid w:val="00B67E4A"/>
    <w:rsid w:val="00B91A16"/>
    <w:rsid w:val="00C81268"/>
    <w:rsid w:val="00D0551C"/>
    <w:rsid w:val="00D127FE"/>
    <w:rsid w:val="00D136EC"/>
    <w:rsid w:val="00DC1175"/>
    <w:rsid w:val="00DD5EB2"/>
    <w:rsid w:val="00DE3ECF"/>
    <w:rsid w:val="00E110A2"/>
    <w:rsid w:val="00E87278"/>
    <w:rsid w:val="00EB4CB1"/>
    <w:rsid w:val="00EE3E64"/>
    <w:rsid w:val="00EE644A"/>
    <w:rsid w:val="00F531CF"/>
    <w:rsid w:val="00F909CD"/>
    <w:rsid w:val="00FA39BF"/>
    <w:rsid w:val="00F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90981"/>
  <w15:docId w15:val="{3A3C8211-0471-46FD-B715-C5E5B261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36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6EC"/>
  </w:style>
  <w:style w:type="paragraph" w:styleId="Footer">
    <w:name w:val="footer"/>
    <w:basedOn w:val="Normal"/>
    <w:link w:val="FooterChar"/>
    <w:uiPriority w:val="99"/>
    <w:unhideWhenUsed/>
    <w:rsid w:val="00D136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finitelearning.id" TargetMode="External"/><Relationship Id="rId1" Type="http://schemas.openxmlformats.org/officeDocument/2006/relationships/hyperlink" Target="http://www.infinitelearning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Harahap</dc:creator>
  <cp:lastModifiedBy>Hasan Harahap</cp:lastModifiedBy>
  <cp:revision>38</cp:revision>
  <cp:lastPrinted>2025-07-16T07:24:00Z</cp:lastPrinted>
  <dcterms:created xsi:type="dcterms:W3CDTF">2025-07-16T07:16:00Z</dcterms:created>
  <dcterms:modified xsi:type="dcterms:W3CDTF">2026-07-01T08:49:00Z</dcterms:modified>
</cp:coreProperties>
</file>