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nsolas" w:cs="Consolas" w:eastAsia="Consolas" w:hAnsi="Consolas"/>
          <w:b w:val="1"/>
          <w:color w:val="222222"/>
          <w:sz w:val="28"/>
          <w:szCs w:val="28"/>
          <w:highlight w:val="white"/>
        </w:rPr>
      </w:pPr>
      <w:r w:rsidDel="00000000" w:rsidR="00000000" w:rsidRPr="00000000">
        <w:rPr>
          <w:rFonts w:ascii="Consolas" w:cs="Consolas" w:eastAsia="Consolas" w:hAnsi="Consolas"/>
          <w:color w:val="222222"/>
          <w:sz w:val="28"/>
          <w:szCs w:val="28"/>
          <w:highlight w:val="white"/>
          <w:rtl w:val="0"/>
        </w:rPr>
        <w:t xml:space="preserve">HRR27 Greenfield Post Mortem: </w:t>
      </w:r>
      <w:r w:rsidDel="00000000" w:rsidR="00000000" w:rsidRPr="00000000">
        <w:rPr>
          <w:rFonts w:ascii="Consolas" w:cs="Consolas" w:eastAsia="Consolas" w:hAnsi="Consolas"/>
          <w:b w:val="1"/>
          <w:color w:val="222222"/>
          <w:sz w:val="28"/>
          <w:szCs w:val="28"/>
          <w:highlight w:val="white"/>
          <w:rtl w:val="0"/>
        </w:rPr>
        <w:t xml:space="preserve">HEY ARNOLD</w:t>
      </w:r>
    </w:p>
    <w:p w:rsidR="00000000" w:rsidDel="00000000" w:rsidP="00000000" w:rsidRDefault="00000000" w:rsidRPr="00000000">
      <w:pPr>
        <w:contextualSpacing w:val="0"/>
        <w:rPr>
          <w:rFonts w:ascii="Source Code Pro" w:cs="Source Code Pro" w:eastAsia="Source Code Pro" w:hAnsi="Source Code Pro"/>
          <w:color w:val="222222"/>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b w:val="1"/>
          <w:color w:val="222222"/>
          <w:sz w:val="24"/>
          <w:szCs w:val="24"/>
          <w:highlight w:val="white"/>
          <w:rtl w:val="0"/>
        </w:rPr>
        <w:t xml:space="preserve">Greenfield</w:t>
      </w:r>
      <w:r w:rsidDel="00000000" w:rsidR="00000000" w:rsidRPr="00000000">
        <w:rPr>
          <w:rFonts w:ascii="Source Code Pro" w:cs="Source Code Pro" w:eastAsia="Source Code Pro" w:hAnsi="Source Code Pro"/>
          <w:color w:val="222222"/>
          <w:sz w:val="24"/>
          <w:szCs w:val="24"/>
          <w:highlight w:val="white"/>
          <w:rtl w:val="0"/>
        </w:rPr>
        <w:t xml:space="preserve">:</w:t>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Team members:</w:t>
      </w:r>
    </w:p>
    <w:p w:rsidR="00000000" w:rsidDel="00000000" w:rsidP="00000000" w:rsidRDefault="00000000" w:rsidRPr="00000000">
      <w:pPr>
        <w:numPr>
          <w:ilvl w:val="0"/>
          <w:numId w:val="1"/>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Product Owner: Anton Shtylman</w:t>
      </w:r>
    </w:p>
    <w:p w:rsidR="00000000" w:rsidDel="00000000" w:rsidP="00000000" w:rsidRDefault="00000000" w:rsidRPr="00000000">
      <w:pPr>
        <w:numPr>
          <w:ilvl w:val="0"/>
          <w:numId w:val="1"/>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Scrum Master: Jacob Seo</w:t>
      </w:r>
    </w:p>
    <w:p w:rsidR="00000000" w:rsidDel="00000000" w:rsidP="00000000" w:rsidRDefault="00000000" w:rsidRPr="00000000">
      <w:pPr>
        <w:numPr>
          <w:ilvl w:val="0"/>
          <w:numId w:val="1"/>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Software Engineers || React Master: Luke Garner </w:t>
      </w:r>
    </w:p>
    <w:p w:rsidR="00000000" w:rsidDel="00000000" w:rsidP="00000000" w:rsidRDefault="00000000" w:rsidRPr="00000000">
      <w:pPr>
        <w:numPr>
          <w:ilvl w:val="0"/>
          <w:numId w:val="1"/>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Software Engineers || Git Master: Anto Wiwarsono </w:t>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GitHub repo URL:</w:t>
      </w:r>
      <w:r w:rsidDel="00000000" w:rsidR="00000000" w:rsidRPr="00000000">
        <w:rPr>
          <w:rFonts w:ascii="Source Code Pro" w:cs="Source Code Pro" w:eastAsia="Source Code Pro" w:hAnsi="Source Code Pro"/>
          <w:color w:val="222222"/>
          <w:sz w:val="24"/>
          <w:szCs w:val="24"/>
          <w:highlight w:val="white"/>
          <w:rtl w:val="0"/>
        </w:rPr>
        <w:t xml:space="preserve"> https://github.com/HeyArnold-Flexing/BudgetTrip</w:t>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Fonts w:ascii="Fira Mono" w:cs="Fira Mono" w:eastAsia="Fira Mono" w:hAnsi="Fira Mono"/>
          <w:color w:val="222222"/>
          <w:sz w:val="24"/>
          <w:szCs w:val="24"/>
          <w:highlight w:val="white"/>
          <w:rtl w:val="0"/>
        </w:rPr>
        <w:t xml:space="preserve">⇒ </w:t>
      </w:r>
      <w:r w:rsidDel="00000000" w:rsidR="00000000" w:rsidRPr="00000000">
        <w:rPr>
          <w:rFonts w:ascii="Source Code Pro" w:cs="Source Code Pro" w:eastAsia="Source Code Pro" w:hAnsi="Source Code Pro"/>
          <w:b w:val="1"/>
          <w:color w:val="222222"/>
          <w:sz w:val="24"/>
          <w:szCs w:val="24"/>
          <w:highlight w:val="white"/>
          <w:rtl w:val="0"/>
        </w:rPr>
        <w:t xml:space="preserve">To run the app:</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Basic System Requirements - (Node 6.X, Mongo, NPM)</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Fork the base repo</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run the **"npm install"** command in an instance of terminal</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contact an admin for the API_KEYS email list. @ heyarnoldizdab3st@gmail.com</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Open 3 instances of terminal</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run the **"mongod"** command</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run the **"npm run dev-server"** command</w:t>
      </w:r>
    </w:p>
    <w:p w:rsidR="00000000" w:rsidDel="00000000" w:rsidP="00000000" w:rsidRDefault="00000000" w:rsidRPr="00000000">
      <w:pPr>
        <w:numPr>
          <w:ilvl w:val="0"/>
          <w:numId w:val="3"/>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run the **"npm start"** command</w:t>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fldChar w:fldCharType="begin"/>
        <w:instrText xml:space="preserve"> HYPERLINK "https://exp.host/@gzeegz/recipely-app" </w:instrText>
        <w:fldChar w:fldCharType="separate"/>
      </w: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fldChar w:fldCharType="end"/>
      </w:r>
      <w:r w:rsidDel="00000000" w:rsidR="00000000" w:rsidRPr="00000000">
        <w:rPr>
          <w:rFonts w:ascii="Fira Mono" w:cs="Fira Mono" w:eastAsia="Fira Mono" w:hAnsi="Fira Mono"/>
          <w:b w:val="1"/>
          <w:color w:val="222222"/>
          <w:sz w:val="24"/>
          <w:szCs w:val="24"/>
          <w:highlight w:val="white"/>
          <w:rtl w:val="0"/>
        </w:rPr>
        <w:t xml:space="preserve">⇒ </w:t>
      </w:r>
      <w:r w:rsidDel="00000000" w:rsidR="00000000" w:rsidRPr="00000000">
        <w:rPr>
          <w:rFonts w:ascii="Source Code Pro" w:cs="Source Code Pro" w:eastAsia="Source Code Pro" w:hAnsi="Source Code Pro"/>
          <w:b w:val="1"/>
          <w:color w:val="222222"/>
          <w:sz w:val="24"/>
          <w:szCs w:val="24"/>
          <w:highlight w:val="white"/>
          <w:rtl w:val="0"/>
        </w:rPr>
        <w:t xml:space="preserve">What does your app do? (10 words or fewer):</w:t>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  BudgetTrip is meant to help plan whole trip on budget!</w:t>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Notable technologies (MERN):</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Node, </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Express, </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MongoDB</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React</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Auth0 - Authentication</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Webpack</w:t>
      </w:r>
    </w:p>
    <w:p w:rsidR="00000000" w:rsidDel="00000000" w:rsidP="00000000" w:rsidRDefault="00000000" w:rsidRPr="00000000">
      <w:pPr>
        <w:numPr>
          <w:ilvl w:val="0"/>
          <w:numId w:val="2"/>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Material UI</w:t>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What went well? (do some self reflection of your entire project period and give advice to the future thesis groups in terms of behaviors/technologies they should embrace):</w:t>
      </w:r>
    </w:p>
    <w:p w:rsidR="00000000" w:rsidDel="00000000" w:rsidP="00000000" w:rsidRDefault="00000000" w:rsidRPr="00000000">
      <w:pPr>
        <w:numPr>
          <w:ilvl w:val="0"/>
          <w:numId w:val="5"/>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We managed to distribute our works in a way that did not impede with our learning environment. (e.g we didn’t let some people work only on frontend and others only on backend making them feel isolated into their field).</w:t>
      </w:r>
    </w:p>
    <w:p w:rsidR="00000000" w:rsidDel="00000000" w:rsidP="00000000" w:rsidRDefault="00000000" w:rsidRPr="00000000">
      <w:pPr>
        <w:numPr>
          <w:ilvl w:val="0"/>
          <w:numId w:val="5"/>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We kept coding style in sync.</w:t>
      </w:r>
    </w:p>
    <w:p w:rsidR="00000000" w:rsidDel="00000000" w:rsidP="00000000" w:rsidRDefault="00000000" w:rsidRPr="00000000">
      <w:pPr>
        <w:numPr>
          <w:ilvl w:val="0"/>
          <w:numId w:val="5"/>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Enriching the way of writing code with “Prettier” package to keep the codebases tidy.</w:t>
      </w:r>
    </w:p>
    <w:p w:rsidR="00000000" w:rsidDel="00000000" w:rsidP="00000000" w:rsidRDefault="00000000" w:rsidRPr="00000000">
      <w:pPr>
        <w:numPr>
          <w:ilvl w:val="0"/>
          <w:numId w:val="5"/>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Voicing our opinions and confirming the structures of code democratic way.</w:t>
      </w: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b w:val="1"/>
          <w:color w:val="222222"/>
          <w:sz w:val="24"/>
          <w:szCs w:val="24"/>
          <w:highlight w:val="white"/>
        </w:rPr>
      </w:pPr>
      <w:r w:rsidDel="00000000" w:rsidR="00000000" w:rsidRPr="00000000">
        <w:rPr>
          <w:rFonts w:ascii="Fira Mono" w:cs="Fira Mono" w:eastAsia="Fira Mono" w:hAnsi="Fira Mono"/>
          <w:b w:val="1"/>
          <w:color w:val="222222"/>
          <w:sz w:val="24"/>
          <w:szCs w:val="24"/>
          <w:highlight w:val="white"/>
          <w:rtl w:val="0"/>
        </w:rPr>
        <w:t xml:space="preserve">⇒ What could've gone better? (do some self reflection of your entire project period and give advice to the future thesis groups in terms of behaviors/technologies they should steer away from):</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During the planning phase we could have been more efficient with our time and resources. In particular there were communication breakdowns that contributed to multiple meetings.  </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We could have use react router &amp; redux flow and D3.</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Better management of tasks distribution.</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Make sure you are working in different branch from master when you are working.</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More precise organisation of tasks.</w:t>
      </w:r>
    </w:p>
    <w:p w:rsidR="00000000" w:rsidDel="00000000" w:rsidP="00000000" w:rsidRDefault="00000000" w:rsidRPr="00000000">
      <w:pPr>
        <w:numPr>
          <w:ilvl w:val="0"/>
          <w:numId w:val="4"/>
        </w:numPr>
        <w:ind w:left="720" w:hanging="360"/>
        <w:contextualSpacing w:val="1"/>
        <w:rPr>
          <w:rFonts w:ascii="Source Code Pro" w:cs="Source Code Pro" w:eastAsia="Source Code Pro" w:hAnsi="Source Code Pro"/>
          <w:color w:val="222222"/>
          <w:sz w:val="24"/>
          <w:szCs w:val="24"/>
          <w:highlight w:val="white"/>
        </w:rPr>
      </w:pPr>
      <w:r w:rsidDel="00000000" w:rsidR="00000000" w:rsidRPr="00000000">
        <w:rPr>
          <w:rFonts w:ascii="Source Code Pro" w:cs="Source Code Pro" w:eastAsia="Source Code Pro" w:hAnsi="Source Code Pro"/>
          <w:color w:val="222222"/>
          <w:sz w:val="24"/>
          <w:szCs w:val="24"/>
          <w:highlight w:val="white"/>
          <w:rtl w:val="0"/>
        </w:rPr>
        <w:t xml:space="preserve">Better format of stand-up meeting to keep it short.</w:t>
      </w:r>
    </w:p>
    <w:p w:rsidR="00000000" w:rsidDel="00000000" w:rsidP="00000000" w:rsidRDefault="00000000" w:rsidRPr="00000000">
      <w:pPr>
        <w:ind w:left="0" w:firstLine="0"/>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s>
</file>