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bookmarkStart w:colFirst="0" w:colLast="0" w:name="_v6gqiv2c93h6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Article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bCs w:val="1"/>
          <w:color w:val="27251e"/>
          <w:sz w:val="24"/>
          <w:szCs w:val="24"/>
        </w:rPr>
      </w:pPr>
      <w:bookmarkStart w:colFirst="0" w:colLast="0" w:name="_1gh3k2hr13ze" w:id="1"/>
      <w:bookmarkEnd w:id="1"/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Guide : Immobilier Maroc pour les MRE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Public cible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  <w:t xml:space="preserve">MRE (Marocains Résidant à l’Étranger) qui souhaitent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acheter, vendre, louer ou gérer un bien immobilier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au Maroc (appartement, villa, riad, terrain, local commercial),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depuis l’étranger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ou avant leur retour, et qui s’inquiètent des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risques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(titre foncier, promoteur, gestion locative, succession).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Objectif de l’article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: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Répondre clairement aux 10 questions les plus fréquentes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des MRE sur l’immobilier au Maroc,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montrer les pièges à éviter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(titre contesté, promoteur fragile, copropriété mal gérée), et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inciter le lecteur à télécharger le mini-guide PDF gratuit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puis à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contacter un agent immobilier / notaire / avocat vérifié sur WeLinkYou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pour sécuriser son investissement.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e1uvox3zzaad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Balises SEO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Titre SEO (H1)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Immobilier Maroc pour les MRE : guide complet pour acheter sereinement en 2026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Meta title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Immobilier Maroc pour les MRE : guide complet 2026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Découvrez comment acheter un bien immobilier au Maroc quand on est MRE : étapes, fiscalité, financement, devises, VEFA et erreurs à éviter.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/immobilier-maroc-mre-guide-complet-acheter-2026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y3faqn5h4vm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vk36gvba0ps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dtpuc12ei8gh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Immobilier Maroc pour les MRE : guide complet pour acheter sereinement en 2026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Acheter un bien immobilier au Maroc quand on vit à l’étranger est une décision importante, souvent liée à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retour futur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à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projet familial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à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investissement locatif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Pour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 marché marocain reste attractif, mais il exige une vraie méthode, surtout quand l’achat se fait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à distance</w:t>
      </w:r>
      <w:hyperlink r:id="rId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Entre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financement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les règles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la vérification du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titre foncier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précautions à prendre sur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biens neufs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un achat mal préparé peut vite devenir compliqué. Ce guide vous aide à comprendre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étapes essentielles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investir dans l’immobilier au Maroc en toute confiance, avec une approche claire et pratique.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akct20fx1qtt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Pourquoi les MRE investissent dans l’immobilier au Maroc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L’immobilier reste l’un des projets les plus fréquents chez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Marocains Résidant à l’Étranger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surtout pendant les séjours au pays. Beaucoup cherchent à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préparer leur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retour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sécuriser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logement familial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réaliser un achat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patrimonial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sur le long terme</w:t>
      </w:r>
      <w:hyperlink r:id="rId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Médias24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été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souvent une période forte pour les transactions des MRE, car beaucoup profitent de leur présence sur place pour avancer dans leurs démarches. L’avantage principal est de pouvoir acheter pour 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habiter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louer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transmettre un bien à la famille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défi, en revanche, c’est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garder le contrôle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quand on n’est pas résident permanent au Maroc.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aide à garder le contrôle : notre plateforme vous connecte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 et des notaires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suivre votre achat, même à distance.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y468p30o4b0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Les étapes de l’achat immobilier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achat immobilier au Maroc commence par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définition claire du projet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ville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 de bien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usage prévu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 de financement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Avant de signer, il faut vérifier 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statut foncier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du bien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l’identité du vendeur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l’absence de litige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conformité des documents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bien neuf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examinez aussi 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réputation du promoteur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délais de livraison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cahier des charges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finitions réellement prévues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Médias24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rappelle que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VEFA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(vente en l’état futur d’achèvement) est à traiter avec prudence au Maroc, notamment parce que le suivi des réserves et des finitions est souvent plus difficile à gérer à distance</w:t>
      </w:r>
      <w:hyperlink r:id="rId1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1aev5n92eqg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Vérifications indispensables avant d’acheter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Avant tout acompte, vérifiez 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 titre foncier et l’identité du propriétaire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Les charges éventuelles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hypothèques ou oppositions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 syndic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procès-verbaux d’assemblée pour un appartement en copropriété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 contrat de vente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les clauses liées aux délais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 conformité du bien livré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 rapport à ce qui a été promis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Ces vérifications réduisent fortement le risque de litige et de perte d’argent.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right="60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met en relation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notaires et avocats spécialisés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réaliser ces vérifications et sécuriser chaque étape.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jluds3pqcpe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Financement et devises : ce que les MRE doivent savoir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financement est un point central pour les MRE, surtout lorsque l’achat est réalisé avec des fonds venant de l’étranger.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Bank Of Africa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propose des solutions dédiées aux MRE pour financer un bien immobilier au Maroc, ce qui montre que le marché bancaire reste structuré autour de cette clientèle</w:t>
      </w:r>
      <w:hyperlink r:id="rId1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bankofafrica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Sur le plan des changes,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Office des Changes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encadre les transferts liés aux revenus d’investissement et aux opérations financières des MRE</w:t>
      </w:r>
      <w:hyperlink r:id="rId14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oc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Barnes Marrakech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précise aussi qu’un achat financé en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devises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via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compte convertible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peut faciliter le transfert des fonds lors d’une revente, sous réserve de respecter la réglementation et de justifier l’origine des fonds.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Cela signifie qu’avant même d’acheter, il faut réfléchir à 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manière dont l’argent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entre au Maroc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banque utilisée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traçabilité des virements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 pratique, plus le financement est clair, plus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revente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rapatriement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seront simples.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right="60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connecte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experts bancaires et fiscalistes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structurer votre financement et respecter la réglementation des changes.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4ecv9361ucj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Fiscalité et revente : ne négligez pas ces points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fiscalité est un autre point à ne pas négliger pour les MRE.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Barnes Marrakech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indique qu’un MRE peut, dans certains cas, faire assimiler un bien au Maroc à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résidence principale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sur le plan fiscal, ce qui peut être avantageux au moment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impôts locaux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revente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 cas de revente, il faut aussi anticiper 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impôt sur la plus-value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cas d’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exonération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possibles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traitement fiscal dépend 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 statut du bien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 son usage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 la manière dont l’achat a été financé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C’est précisément pour cette raison qu’un accompagnement par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notaire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expert fiscal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souvent utile.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aide à trouver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fiscalistemarocain vérifié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optimiser votre fiscalité avant d’acheter et avant de revendre.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sosk0gs6y8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1jdgg5u6h9cf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Les erreurs à éviter when buying as a MRE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 erreurs les plus fréquentes 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Acheter à distance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sans vérifier physiquement le bien ou sans mandater une personne de confiance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Négliger le promoteur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dans le cas d’un achat neuf, surtout si le projet dépend de promesses commerciales difficiles à contrôler</w:t>
      </w:r>
      <w:hyperlink r:id="rId1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Signer sans comprendre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le régime foncier, le mode de financement et les conséquences à la revente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Sous-estimer les frais annexes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notaire, enregistrement, frais bancaires, copropriété, entretien et taxes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epgi01vov4ak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Comment sécuriser son achat immobilier au Maroc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Pour sécuriser un achat immobilier au Maroc, suivez cette méthode simple 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Définir le projet et le budget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Vérifier le statut foncier du bien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Contrôler le vendeur ou le promoteur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Sécuriser les paiements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Prévoir la fiscalité et la sortie future du bien</w:t>
      </w:r>
      <w:hyperlink r:id="rId1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Conservez tous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justificatifs bancaires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documents juridiques pour faciliter l’achat, la gestion et une éventuelle revente</w:t>
      </w:r>
      <w:hyperlink r:id="rId2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oc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right="60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vous accompagne à chaque étape : connectez-vous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avocats, notaires et consultants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suivre votre achat, sécuriser les paiements et éviter les pièges.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sxaygyls5xpj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L’immobilier au Maroc reste une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excellente opportunité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les MRE, à condition de ne pas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improviser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Un projet bien préparé,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sources fiables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vérifications juridiques sérieuses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réduit fortement les risques et améliore la qualité de l’investissement</w:t>
      </w:r>
      <w:hyperlink r:id="rId22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medias24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right="60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WeLinkYou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 la plateforme de mise en relation qui connecte les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MRE, investisseurs et expatriés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avec des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professionnels marocains vérifiés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: avocats, notaires, fiscalistes et consultants. Nous facilitons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prise de contact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prise de rendez-vous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et l’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accompagnement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pour vos démarches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juridiques, fiscales et immobilières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entre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France et le Maroc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2dreu41dy5kq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Sources fiables à intégrer en bas d’article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Médias24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</w:t>
      </w:r>
      <w:hyperlink r:id="rId24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MRE : ce qu’il faut savoir avant d’acheter un bien immobilier au Maroc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Office des Changes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</w:t>
      </w:r>
      <w:hyperlink r:id="rId26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Transfert de revenu d’investissement MRE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Barnes Marrakech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</w:t>
      </w:r>
      <w:hyperlink r:id="rId28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Acquisition immobilière : Quelle loi pour les non-résidents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Bank Of Africa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</w:t>
      </w:r>
      <w:hyperlink r:id="rId30">
        <w:r w:rsidDel="00000000" w:rsidR="00000000" w:rsidRPr="00000000">
          <w:rPr>
            <w:rFonts w:ascii="Georgia" w:cs="Georgia" w:eastAsia="Georgia" w:hAnsi="Georgia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MRE : Financer mon bien immobilier au Maroc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oc.gov.ma/fr/mre/transfert-de-revenu-dinvestment-mre" TargetMode="External"/><Relationship Id="rId22" Type="http://schemas.openxmlformats.org/officeDocument/2006/relationships/hyperlink" Target="https://medias24.com/2024/06/30/mre-acheter-un-bien-immobilier/" TargetMode="External"/><Relationship Id="rId21" Type="http://schemas.openxmlformats.org/officeDocument/2006/relationships/hyperlink" Target="http://www.oc.gov.ma/fr/mre/transfert-de-revenu-dinvestment-mre" TargetMode="External"/><Relationship Id="rId24" Type="http://schemas.openxmlformats.org/officeDocument/2006/relationships/hyperlink" Target="https://medias24.com/2024/06/30/mre-acheter-un-bien-immobilier/" TargetMode="External"/><Relationship Id="rId23" Type="http://schemas.openxmlformats.org/officeDocument/2006/relationships/hyperlink" Target="https://medias24.com/2024/06/30/mre-acheter-un-bien-immobili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as24.com/2024/06/30/mre-acheter-un-bien-immobilier/" TargetMode="External"/><Relationship Id="rId26" Type="http://schemas.openxmlformats.org/officeDocument/2006/relationships/hyperlink" Target="http://www.oc.gov.ma/fr/mre/transfert-de-revenu-dinvestment-mre" TargetMode="External"/><Relationship Id="rId25" Type="http://schemas.openxmlformats.org/officeDocument/2006/relationships/hyperlink" Target="https://medias24.com/2024/06/30/mre-acheter-un-bien-immobilier/" TargetMode="External"/><Relationship Id="rId28" Type="http://schemas.openxmlformats.org/officeDocument/2006/relationships/hyperlink" Target="https://www.barnes-marrakech.com/blog/2022/acquisition-immobiliere-quelle-loi-pour-les-non-residents/7/" TargetMode="External"/><Relationship Id="rId27" Type="http://schemas.openxmlformats.org/officeDocument/2006/relationships/hyperlink" Target="http://www.oc.gov.ma/fr/mre/transfert-de-revenu-dinvestment-mre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as24.com/2024/06/30/mre-acheter-un-bien-immobilier/" TargetMode="External"/><Relationship Id="rId29" Type="http://schemas.openxmlformats.org/officeDocument/2006/relationships/hyperlink" Target="https://www.barnes-marrakech.com/blog/2022/acquisition-immobiliere-quelle-loi-pour-les-non-residents/7/" TargetMode="External"/><Relationship Id="rId7" Type="http://schemas.openxmlformats.org/officeDocument/2006/relationships/hyperlink" Target="https://medias24.com/2024/06/30/mre-acheter-un-bien-immobilier/" TargetMode="External"/><Relationship Id="rId8" Type="http://schemas.openxmlformats.org/officeDocument/2006/relationships/hyperlink" Target="https://medias24.com/2024/06/30/mre-acheter-un-bien-immobilier/" TargetMode="External"/><Relationship Id="rId31" Type="http://schemas.openxmlformats.org/officeDocument/2006/relationships/hyperlink" Target="https://www.bankofafrica.ma/fr/articles/mre-financer-mon-bien-immobilier-au-maroc" TargetMode="External"/><Relationship Id="rId30" Type="http://schemas.openxmlformats.org/officeDocument/2006/relationships/hyperlink" Target="https://www.bankofafrica.ma/fr/articles/mre-financer-mon-bien-immobilier-au-maroc" TargetMode="External"/><Relationship Id="rId11" Type="http://schemas.openxmlformats.org/officeDocument/2006/relationships/hyperlink" Target="https://medias24.com/2024/06/30/mre-acheter-un-bien-immobilier/" TargetMode="External"/><Relationship Id="rId10" Type="http://schemas.openxmlformats.org/officeDocument/2006/relationships/hyperlink" Target="https://medias24.com/2024/06/30/mre-acheter-un-bien-immobilier/" TargetMode="External"/><Relationship Id="rId13" Type="http://schemas.openxmlformats.org/officeDocument/2006/relationships/hyperlink" Target="https://www.bankofafrica.ma/fr/articles/mre-financer-mon-bien-immobilier-au-maroc" TargetMode="External"/><Relationship Id="rId12" Type="http://schemas.openxmlformats.org/officeDocument/2006/relationships/hyperlink" Target="https://www.bankofafrica.ma/fr/articles/mre-financer-mon-bien-immobilier-au-maroc" TargetMode="External"/><Relationship Id="rId15" Type="http://schemas.openxmlformats.org/officeDocument/2006/relationships/hyperlink" Target="http://www.oc.gov.ma/fr/mre/transfert-de-revenu-dinvestment-mre" TargetMode="External"/><Relationship Id="rId14" Type="http://schemas.openxmlformats.org/officeDocument/2006/relationships/hyperlink" Target="http://www.oc.gov.ma/fr/mre/transfert-de-revenu-dinvestment-mre" TargetMode="External"/><Relationship Id="rId17" Type="http://schemas.openxmlformats.org/officeDocument/2006/relationships/hyperlink" Target="https://medias24.com/2024/06/30/mre-acheter-un-bien-immobilier/" TargetMode="External"/><Relationship Id="rId16" Type="http://schemas.openxmlformats.org/officeDocument/2006/relationships/hyperlink" Target="https://medias24.com/2024/06/30/mre-acheter-un-bien-immobilier/" TargetMode="External"/><Relationship Id="rId19" Type="http://schemas.openxmlformats.org/officeDocument/2006/relationships/hyperlink" Target="https://medias24.com/2024/06/30/mre-acheter-un-bien-immobilier/" TargetMode="External"/><Relationship Id="rId18" Type="http://schemas.openxmlformats.org/officeDocument/2006/relationships/hyperlink" Target="https://medias24.com/2024/06/30/mre-acheter-un-bien-immobili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