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552" w:rsidRDefault="00A25552" w:rsidP="00A2555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National Higher School of Autonomous Systems Technology</w:t>
      </w:r>
    </w:p>
    <w:p w:rsidR="00F52824" w:rsidRPr="00826C24" w:rsidRDefault="00A25552" w:rsidP="00F834E1">
      <w:pPr>
        <w:spacing w:line="240" w:lineRule="auto"/>
        <w:rPr>
          <w:rFonts w:asciiTheme="majorBidi" w:hAnsiTheme="majorBidi" w:cstheme="majorBidi"/>
          <w:b/>
          <w:bCs/>
        </w:rPr>
      </w:pPr>
      <w:r w:rsidRPr="00826C24">
        <w:rPr>
          <w:rFonts w:asciiTheme="majorBidi" w:hAnsiTheme="majorBidi" w:cstheme="majorBidi"/>
          <w:b/>
          <w:bCs/>
        </w:rPr>
        <w:t xml:space="preserve">Electronics </w:t>
      </w:r>
      <w:r w:rsidR="00EE6015">
        <w:rPr>
          <w:rFonts w:asciiTheme="majorBidi" w:hAnsiTheme="majorBidi" w:cstheme="majorBidi"/>
          <w:b/>
          <w:bCs/>
        </w:rPr>
        <w:t>Final Exam</w:t>
      </w:r>
      <w:r w:rsidR="00B47426">
        <w:rPr>
          <w:rFonts w:asciiTheme="majorBidi" w:hAnsiTheme="majorBidi" w:cstheme="majorBidi"/>
          <w:b/>
          <w:bCs/>
        </w:rPr>
        <w:t xml:space="preserve">/ </w:t>
      </w:r>
      <w:r w:rsidR="00EE6015">
        <w:rPr>
          <w:rFonts w:asciiTheme="majorBidi" w:hAnsiTheme="majorBidi" w:cstheme="majorBidi"/>
          <w:b/>
          <w:bCs/>
        </w:rPr>
        <w:t>Tuesday</w:t>
      </w:r>
      <w:r w:rsidR="00B47426">
        <w:rPr>
          <w:rFonts w:asciiTheme="majorBidi" w:hAnsiTheme="majorBidi" w:cstheme="majorBidi"/>
          <w:b/>
          <w:bCs/>
        </w:rPr>
        <w:t xml:space="preserve">, June </w:t>
      </w:r>
      <w:r w:rsidR="00F834E1">
        <w:rPr>
          <w:rFonts w:asciiTheme="majorBidi" w:hAnsiTheme="majorBidi" w:cstheme="majorBidi"/>
          <w:b/>
          <w:bCs/>
        </w:rPr>
        <w:t>24</w:t>
      </w:r>
      <w:r w:rsidR="00B47426" w:rsidRPr="00B47426">
        <w:rPr>
          <w:rFonts w:asciiTheme="majorBidi" w:hAnsiTheme="majorBidi" w:cstheme="majorBidi"/>
          <w:b/>
          <w:bCs/>
          <w:vertAlign w:val="superscript"/>
        </w:rPr>
        <w:t>th</w:t>
      </w:r>
      <w:r w:rsidR="00B47426">
        <w:rPr>
          <w:rFonts w:asciiTheme="majorBidi" w:hAnsiTheme="majorBidi" w:cstheme="majorBidi"/>
          <w:b/>
          <w:bCs/>
        </w:rPr>
        <w:t>, 2025</w:t>
      </w:r>
    </w:p>
    <w:p w:rsidR="00A25552" w:rsidRPr="00826C24" w:rsidRDefault="00A25552" w:rsidP="00826C24">
      <w:pPr>
        <w:spacing w:line="240" w:lineRule="auto"/>
        <w:rPr>
          <w:rFonts w:asciiTheme="majorBidi" w:hAnsiTheme="majorBidi" w:cstheme="majorBidi"/>
          <w:b/>
          <w:bCs/>
        </w:rPr>
      </w:pPr>
      <w:r w:rsidRPr="00826C24">
        <w:rPr>
          <w:rFonts w:asciiTheme="majorBidi" w:hAnsiTheme="majorBidi" w:cstheme="majorBidi"/>
          <w:b/>
          <w:bCs/>
        </w:rPr>
        <w:t>Duration: 1h30</w:t>
      </w:r>
    </w:p>
    <w:p w:rsidR="00A25552" w:rsidRPr="00826C24" w:rsidRDefault="00A25552">
      <w:pPr>
        <w:rPr>
          <w:sz w:val="8"/>
          <w:szCs w:val="8"/>
        </w:rPr>
      </w:pPr>
    </w:p>
    <w:p w:rsidR="00EC5915" w:rsidRPr="00671593" w:rsidRDefault="00EC5915" w:rsidP="00776183">
      <w:pPr>
        <w:spacing w:after="120"/>
        <w:rPr>
          <w:b/>
          <w:bCs/>
          <w:sz w:val="28"/>
          <w:szCs w:val="28"/>
        </w:rPr>
      </w:pPr>
      <w:r w:rsidRPr="00671593">
        <w:rPr>
          <w:b/>
          <w:bCs/>
          <w:sz w:val="28"/>
          <w:szCs w:val="28"/>
        </w:rPr>
        <w:t>Exercise 1:</w:t>
      </w:r>
      <w:r w:rsidR="004A31DD" w:rsidRPr="00671593">
        <w:rPr>
          <w:b/>
          <w:bCs/>
          <w:sz w:val="28"/>
          <w:szCs w:val="28"/>
        </w:rPr>
        <w:t xml:space="preserve"> </w:t>
      </w:r>
    </w:p>
    <w:p w:rsidR="004B3CD0" w:rsidRDefault="004B3CD0" w:rsidP="004B3CD0">
      <w:pPr>
        <w:jc w:val="both"/>
        <w:rPr>
          <w:rFonts w:eastAsiaTheme="minorEastAsia"/>
        </w:rPr>
      </w:pPr>
      <w:r>
        <w:rPr>
          <w:noProof/>
          <w:lang w:val="fr-FR" w:eastAsia="fr-FR" w:bidi="ar-SA"/>
        </w:rPr>
        <w:drawing>
          <wp:anchor distT="0" distB="0" distL="114300" distR="114300" simplePos="0" relativeHeight="251659264" behindDoc="0" locked="0" layoutInCell="1" allowOverlap="1" wp14:anchorId="1BACA1F4" wp14:editId="48CDCFBA">
            <wp:simplePos x="0" y="0"/>
            <wp:positionH relativeFrom="margin">
              <wp:posOffset>765810</wp:posOffset>
            </wp:positionH>
            <wp:positionV relativeFrom="paragraph">
              <wp:posOffset>612140</wp:posOffset>
            </wp:positionV>
            <wp:extent cx="4165600" cy="1520825"/>
            <wp:effectExtent l="0" t="0" r="6350" b="3175"/>
            <wp:wrapTopAndBottom/>
            <wp:docPr id="22370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3CB3">
        <w:t>Consider the circuit below. Assume the diode is ideal, and the input voltage is a sine wave with</w:t>
      </w:r>
      <w:r>
        <w:t xml:space="preserve"> </w:t>
      </w:r>
      <w:bookmarkStart w:id="0" w:name="_GoBack"/>
      <w:bookmarkEnd w:id="0"/>
      <w:r w:rsidR="006A48EF">
        <w:t>amplitude</w:t>
      </w:r>
      <w:r>
        <w:t xml:space="preserve"> of </w:t>
      </w:r>
      <m:oMath>
        <m:r>
          <w:rPr>
            <w:rFonts w:ascii="Cambria Math" w:hAnsi="Cambria Math"/>
          </w:rPr>
          <m:t>20V</m:t>
        </m:r>
      </m:oMath>
      <w:r>
        <w:rPr>
          <w:rFonts w:eastAsiaTheme="minorEastAsia"/>
        </w:rPr>
        <w:t xml:space="preserve"> and a frequency  </w:t>
      </w:r>
      <m:oMath>
        <m:r>
          <w:rPr>
            <w:rFonts w:ascii="Cambria Math" w:eastAsiaTheme="minorEastAsia" w:hAnsi="Cambria Math"/>
          </w:rPr>
          <m:t>f=10</m:t>
        </m:r>
        <m:r>
          <w:rPr>
            <w:rFonts w:ascii="Cambria Math" w:hAnsi="Cambria Math"/>
          </w:rPr>
          <m:t>0 Hz</m:t>
        </m:r>
      </m:oMath>
      <w:r>
        <w:rPr>
          <w:rFonts w:eastAsiaTheme="minorEastAsia"/>
        </w:rPr>
        <w:t xml:space="preserve"> . With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=1</m:t>
        </m:r>
        <m:r>
          <w:rPr>
            <w:rFonts w:ascii="Cambria Math" w:hAnsi="Cambria Math"/>
          </w:rPr>
          <m:t>0 k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eastAsiaTheme="minorEastAsia"/>
        </w:rPr>
        <w:t xml:space="preserve"> .</w:t>
      </w:r>
    </w:p>
    <w:p w:rsidR="004B3CD0" w:rsidRDefault="004B3CD0" w:rsidP="004B3CD0"/>
    <w:p w:rsidR="004B3CD0" w:rsidRDefault="004B3CD0" w:rsidP="00776183">
      <w:pPr>
        <w:pStyle w:val="Paragraphedeliste"/>
        <w:numPr>
          <w:ilvl w:val="0"/>
          <w:numId w:val="4"/>
        </w:numPr>
      </w:pPr>
      <w:r w:rsidRPr="00255DC9">
        <w:t xml:space="preserve">Draw </w:t>
      </w:r>
      <w:r>
        <w:t xml:space="preserve">approximately </w:t>
      </w:r>
      <w:r w:rsidRPr="00255DC9">
        <w:t>the output voltage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Fonts w:eastAsiaTheme="minorEastAsia"/>
        </w:rPr>
        <w:t xml:space="preserve"> for the first period</w:t>
      </w:r>
      <w:r>
        <w:t xml:space="preserve">, and precise the time and voltage values knowing </w:t>
      </w:r>
      <w:proofErr w:type="gramStart"/>
      <w:r>
        <w:t xml:space="preserve">that </w:t>
      </w:r>
      <m:oMath>
        <m:r>
          <w:rPr>
            <w:rFonts w:ascii="Cambria Math" w:eastAsiaTheme="minorEastAsia" w:hAnsi="Cambria Math"/>
          </w:rPr>
          <m:t>=</m:t>
        </m:r>
        <w:proofErr w:type="gramEnd"/>
        <m:r>
          <w:rPr>
            <w:rFonts w:ascii="Cambria Math" w:eastAsiaTheme="minorEastAsia" w:hAnsi="Cambria Math"/>
          </w:rPr>
          <m:t>5</m:t>
        </m:r>
        <m:r>
          <w:rPr>
            <w:rFonts w:ascii="Cambria Math" w:hAnsi="Cambria Math"/>
          </w:rPr>
          <m:t xml:space="preserve"> k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eastAsiaTheme="minorEastAsia"/>
        </w:rPr>
        <w:t xml:space="preserve"> </w:t>
      </w:r>
      <w:r>
        <w:t xml:space="preserve">. </w:t>
      </w:r>
    </w:p>
    <w:p w:rsidR="004B3CD0" w:rsidRDefault="004B3CD0" w:rsidP="004B3CD0">
      <w:pPr>
        <w:rPr>
          <w:rFonts w:eastAsiaTheme="minorEastAsia"/>
        </w:rPr>
      </w:pPr>
      <w:r>
        <w:t xml:space="preserve">We replace the resistor </w:t>
      </w:r>
      <m:oMath>
        <m:r>
          <w:rPr>
            <w:rFonts w:ascii="Cambria Math" w:eastAsiaTheme="minorEastAsia" w:hAnsi="Cambria Math"/>
          </w:rPr>
          <m:t>R</m:t>
        </m:r>
      </m:oMath>
      <w:r w:rsidRPr="00D81E85">
        <w:rPr>
          <w:rFonts w:eastAsiaTheme="minorEastAsia"/>
        </w:rPr>
        <w:t xml:space="preserve"> with a </w:t>
      </w:r>
      <w:proofErr w:type="gramStart"/>
      <w:r w:rsidRPr="00D81E85">
        <w:rPr>
          <w:rFonts w:eastAsiaTheme="minorEastAsia"/>
        </w:rPr>
        <w:t xml:space="preserve">capacitor </w:t>
      </w:r>
      <m:oMath>
        <m:r>
          <w:rPr>
            <w:rFonts w:ascii="Cambria Math" w:eastAsiaTheme="minorEastAsia" w:hAnsi="Cambria Math"/>
          </w:rPr>
          <m:t>=</m:t>
        </m:r>
        <w:proofErr w:type="gramEnd"/>
        <m:r>
          <w:rPr>
            <w:rFonts w:ascii="Cambria Math" w:eastAsiaTheme="minorEastAsia" w:hAnsi="Cambria Math"/>
          </w:rPr>
          <m:t>1 μF</m:t>
        </m:r>
      </m:oMath>
      <w:r>
        <w:rPr>
          <w:rFonts w:eastAsiaTheme="minorEastAsia"/>
        </w:rPr>
        <w:t xml:space="preserve"> :</w:t>
      </w:r>
    </w:p>
    <w:p w:rsidR="004B3CD0" w:rsidRPr="00064678" w:rsidRDefault="004B3CD0" w:rsidP="00776183">
      <w:pPr>
        <w:pStyle w:val="Paragraphedeliste"/>
        <w:numPr>
          <w:ilvl w:val="0"/>
          <w:numId w:val="4"/>
        </w:numPr>
      </w:pPr>
      <w:r w:rsidRPr="00255DC9">
        <w:t xml:space="preserve">Draw </w:t>
      </w:r>
      <w:r>
        <w:t xml:space="preserve">approximately </w:t>
      </w:r>
      <w:r w:rsidRPr="00255DC9">
        <w:t>the output voltage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Fonts w:eastAsiaTheme="minorEastAsia"/>
        </w:rPr>
        <w:t xml:space="preserve"> for the first period. </w:t>
      </w:r>
    </w:p>
    <w:p w:rsidR="004B3CD0" w:rsidRDefault="004B3CD0" w:rsidP="00776183">
      <w:pPr>
        <w:pStyle w:val="Paragraphedeliste"/>
        <w:numPr>
          <w:ilvl w:val="0"/>
          <w:numId w:val="4"/>
        </w:numPr>
      </w:pPr>
      <w:r>
        <w:t xml:space="preserve">Indicate below your graph the intervals when the capacitor is charging and discharging. </w:t>
      </w:r>
    </w:p>
    <w:p w:rsidR="004B3CD0" w:rsidRDefault="004B3CD0" w:rsidP="004B3CD0">
      <w:pPr>
        <w:rPr>
          <w:rFonts w:eastAsiaTheme="minorEastAsia"/>
        </w:rPr>
      </w:pPr>
      <w:r>
        <w:t xml:space="preserve">For the voltage source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</m:oMath>
      <w:r>
        <w:t xml:space="preserve"> </w:t>
      </w:r>
      <w:r w:rsidRPr="005C3CB3">
        <w:t>with</w:t>
      </w:r>
      <w:r>
        <w:t xml:space="preserve"> an amplitude of </w:t>
      </w:r>
      <m:oMath>
        <m:r>
          <w:rPr>
            <w:rFonts w:ascii="Cambria Math" w:hAnsi="Cambria Math"/>
          </w:rPr>
          <m:t>15V</m:t>
        </m:r>
      </m:oMath>
      <w:r>
        <w:rPr>
          <w:rFonts w:eastAsiaTheme="minorEastAsia"/>
        </w:rPr>
        <w:t xml:space="preserve"> and a </w:t>
      </w:r>
      <w:proofErr w:type="gramStart"/>
      <w:r>
        <w:rPr>
          <w:rFonts w:eastAsiaTheme="minorEastAsia"/>
        </w:rPr>
        <w:t xml:space="preserve">period </w:t>
      </w:r>
      <w:proofErr w:type="gramEnd"/>
      <m:oMath>
        <m:r>
          <w:rPr>
            <w:rFonts w:ascii="Cambria Math" w:eastAsiaTheme="minorEastAsia" w:hAnsi="Cambria Math"/>
          </w:rPr>
          <m:t>T=</m:t>
        </m:r>
        <m:r>
          <w:rPr>
            <w:rFonts w:ascii="Cambria Math" w:hAnsi="Cambria Math"/>
          </w:rPr>
          <m:t>20ms</m:t>
        </m:r>
      </m:oMath>
      <w:r>
        <w:rPr>
          <w:rFonts w:eastAsiaTheme="minorEastAsia"/>
        </w:rPr>
        <w:t xml:space="preserve">, and for the same </w:t>
      </w:r>
      <w:r>
        <w:t xml:space="preserve">output load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:</w:t>
      </w:r>
    </w:p>
    <w:p w:rsidR="004B3CD0" w:rsidRPr="00EC5915" w:rsidRDefault="004B3CD0" w:rsidP="004B3CD0">
      <w:pPr>
        <w:spacing w:after="120"/>
        <w:rPr>
          <w:b/>
          <w:bCs/>
        </w:rPr>
      </w:pPr>
      <w:r>
        <w:rPr>
          <w:noProof/>
        </w:rPr>
        <w:t>Draw the</w:t>
      </w:r>
      <w:r>
        <w:t xml:space="preserve"> circuit that gives the following output voltage. Precise the value of each element (</w:t>
      </w:r>
      <w:r>
        <w:rPr>
          <w:b/>
          <w:bCs/>
        </w:rPr>
        <w:t>1</w:t>
      </w:r>
      <w:r w:rsidRPr="00AF5E25">
        <w:rPr>
          <w:b/>
          <w:bCs/>
        </w:rPr>
        <w:t xml:space="preserve"> point</w:t>
      </w:r>
      <w:r>
        <w:t xml:space="preserve">) </w:t>
      </w:r>
    </w:p>
    <w:p w:rsidR="004B3CD0" w:rsidRDefault="004B3CD0">
      <w:pPr>
        <w:rPr>
          <w:b/>
          <w:bCs/>
          <w:u w:val="single"/>
        </w:rPr>
      </w:pPr>
      <w:r>
        <w:rPr>
          <w:noProof/>
          <w:lang w:val="fr-FR" w:eastAsia="fr-FR" w:bidi="ar-SA"/>
        </w:rPr>
        <w:drawing>
          <wp:anchor distT="0" distB="0" distL="114300" distR="114300" simplePos="0" relativeHeight="251660288" behindDoc="0" locked="0" layoutInCell="1" allowOverlap="1" wp14:anchorId="7D84CD78" wp14:editId="6ACB74DE">
            <wp:simplePos x="0" y="0"/>
            <wp:positionH relativeFrom="margin">
              <wp:posOffset>1128395</wp:posOffset>
            </wp:positionH>
            <wp:positionV relativeFrom="paragraph">
              <wp:posOffset>119380</wp:posOffset>
            </wp:positionV>
            <wp:extent cx="3547110" cy="1699260"/>
            <wp:effectExtent l="0" t="0" r="0" b="0"/>
            <wp:wrapTopAndBottom/>
            <wp:docPr id="1306848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1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B3CD0" w:rsidRDefault="004B3CD0">
      <w:pPr>
        <w:rPr>
          <w:b/>
          <w:bCs/>
          <w:u w:val="single"/>
        </w:rPr>
      </w:pPr>
    </w:p>
    <w:p w:rsidR="004B3CD0" w:rsidRDefault="004B3CD0">
      <w:pPr>
        <w:rPr>
          <w:b/>
          <w:bCs/>
          <w:u w:val="single"/>
        </w:rPr>
      </w:pPr>
    </w:p>
    <w:p w:rsidR="00EC5915" w:rsidRPr="0001798E" w:rsidRDefault="004A31DD" w:rsidP="006A48EF">
      <w:pPr>
        <w:spacing w:after="120"/>
        <w:rPr>
          <w:b/>
          <w:bCs/>
          <w:sz w:val="28"/>
          <w:szCs w:val="28"/>
        </w:rPr>
      </w:pPr>
      <w:r w:rsidRPr="0001798E">
        <w:rPr>
          <w:b/>
          <w:bCs/>
          <w:sz w:val="28"/>
          <w:szCs w:val="28"/>
        </w:rPr>
        <w:lastRenderedPageBreak/>
        <w:t xml:space="preserve">Exercise 2 </w:t>
      </w:r>
    </w:p>
    <w:p w:rsidR="003403AC" w:rsidRPr="000743BA" w:rsidRDefault="003403AC" w:rsidP="003403AC">
      <w:pPr>
        <w:rPr>
          <w:rFonts w:asciiTheme="majorBidi" w:hAnsiTheme="majorBidi" w:cstheme="majorBidi"/>
          <w:sz w:val="24"/>
          <w:szCs w:val="24"/>
        </w:rPr>
      </w:pPr>
      <w:r w:rsidRPr="000743BA">
        <w:rPr>
          <w:rFonts w:asciiTheme="majorBidi" w:hAnsiTheme="majorBidi" w:cstheme="majorBidi"/>
          <w:sz w:val="24"/>
          <w:szCs w:val="24"/>
        </w:rPr>
        <w:t>Consider the two-port network (quadripole) shown in the figure below, constructed with two coupled voltage generators and four identical resistors of value R.</w:t>
      </w:r>
    </w:p>
    <w:p w:rsidR="003403AC" w:rsidRPr="000743BA" w:rsidRDefault="003403AC" w:rsidP="00776183">
      <w:pPr>
        <w:pStyle w:val="Paragraphedeliste"/>
        <w:numPr>
          <w:ilvl w:val="0"/>
          <w:numId w:val="5"/>
        </w:numPr>
        <w:rPr>
          <w:rFonts w:asciiTheme="majorBidi" w:hAnsiTheme="majorBidi" w:cstheme="majorBidi"/>
        </w:rPr>
      </w:pPr>
      <w:r w:rsidRPr="000743BA">
        <w:rPr>
          <w:rFonts w:asciiTheme="majorBidi" w:hAnsiTheme="majorBidi" w:cstheme="majorBidi"/>
        </w:rPr>
        <w:t xml:space="preserve">Express the impedance matrix [Z] in terms of R,                         </w:t>
      </w:r>
    </w:p>
    <w:p w:rsidR="003403AC" w:rsidRPr="000743BA" w:rsidRDefault="003403AC" w:rsidP="00776183">
      <w:pPr>
        <w:pStyle w:val="Paragraphedeliste"/>
        <w:numPr>
          <w:ilvl w:val="0"/>
          <w:numId w:val="5"/>
        </w:numPr>
        <w:rPr>
          <w:rFonts w:asciiTheme="majorBidi" w:hAnsiTheme="majorBidi" w:cstheme="majorBidi"/>
        </w:rPr>
      </w:pPr>
      <w:r w:rsidRPr="000743BA">
        <w:rPr>
          <w:rFonts w:asciiTheme="majorBidi" w:hAnsiTheme="majorBidi" w:cstheme="majorBidi"/>
        </w:rPr>
        <w:t xml:space="preserve">Draw the equivalent circuit that represents this impedance matrix. Show all impedance elements clearly.                      </w:t>
      </w:r>
    </w:p>
    <w:p w:rsidR="003403AC" w:rsidRPr="000743BA" w:rsidRDefault="003403AC" w:rsidP="003403AC">
      <w:pPr>
        <w:pStyle w:val="Paragraphedeliste"/>
        <w:numPr>
          <w:ilvl w:val="0"/>
          <w:numId w:val="5"/>
        </w:numPr>
        <w:rPr>
          <w:rFonts w:asciiTheme="majorBidi" w:hAnsiTheme="majorBidi" w:cstheme="majorBidi"/>
        </w:rPr>
      </w:pPr>
      <w:r w:rsidRPr="000743BA">
        <w:rPr>
          <w:rFonts w:asciiTheme="majorBidi" w:hAnsiTheme="majorBidi" w:cstheme="majorBidi"/>
        </w:rPr>
        <w:t>For the two-port network loaded with a resistance R</w:t>
      </w:r>
      <w:r w:rsidRPr="000743BA">
        <w:rPr>
          <w:rFonts w:asciiTheme="majorBidi" w:hAnsiTheme="majorBidi" w:cstheme="majorBidi"/>
          <w:vertAlign w:val="subscript"/>
        </w:rPr>
        <w:t>L</w:t>
      </w:r>
      <w:r w:rsidRPr="000743BA">
        <w:rPr>
          <w:rFonts w:asciiTheme="majorBidi" w:hAnsiTheme="majorBidi" w:cstheme="majorBidi"/>
        </w:rPr>
        <w:t xml:space="preserve"> at the output port, express in terms of E, R, and R</w:t>
      </w:r>
      <w:r w:rsidRPr="000743BA">
        <w:rPr>
          <w:rFonts w:asciiTheme="majorBidi" w:hAnsiTheme="majorBidi" w:cstheme="majorBidi"/>
          <w:vertAlign w:val="subscript"/>
        </w:rPr>
        <w:t>L</w:t>
      </w:r>
      <w:r w:rsidRPr="000743BA">
        <w:rPr>
          <w:rFonts w:asciiTheme="majorBidi" w:hAnsiTheme="majorBidi" w:cstheme="majorBidi"/>
        </w:rPr>
        <w:t>:</w:t>
      </w:r>
    </w:p>
    <w:p w:rsidR="003403AC" w:rsidRPr="000743BA" w:rsidRDefault="003403AC" w:rsidP="00776183">
      <w:pPr>
        <w:pStyle w:val="Paragraphedeliste"/>
        <w:numPr>
          <w:ilvl w:val="0"/>
          <w:numId w:val="6"/>
        </w:numPr>
        <w:rPr>
          <w:rFonts w:asciiTheme="majorBidi" w:hAnsiTheme="majorBidi" w:cstheme="majorBidi"/>
        </w:rPr>
      </w:pPr>
      <w:r w:rsidRPr="000743BA">
        <w:rPr>
          <w:rFonts w:asciiTheme="majorBidi" w:hAnsiTheme="majorBidi" w:cstheme="majorBidi"/>
        </w:rPr>
        <w:t>Voltage gain (A</w:t>
      </w:r>
      <w:r w:rsidRPr="000743BA">
        <w:rPr>
          <w:rFonts w:asciiTheme="majorBidi" w:hAnsiTheme="majorBidi" w:cstheme="majorBidi"/>
          <w:vertAlign w:val="subscript"/>
        </w:rPr>
        <w:t>v</w:t>
      </w:r>
      <w:r w:rsidRPr="000743BA">
        <w:rPr>
          <w:rFonts w:asciiTheme="majorBidi" w:hAnsiTheme="majorBidi" w:cstheme="majorBidi"/>
        </w:rPr>
        <w:t xml:space="preserve">)                      </w:t>
      </w:r>
    </w:p>
    <w:p w:rsidR="003403AC" w:rsidRPr="000743BA" w:rsidRDefault="003403AC" w:rsidP="00776183">
      <w:pPr>
        <w:pStyle w:val="Paragraphedeliste"/>
        <w:numPr>
          <w:ilvl w:val="0"/>
          <w:numId w:val="6"/>
        </w:numPr>
        <w:rPr>
          <w:rFonts w:asciiTheme="majorBidi" w:hAnsiTheme="majorBidi" w:cstheme="majorBidi"/>
        </w:rPr>
      </w:pPr>
      <w:r w:rsidRPr="000743BA">
        <w:rPr>
          <w:rFonts w:asciiTheme="majorBidi" w:hAnsiTheme="majorBidi" w:cstheme="majorBidi"/>
        </w:rPr>
        <w:t>Input impedance (</w:t>
      </w:r>
      <w:proofErr w:type="spellStart"/>
      <w:r w:rsidRPr="000743BA">
        <w:rPr>
          <w:rFonts w:asciiTheme="majorBidi" w:hAnsiTheme="majorBidi" w:cstheme="majorBidi"/>
        </w:rPr>
        <w:t>Z</w:t>
      </w:r>
      <w:r w:rsidRPr="000743BA">
        <w:rPr>
          <w:rFonts w:asciiTheme="majorBidi" w:hAnsiTheme="majorBidi" w:cstheme="majorBidi"/>
          <w:vertAlign w:val="subscript"/>
        </w:rPr>
        <w:t>in</w:t>
      </w:r>
      <w:proofErr w:type="spellEnd"/>
      <w:r w:rsidRPr="000743BA">
        <w:rPr>
          <w:rFonts w:asciiTheme="majorBidi" w:hAnsiTheme="majorBidi" w:cstheme="majorBidi"/>
        </w:rPr>
        <w:t xml:space="preserve">)         </w:t>
      </w:r>
    </w:p>
    <w:p w:rsidR="003403AC" w:rsidRPr="000743BA" w:rsidRDefault="003403AC" w:rsidP="00776183">
      <w:pPr>
        <w:pStyle w:val="Paragraphedeliste"/>
        <w:numPr>
          <w:ilvl w:val="0"/>
          <w:numId w:val="6"/>
        </w:numPr>
        <w:rPr>
          <w:rFonts w:asciiTheme="majorBidi" w:hAnsiTheme="majorBidi" w:cstheme="majorBidi"/>
        </w:rPr>
      </w:pPr>
      <w:r w:rsidRPr="000743BA">
        <w:rPr>
          <w:rFonts w:asciiTheme="majorBidi" w:hAnsiTheme="majorBidi" w:cstheme="majorBidi"/>
        </w:rPr>
        <w:t>Output impedance (</w:t>
      </w:r>
      <w:proofErr w:type="spellStart"/>
      <w:r w:rsidRPr="000743BA">
        <w:rPr>
          <w:rFonts w:asciiTheme="majorBidi" w:hAnsiTheme="majorBidi" w:cstheme="majorBidi"/>
        </w:rPr>
        <w:t>Z</w:t>
      </w:r>
      <w:r w:rsidRPr="000743BA">
        <w:rPr>
          <w:rFonts w:asciiTheme="majorBidi" w:hAnsiTheme="majorBidi" w:cstheme="majorBidi"/>
          <w:vertAlign w:val="subscript"/>
        </w:rPr>
        <w:t>out</w:t>
      </w:r>
      <w:proofErr w:type="spellEnd"/>
      <w:r w:rsidRPr="000743BA">
        <w:rPr>
          <w:rFonts w:asciiTheme="majorBidi" w:hAnsiTheme="majorBidi" w:cstheme="majorBidi"/>
        </w:rPr>
        <w:t xml:space="preserve">)     </w:t>
      </w:r>
    </w:p>
    <w:p w:rsidR="003403AC" w:rsidRPr="004C6835" w:rsidRDefault="003403AC">
      <w:pPr>
        <w:rPr>
          <w:b/>
          <w:bCs/>
          <w:u w:val="single"/>
        </w:rPr>
      </w:pPr>
      <w:r w:rsidRPr="00514A15">
        <w:rPr>
          <w:noProof/>
          <w:lang w:val="fr-FR" w:eastAsia="fr-FR" w:bidi="ar-SA"/>
        </w:rPr>
        <w:drawing>
          <wp:inline distT="0" distB="0" distL="0" distR="0" wp14:anchorId="0CE327C0" wp14:editId="0178B1DE">
            <wp:extent cx="5760720" cy="277939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52" w:rsidRPr="0001798E" w:rsidRDefault="008C724A" w:rsidP="0001798E">
      <w:pPr>
        <w:spacing w:after="120"/>
        <w:rPr>
          <w:b/>
          <w:bCs/>
          <w:sz w:val="28"/>
          <w:szCs w:val="28"/>
        </w:rPr>
      </w:pPr>
      <w:r w:rsidRPr="0001798E">
        <w:rPr>
          <w:b/>
          <w:bCs/>
          <w:sz w:val="28"/>
          <w:szCs w:val="28"/>
        </w:rPr>
        <w:t>Problem</w:t>
      </w:r>
      <w:r w:rsidR="00D25A3B">
        <w:rPr>
          <w:b/>
          <w:bCs/>
          <w:sz w:val="28"/>
          <w:szCs w:val="28"/>
        </w:rPr>
        <w:t>:</w:t>
      </w:r>
    </w:p>
    <w:p w:rsidR="000305AF" w:rsidRDefault="00B817F1" w:rsidP="00F60AF9">
      <w:pPr>
        <w:jc w:val="both"/>
        <w:rPr>
          <w:rFonts w:eastAsiaTheme="minorEastAsia"/>
        </w:rPr>
      </w:pPr>
      <w:r>
        <w:t>Two</w:t>
      </w:r>
      <w:r w:rsidR="00F60AF9">
        <w:t xml:space="preserve"> electronics designer</w:t>
      </w:r>
      <w:r>
        <w:t>s</w:t>
      </w:r>
      <w:r w:rsidR="00063285">
        <w:t xml:space="preserve"> created two different circuits</w:t>
      </w:r>
      <w:r w:rsidR="00E35325">
        <w:t xml:space="preserve"> (A and B)</w:t>
      </w:r>
      <w:r w:rsidR="00063285">
        <w:t xml:space="preserve"> to solve the same problem. </w:t>
      </w:r>
      <w:r w:rsidR="00010FE7">
        <w:t>The circuits (A) and (B) are depicted in the Figure 4</w:t>
      </w:r>
      <w:r w:rsidR="00F60AF9">
        <w:t xml:space="preserve"> and 5</w:t>
      </w:r>
      <w:r w:rsidR="00010FE7">
        <w:t xml:space="preserve">. </w:t>
      </w:r>
      <w:r w:rsidR="000305AF">
        <w:t>The designer</w:t>
      </w:r>
      <w:r>
        <w:t>s</w:t>
      </w:r>
      <w:r w:rsidR="000305AF">
        <w:t xml:space="preserve"> Fixed the Quiescent point (Q-point) in the middle of the load line. </w:t>
      </w:r>
      <w:r w:rsidR="00760AF5"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DC</m:t>
            </m:r>
          </m:sub>
        </m:sSub>
        <m:r>
          <m:rPr>
            <m:sty m:val="bi"/>
          </m:rPr>
          <w:rPr>
            <w:rFonts w:ascii="Cambria Math" w:hAnsi="Cambria Math"/>
          </w:rPr>
          <m:t>=213</m:t>
        </m:r>
      </m:oMath>
      <w:r w:rsidR="00760AF5" w:rsidRPr="00E76638">
        <w:rPr>
          <w:rFonts w:eastAsiaTheme="minorEastAsia"/>
          <w:b/>
          <w:bCs/>
        </w:rPr>
        <w:t xml:space="preserve"> </w:t>
      </w:r>
      <w:proofErr w:type="gramStart"/>
      <w:r w:rsidR="00760AF5" w:rsidRPr="00E76638">
        <w:rPr>
          <w:rFonts w:eastAsiaTheme="minorEastAsia"/>
          <w:b/>
          <w:bCs/>
        </w:rPr>
        <w:t>for</w:t>
      </w:r>
      <w:proofErr w:type="gramEnd"/>
      <w:r w:rsidR="00760AF5" w:rsidRPr="00E76638">
        <w:rPr>
          <w:rFonts w:eastAsiaTheme="minorEastAsia"/>
          <w:b/>
          <w:bCs/>
        </w:rPr>
        <w:t xml:space="preserve"> the 2N</w:t>
      </w:r>
      <w:r w:rsidR="002600A2">
        <w:rPr>
          <w:rFonts w:eastAsiaTheme="minorEastAsia"/>
          <w:b/>
          <w:bCs/>
        </w:rPr>
        <w:t xml:space="preserve">2222 and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DC</m:t>
            </m:r>
          </m:sub>
        </m:sSub>
        <m:r>
          <m:rPr>
            <m:sty m:val="bi"/>
          </m:rPr>
          <w:rPr>
            <w:rFonts w:ascii="Cambria Math" w:hAnsi="Cambria Math"/>
          </w:rPr>
          <m:t>=141</m:t>
        </m:r>
      </m:oMath>
      <w:r w:rsidR="002600A2" w:rsidRPr="00E76638">
        <w:rPr>
          <w:rFonts w:eastAsiaTheme="minorEastAsia"/>
          <w:b/>
          <w:bCs/>
        </w:rPr>
        <w:t xml:space="preserve"> for the 2N</w:t>
      </w:r>
      <w:r w:rsidR="008435ED">
        <w:rPr>
          <w:rFonts w:eastAsiaTheme="minorEastAsia"/>
          <w:b/>
          <w:bCs/>
        </w:rPr>
        <w:t>3904</w:t>
      </w:r>
      <w:r w:rsidR="002600A2">
        <w:rPr>
          <w:rFonts w:eastAsiaTheme="minorEastAsia"/>
          <w:b/>
          <w:bCs/>
        </w:rPr>
        <w:t xml:space="preserve"> </w:t>
      </w:r>
      <w:r w:rsidR="00760AF5">
        <w:rPr>
          <w:rFonts w:eastAsiaTheme="minorEastAsia"/>
        </w:rPr>
        <w:t>)</w:t>
      </w:r>
    </w:p>
    <w:p w:rsidR="000743BA" w:rsidRPr="00C46F9B" w:rsidRDefault="000743BA" w:rsidP="00C46F9B">
      <w:pPr>
        <w:spacing w:after="120"/>
        <w:jc w:val="both"/>
        <w:rPr>
          <w:b/>
          <w:bCs/>
          <w:u w:val="single"/>
        </w:rPr>
      </w:pPr>
      <w:r w:rsidRPr="00C46F9B">
        <w:rPr>
          <w:rFonts w:eastAsiaTheme="minorEastAsia"/>
          <w:b/>
          <w:bCs/>
          <w:u w:val="single"/>
        </w:rPr>
        <w:t>Part1: DESIGN A</w:t>
      </w:r>
    </w:p>
    <w:p w:rsidR="00010FE7" w:rsidRDefault="000305AF" w:rsidP="003B0DB3">
      <w:pPr>
        <w:pStyle w:val="Paragraphedeliste"/>
        <w:numPr>
          <w:ilvl w:val="0"/>
          <w:numId w:val="7"/>
        </w:numPr>
        <w:jc w:val="both"/>
      </w:pPr>
      <w:r>
        <w:t xml:space="preserve">Knowing that: </w:t>
      </w:r>
      <w:r w:rsidRPr="0000160E">
        <w:rPr>
          <w:b/>
          <w:bCs/>
        </w:rPr>
        <w:t>R</w:t>
      </w:r>
      <w:r w:rsidRPr="0000160E">
        <w:rPr>
          <w:b/>
          <w:bCs/>
          <w:vertAlign w:val="subscript"/>
        </w:rPr>
        <w:t>C</w:t>
      </w:r>
      <w:r w:rsidRPr="0000160E">
        <w:rPr>
          <w:b/>
          <w:bCs/>
        </w:rPr>
        <w:t>=</w:t>
      </w:r>
      <w:r w:rsidR="003B0DB3" w:rsidRPr="0000160E">
        <w:rPr>
          <w:b/>
          <w:bCs/>
        </w:rPr>
        <w:t>1.65kΩ</w:t>
      </w:r>
      <w:r>
        <w:t xml:space="preserve"> and </w:t>
      </w:r>
      <w:r w:rsidRPr="0000160E">
        <w:rPr>
          <w:b/>
          <w:bCs/>
        </w:rPr>
        <w:t>R</w:t>
      </w:r>
      <w:r w:rsidRPr="0000160E">
        <w:rPr>
          <w:b/>
          <w:bCs/>
          <w:vertAlign w:val="subscript"/>
        </w:rPr>
        <w:t>2</w:t>
      </w:r>
      <w:r w:rsidRPr="0000160E">
        <w:rPr>
          <w:b/>
          <w:bCs/>
        </w:rPr>
        <w:t>=2</w:t>
      </w:r>
      <w:r w:rsidR="003B0DB3" w:rsidRPr="0000160E">
        <w:rPr>
          <w:b/>
          <w:bCs/>
        </w:rPr>
        <w:t>.7kΩ</w:t>
      </w:r>
      <w:r w:rsidR="00C55849">
        <w:rPr>
          <w:b/>
          <w:bCs/>
        </w:rPr>
        <w:t xml:space="preserve"> </w:t>
      </w:r>
      <w:r w:rsidR="00C55849" w:rsidRPr="00C55849">
        <w:t>and the saturation current is</w:t>
      </w:r>
      <w:r w:rsidR="00C55849">
        <w:rPr>
          <w:b/>
          <w:bCs/>
        </w:rPr>
        <w:t>: 2.34mA</w:t>
      </w:r>
      <w:r>
        <w:t xml:space="preserve">, calculate the values of </w:t>
      </w:r>
      <w:r w:rsidRPr="0000160E">
        <w:rPr>
          <w:b/>
          <w:bCs/>
        </w:rPr>
        <w:t>R</w:t>
      </w:r>
      <w:r w:rsidRPr="0000160E">
        <w:rPr>
          <w:b/>
          <w:bCs/>
          <w:vertAlign w:val="subscript"/>
        </w:rPr>
        <w:t>1</w:t>
      </w:r>
      <w:r>
        <w:t xml:space="preserve">, and </w:t>
      </w:r>
      <w:r w:rsidRPr="0000160E">
        <w:rPr>
          <w:b/>
          <w:bCs/>
        </w:rPr>
        <w:t>R</w:t>
      </w:r>
      <w:r w:rsidRPr="0000160E">
        <w:rPr>
          <w:b/>
          <w:bCs/>
          <w:vertAlign w:val="subscript"/>
        </w:rPr>
        <w:t>E</w:t>
      </w:r>
      <w:r>
        <w:t xml:space="preserve">. Deduce the value of </w:t>
      </w:r>
      <w:r w:rsidRPr="0000160E">
        <w:rPr>
          <w:b/>
          <w:bCs/>
        </w:rPr>
        <w:t>I</w:t>
      </w:r>
      <w:r w:rsidRPr="0000160E">
        <w:rPr>
          <w:b/>
          <w:bCs/>
          <w:vertAlign w:val="subscript"/>
        </w:rPr>
        <w:t>E</w:t>
      </w:r>
      <w:r w:rsidR="00D25A3B">
        <w:t>.</w:t>
      </w:r>
    </w:p>
    <w:p w:rsidR="0000160E" w:rsidRDefault="0000160E" w:rsidP="0001798E">
      <w:pPr>
        <w:pStyle w:val="Paragraphedeliste"/>
        <w:numPr>
          <w:ilvl w:val="0"/>
          <w:numId w:val="7"/>
        </w:numPr>
        <w:jc w:val="both"/>
      </w:pPr>
      <w:r>
        <w:t xml:space="preserve">What is the name of this biasing circuit? </w:t>
      </w:r>
      <w:r w:rsidR="0001798E">
        <w:t xml:space="preserve"> </w:t>
      </w:r>
    </w:p>
    <w:p w:rsidR="0000160E" w:rsidRDefault="0000160E" w:rsidP="00D25A3B">
      <w:pPr>
        <w:pStyle w:val="Paragraphedeliste"/>
        <w:numPr>
          <w:ilvl w:val="0"/>
          <w:numId w:val="7"/>
        </w:numPr>
        <w:jc w:val="both"/>
      </w:pPr>
      <w:r>
        <w:t xml:space="preserve">What is the purpose of this circuit? </w:t>
      </w:r>
      <w:r w:rsidR="0001798E">
        <w:t xml:space="preserve">   </w:t>
      </w:r>
    </w:p>
    <w:p w:rsidR="0000160E" w:rsidRDefault="0000160E" w:rsidP="00D25A3B">
      <w:pPr>
        <w:pStyle w:val="Paragraphedeliste"/>
        <w:numPr>
          <w:ilvl w:val="0"/>
          <w:numId w:val="7"/>
        </w:numPr>
        <w:jc w:val="both"/>
      </w:pPr>
      <w:r>
        <w:t xml:space="preserve">How do we call capacitors </w:t>
      </w:r>
      <w:r w:rsidRPr="00E35325">
        <w:rPr>
          <w:b/>
          <w:bCs/>
        </w:rPr>
        <w:t>C</w:t>
      </w:r>
      <w:r w:rsidRPr="00E35325">
        <w:rPr>
          <w:b/>
          <w:bCs/>
          <w:vertAlign w:val="subscript"/>
        </w:rPr>
        <w:t>1</w:t>
      </w:r>
      <w:r w:rsidRPr="00E35325">
        <w:rPr>
          <w:b/>
          <w:bCs/>
        </w:rPr>
        <w:t>, C</w:t>
      </w:r>
      <w:r w:rsidRPr="00E35325">
        <w:rPr>
          <w:b/>
          <w:bCs/>
          <w:vertAlign w:val="subscript"/>
        </w:rPr>
        <w:t>2</w:t>
      </w:r>
      <w:r>
        <w:t xml:space="preserve">? How do we call capacitor </w:t>
      </w:r>
      <w:r w:rsidRPr="00E35325">
        <w:rPr>
          <w:b/>
          <w:bCs/>
        </w:rPr>
        <w:t>C</w:t>
      </w:r>
      <w:r w:rsidRPr="00E35325">
        <w:rPr>
          <w:b/>
          <w:bCs/>
          <w:vertAlign w:val="subscript"/>
        </w:rPr>
        <w:t>3</w:t>
      </w:r>
      <w:r>
        <w:t>?</w:t>
      </w:r>
      <w:r w:rsidR="0001798E">
        <w:t xml:space="preserve">  </w:t>
      </w:r>
    </w:p>
    <w:p w:rsidR="0000160E" w:rsidRPr="0000160E" w:rsidRDefault="0000160E" w:rsidP="00D25A3B">
      <w:pPr>
        <w:pStyle w:val="Paragraphedeliste"/>
        <w:numPr>
          <w:ilvl w:val="0"/>
          <w:numId w:val="7"/>
        </w:numPr>
        <w:jc w:val="both"/>
      </w:pPr>
      <w:r>
        <w:t xml:space="preserve">Give the ac-equivalent circuit. (Recall that </w:t>
      </w:r>
      <m:oMath>
        <m:acc>
          <m:accPr>
            <m:chr m:val="̀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sub>
            </m:sSub>
          </m:e>
        </m:acc>
      </m:oMath>
      <w:r w:rsidRPr="00E35325">
        <w:rPr>
          <w:rFonts w:eastAsiaTheme="minorEastAsia"/>
          <w:b/>
          <w:bCs/>
        </w:rPr>
        <w:t>=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25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mV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E</m:t>
                </m:r>
              </m:sub>
            </m:sSub>
          </m:den>
        </m:f>
      </m:oMath>
      <w:r w:rsidRPr="00E35325">
        <w:rPr>
          <w:rFonts w:eastAsiaTheme="minorEastAsia"/>
        </w:rPr>
        <w:t>)</w:t>
      </w:r>
      <w:r w:rsidRPr="00E35325">
        <w:rPr>
          <w:rFonts w:eastAsiaTheme="minorEastAsia"/>
          <w:b/>
          <w:bCs/>
        </w:rPr>
        <w:t>.</w:t>
      </w:r>
      <w:r>
        <w:rPr>
          <w:rFonts w:eastAsiaTheme="minorEastAsia"/>
        </w:rPr>
        <w:t xml:space="preserve"> </w:t>
      </w:r>
      <w:r w:rsidR="0001798E">
        <w:rPr>
          <w:rFonts w:eastAsiaTheme="minorEastAsia"/>
        </w:rPr>
        <w:t xml:space="preserve">  </w:t>
      </w:r>
    </w:p>
    <w:p w:rsidR="0000160E" w:rsidRPr="0000160E" w:rsidRDefault="0000160E" w:rsidP="00D25A3B">
      <w:pPr>
        <w:pStyle w:val="Paragraphedeliste"/>
        <w:numPr>
          <w:ilvl w:val="0"/>
          <w:numId w:val="7"/>
        </w:numPr>
        <w:jc w:val="both"/>
      </w:pPr>
      <w:r>
        <w:rPr>
          <w:rFonts w:eastAsiaTheme="minorEastAsia"/>
        </w:rPr>
        <w:t xml:space="preserve">Calculate the </w:t>
      </w:r>
      <w:r w:rsidRPr="00C74D78">
        <w:rPr>
          <w:rFonts w:eastAsiaTheme="minorEastAsia"/>
          <w:b/>
          <w:bCs/>
        </w:rPr>
        <w:t>ac-voltage gain</w:t>
      </w:r>
      <w:r w:rsidR="00C74D78">
        <w:rPr>
          <w:rFonts w:eastAsiaTheme="minorEastAsia"/>
        </w:rPr>
        <w:t xml:space="preserve"> (</w:t>
      </w:r>
      <w:r w:rsidR="00C74D78" w:rsidRPr="00C74D78">
        <w:rPr>
          <w:rFonts w:eastAsiaTheme="minorEastAsia"/>
          <w:b/>
          <w:bCs/>
        </w:rPr>
        <w:t>G</w:t>
      </w:r>
      <w:r w:rsidR="00C74D78" w:rsidRPr="00C74D78">
        <w:rPr>
          <w:rFonts w:eastAsiaTheme="minorEastAsia"/>
          <w:b/>
          <w:bCs/>
          <w:vertAlign w:val="subscript"/>
        </w:rPr>
        <w:t>V</w:t>
      </w:r>
      <w:r w:rsidR="00C74D78">
        <w:rPr>
          <w:rFonts w:eastAsiaTheme="minorEastAsia"/>
        </w:rPr>
        <w:t>)</w:t>
      </w:r>
      <w:r>
        <w:rPr>
          <w:rFonts w:eastAsiaTheme="minorEastAsia"/>
        </w:rPr>
        <w:t>.</w:t>
      </w:r>
      <w:r w:rsidR="0001798E">
        <w:rPr>
          <w:rFonts w:eastAsiaTheme="minorEastAsia"/>
        </w:rPr>
        <w:t xml:space="preserve">   </w:t>
      </w:r>
    </w:p>
    <w:p w:rsidR="0000160E" w:rsidRDefault="0000160E" w:rsidP="00D25A3B">
      <w:pPr>
        <w:pStyle w:val="Paragraphedeliste"/>
        <w:numPr>
          <w:ilvl w:val="0"/>
          <w:numId w:val="7"/>
        </w:numPr>
        <w:jc w:val="both"/>
      </w:pPr>
      <w:r>
        <w:rPr>
          <w:rFonts w:eastAsiaTheme="minorEastAsia"/>
        </w:rPr>
        <w:t xml:space="preserve">Give the </w:t>
      </w:r>
      <w:r w:rsidRPr="004168E5">
        <w:rPr>
          <w:rFonts w:eastAsiaTheme="minorEastAsia"/>
          <w:b/>
          <w:bCs/>
        </w:rPr>
        <w:t>input impedance</w:t>
      </w:r>
      <w:r w:rsidR="004168E5">
        <w:rPr>
          <w:rFonts w:eastAsiaTheme="minorEastAsia"/>
          <w:b/>
          <w:bCs/>
        </w:rPr>
        <w:t xml:space="preserve"> (</w:t>
      </w:r>
      <w:proofErr w:type="spellStart"/>
      <w:r w:rsidR="004168E5">
        <w:rPr>
          <w:rFonts w:eastAsiaTheme="minorEastAsia"/>
          <w:b/>
          <w:bCs/>
        </w:rPr>
        <w:t>Z</w:t>
      </w:r>
      <w:r w:rsidR="004168E5" w:rsidRPr="004168E5">
        <w:rPr>
          <w:rFonts w:eastAsiaTheme="minorEastAsia"/>
          <w:b/>
          <w:bCs/>
          <w:vertAlign w:val="subscript"/>
        </w:rPr>
        <w:t>in</w:t>
      </w:r>
      <w:proofErr w:type="spellEnd"/>
      <w:r w:rsidR="004168E5">
        <w:rPr>
          <w:rFonts w:eastAsiaTheme="minorEastAsia"/>
          <w:b/>
          <w:bCs/>
        </w:rPr>
        <w:t>)</w:t>
      </w:r>
      <w:r>
        <w:rPr>
          <w:rFonts w:eastAsiaTheme="minorEastAsia"/>
        </w:rPr>
        <w:t xml:space="preserve"> and </w:t>
      </w:r>
      <w:r w:rsidRPr="004168E5">
        <w:rPr>
          <w:rFonts w:eastAsiaTheme="minorEastAsia"/>
          <w:b/>
          <w:bCs/>
        </w:rPr>
        <w:t>output impedance</w:t>
      </w:r>
      <w:r w:rsidR="004168E5">
        <w:rPr>
          <w:rFonts w:eastAsiaTheme="minorEastAsia"/>
          <w:b/>
          <w:bCs/>
        </w:rPr>
        <w:t xml:space="preserve"> (</w:t>
      </w:r>
      <w:proofErr w:type="spellStart"/>
      <w:r w:rsidR="004168E5">
        <w:rPr>
          <w:rFonts w:eastAsiaTheme="minorEastAsia"/>
          <w:b/>
          <w:bCs/>
        </w:rPr>
        <w:t>Z</w:t>
      </w:r>
      <w:r w:rsidR="004168E5" w:rsidRPr="004168E5">
        <w:rPr>
          <w:rFonts w:eastAsiaTheme="minorEastAsia"/>
          <w:b/>
          <w:bCs/>
          <w:vertAlign w:val="subscript"/>
        </w:rPr>
        <w:t>out</w:t>
      </w:r>
      <w:proofErr w:type="spellEnd"/>
      <w:r w:rsidR="004168E5">
        <w:rPr>
          <w:rFonts w:eastAsiaTheme="minorEastAsia"/>
          <w:b/>
          <w:bCs/>
        </w:rPr>
        <w:t>)</w:t>
      </w:r>
      <w:r>
        <w:rPr>
          <w:rFonts w:eastAsiaTheme="minorEastAsia"/>
        </w:rPr>
        <w:t xml:space="preserve"> of the circuit.  </w:t>
      </w:r>
    </w:p>
    <w:p w:rsidR="009269EC" w:rsidRPr="004C6835" w:rsidRDefault="009269EC" w:rsidP="00C657B8">
      <w:pPr>
        <w:jc w:val="center"/>
      </w:pPr>
      <w:r>
        <w:rPr>
          <w:noProof/>
          <w:lang w:val="fr-FR" w:eastAsia="fr-FR" w:bidi="ar-SA"/>
        </w:rPr>
        <w:lastRenderedPageBreak/>
        <w:drawing>
          <wp:inline distT="0" distB="0" distL="0" distR="0">
            <wp:extent cx="4912869" cy="3062959"/>
            <wp:effectExtent l="0" t="0" r="2540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417" cy="307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9DE" w:rsidRDefault="006C200D" w:rsidP="00010FE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Figure 4: </w:t>
      </w:r>
      <w:r w:rsidR="00010FE7" w:rsidRPr="00010FE7">
        <w:rPr>
          <w:b/>
          <w:bCs/>
          <w:sz w:val="28"/>
          <w:szCs w:val="28"/>
        </w:rPr>
        <w:t>Design A</w:t>
      </w:r>
    </w:p>
    <w:p w:rsidR="00F60AF9" w:rsidRDefault="0001798E" w:rsidP="00010FE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fr-FR" w:eastAsia="fr-FR" w:bidi="ar-SA"/>
        </w:rPr>
        <w:drawing>
          <wp:inline distT="0" distB="0" distL="0" distR="0">
            <wp:extent cx="5065664" cy="2889638"/>
            <wp:effectExtent l="0" t="0" r="1905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3_base_biased_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021" cy="289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AF9" w:rsidRDefault="006C200D" w:rsidP="006C200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Figure 5: </w:t>
      </w:r>
      <w:r w:rsidR="00F60AF9" w:rsidRPr="00010FE7">
        <w:rPr>
          <w:b/>
          <w:bCs/>
          <w:sz w:val="28"/>
          <w:szCs w:val="28"/>
        </w:rPr>
        <w:t xml:space="preserve">Design </w:t>
      </w:r>
      <w:r w:rsidR="00F60AF9">
        <w:rPr>
          <w:b/>
          <w:bCs/>
          <w:sz w:val="28"/>
          <w:szCs w:val="28"/>
        </w:rPr>
        <w:t>B</w:t>
      </w:r>
    </w:p>
    <w:p w:rsidR="000743BA" w:rsidRDefault="000743BA" w:rsidP="000743BA">
      <w:pPr>
        <w:spacing w:after="120"/>
        <w:jc w:val="both"/>
        <w:rPr>
          <w:rFonts w:eastAsiaTheme="minorEastAsia"/>
          <w:b/>
          <w:bCs/>
        </w:rPr>
      </w:pPr>
      <w:r w:rsidRPr="00C46F9B">
        <w:rPr>
          <w:rFonts w:eastAsiaTheme="minorEastAsia"/>
          <w:b/>
          <w:bCs/>
          <w:u w:val="single"/>
        </w:rPr>
        <w:t>Part2:</w:t>
      </w:r>
      <w:r w:rsidRPr="000743BA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>Comparison between designs A and B</w:t>
      </w:r>
    </w:p>
    <w:p w:rsidR="000743BA" w:rsidRPr="000743BA" w:rsidRDefault="000743BA" w:rsidP="000743BA">
      <w:pPr>
        <w:jc w:val="both"/>
        <w:rPr>
          <w:rFonts w:eastAsiaTheme="minorEastAsia"/>
          <w:b/>
          <w:bCs/>
          <w:sz w:val="20"/>
          <w:szCs w:val="20"/>
        </w:rPr>
      </w:pPr>
      <w:r w:rsidRPr="000743BA">
        <w:rPr>
          <w:rFonts w:eastAsiaTheme="minorEastAsia"/>
          <w:b/>
          <w:bCs/>
          <w:sz w:val="20"/>
          <w:szCs w:val="20"/>
        </w:rPr>
        <w:t>Note that the Q-point for the Design B is the same as for the Design A</w:t>
      </w:r>
    </w:p>
    <w:p w:rsidR="000743BA" w:rsidRDefault="000743BA" w:rsidP="00D25A3B">
      <w:pPr>
        <w:pStyle w:val="Paragraphedeliste"/>
        <w:numPr>
          <w:ilvl w:val="0"/>
          <w:numId w:val="8"/>
        </w:numPr>
        <w:jc w:val="both"/>
      </w:pPr>
      <w:r>
        <w:t xml:space="preserve">What is the name of the biasing circuit in Design B? </w:t>
      </w:r>
      <w:r w:rsidR="0001798E">
        <w:t xml:space="preserve"> </w:t>
      </w:r>
    </w:p>
    <w:p w:rsidR="00C46F9B" w:rsidRDefault="000743BA" w:rsidP="000743BA">
      <w:pPr>
        <w:pStyle w:val="Paragraphedeliste"/>
        <w:numPr>
          <w:ilvl w:val="0"/>
          <w:numId w:val="8"/>
        </w:numPr>
        <w:jc w:val="both"/>
      </w:pPr>
      <w:r>
        <w:t xml:space="preserve">Transistor 2N2222 burned and the technician found in his possession a 2N3904. He replaced it in the circuit. </w:t>
      </w:r>
    </w:p>
    <w:p w:rsidR="00C46F9B" w:rsidRDefault="00C46F9B" w:rsidP="00D25A3B">
      <w:pPr>
        <w:pStyle w:val="Paragraphedeliste"/>
        <w:jc w:val="both"/>
      </w:pPr>
      <w:r w:rsidRPr="00C46F9B">
        <w:rPr>
          <w:b/>
          <w:bCs/>
        </w:rPr>
        <w:t xml:space="preserve">2. </w:t>
      </w:r>
      <w:proofErr w:type="spellStart"/>
      <w:proofErr w:type="gramStart"/>
      <w:r w:rsidRPr="00C46F9B">
        <w:rPr>
          <w:b/>
          <w:bCs/>
        </w:rPr>
        <w:t>a</w:t>
      </w:r>
      <w:proofErr w:type="spellEnd"/>
      <w:proofErr w:type="gramEnd"/>
      <w:r w:rsidRPr="00C46F9B">
        <w:rPr>
          <w:b/>
          <w:bCs/>
        </w:rPr>
        <w:t xml:space="preserve"> </w:t>
      </w:r>
      <w:r>
        <w:t xml:space="preserve">what happens if the original circuit was the one of </w:t>
      </w:r>
      <w:r w:rsidRPr="00B817F1">
        <w:rPr>
          <w:b/>
          <w:bCs/>
        </w:rPr>
        <w:t>Design A</w:t>
      </w:r>
      <w:r w:rsidR="0001798E">
        <w:rPr>
          <w:b/>
          <w:bCs/>
        </w:rPr>
        <w:t xml:space="preserve">   </w:t>
      </w:r>
    </w:p>
    <w:p w:rsidR="00A71840" w:rsidRDefault="00C46F9B" w:rsidP="00D25A3B">
      <w:pPr>
        <w:pStyle w:val="Paragraphedeliste"/>
        <w:jc w:val="both"/>
      </w:pPr>
      <w:r w:rsidRPr="00C46F9B">
        <w:rPr>
          <w:b/>
          <w:bCs/>
        </w:rPr>
        <w:t xml:space="preserve">2. </w:t>
      </w:r>
      <w:proofErr w:type="gramStart"/>
      <w:r w:rsidRPr="00C46F9B">
        <w:rPr>
          <w:b/>
          <w:bCs/>
        </w:rPr>
        <w:t>b</w:t>
      </w:r>
      <w:proofErr w:type="gramEnd"/>
      <w:r>
        <w:t xml:space="preserve"> what happens if the original circuit was the one of </w:t>
      </w:r>
      <w:r w:rsidRPr="00B817F1">
        <w:rPr>
          <w:b/>
          <w:bCs/>
        </w:rPr>
        <w:t>Design B</w:t>
      </w:r>
      <w:r w:rsidR="0001798E">
        <w:rPr>
          <w:b/>
          <w:bCs/>
        </w:rPr>
        <w:t xml:space="preserve">   </w:t>
      </w:r>
    </w:p>
    <w:p w:rsidR="00F60AF9" w:rsidRPr="00D25A3B" w:rsidRDefault="00B817F1" w:rsidP="00AE6D62">
      <w:pPr>
        <w:pStyle w:val="Paragraphedeliste"/>
        <w:numPr>
          <w:ilvl w:val="0"/>
          <w:numId w:val="8"/>
        </w:numPr>
        <w:jc w:val="both"/>
      </w:pPr>
      <w:r>
        <w:t>Wh</w:t>
      </w:r>
      <w:r w:rsidR="00AE6D62">
        <w:t>ich</w:t>
      </w:r>
      <w:r>
        <w:t xml:space="preserve"> is the best design? Justify. </w:t>
      </w:r>
      <w:r w:rsidR="00A71840">
        <w:t xml:space="preserve"> </w:t>
      </w:r>
    </w:p>
    <w:sectPr w:rsidR="00F60AF9" w:rsidRPr="00D25A3B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094A" w:rsidRDefault="00CA094A" w:rsidP="00773E7A">
      <w:pPr>
        <w:spacing w:after="0" w:line="240" w:lineRule="auto"/>
      </w:pPr>
      <w:r>
        <w:separator/>
      </w:r>
    </w:p>
  </w:endnote>
  <w:endnote w:type="continuationSeparator" w:id="0">
    <w:p w:rsidR="00CA094A" w:rsidRDefault="00CA094A" w:rsidP="00773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35324086"/>
      <w:docPartObj>
        <w:docPartGallery w:val="Page Numbers (Bottom of Page)"/>
        <w:docPartUnique/>
      </w:docPartObj>
    </w:sdtPr>
    <w:sdtEndPr/>
    <w:sdtContent>
      <w:p w:rsidR="00773E7A" w:rsidRDefault="00773E7A" w:rsidP="003403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48EF" w:rsidRPr="006A48EF">
          <w:rPr>
            <w:noProof/>
            <w:lang w:val="fr-FR"/>
          </w:rPr>
          <w:t>1</w:t>
        </w:r>
        <w:r>
          <w:fldChar w:fldCharType="end"/>
        </w:r>
        <w:r>
          <w:t>/</w:t>
        </w:r>
        <w:r w:rsidR="003403AC">
          <w:t>3</w:t>
        </w:r>
      </w:p>
    </w:sdtContent>
  </w:sdt>
  <w:p w:rsidR="00773E7A" w:rsidRDefault="00773E7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094A" w:rsidRDefault="00CA094A" w:rsidP="00773E7A">
      <w:pPr>
        <w:spacing w:after="0" w:line="240" w:lineRule="auto"/>
      </w:pPr>
      <w:r>
        <w:separator/>
      </w:r>
    </w:p>
  </w:footnote>
  <w:footnote w:type="continuationSeparator" w:id="0">
    <w:p w:rsidR="00CA094A" w:rsidRDefault="00CA094A" w:rsidP="00773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71E26"/>
    <w:multiLevelType w:val="hybridMultilevel"/>
    <w:tmpl w:val="1BEEEC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A21ADA"/>
    <w:multiLevelType w:val="hybridMultilevel"/>
    <w:tmpl w:val="8F8EA6CE"/>
    <w:lvl w:ilvl="0" w:tplc="BC94064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F1741A"/>
    <w:multiLevelType w:val="hybridMultilevel"/>
    <w:tmpl w:val="D1C4CB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9350D4"/>
    <w:multiLevelType w:val="hybridMultilevel"/>
    <w:tmpl w:val="310642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FB30B6"/>
    <w:multiLevelType w:val="hybridMultilevel"/>
    <w:tmpl w:val="B78625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CF5A7E"/>
    <w:multiLevelType w:val="hybridMultilevel"/>
    <w:tmpl w:val="949216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F311DC"/>
    <w:multiLevelType w:val="hybridMultilevel"/>
    <w:tmpl w:val="B78625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956E8E"/>
    <w:multiLevelType w:val="hybridMultilevel"/>
    <w:tmpl w:val="E71A5EB8"/>
    <w:lvl w:ilvl="0" w:tplc="2716DF6C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5ED"/>
    <w:rsid w:val="0000160E"/>
    <w:rsid w:val="00010FE7"/>
    <w:rsid w:val="0001798E"/>
    <w:rsid w:val="000305AF"/>
    <w:rsid w:val="000567E6"/>
    <w:rsid w:val="00063285"/>
    <w:rsid w:val="000743BA"/>
    <w:rsid w:val="00184F93"/>
    <w:rsid w:val="001B6131"/>
    <w:rsid w:val="002339DE"/>
    <w:rsid w:val="002600A2"/>
    <w:rsid w:val="002C0080"/>
    <w:rsid w:val="002D2593"/>
    <w:rsid w:val="002E713D"/>
    <w:rsid w:val="00303BFD"/>
    <w:rsid w:val="003320E3"/>
    <w:rsid w:val="003403AC"/>
    <w:rsid w:val="003B0DB3"/>
    <w:rsid w:val="003B15ED"/>
    <w:rsid w:val="004046DF"/>
    <w:rsid w:val="004168E5"/>
    <w:rsid w:val="004A31DD"/>
    <w:rsid w:val="004B3CD0"/>
    <w:rsid w:val="004C6835"/>
    <w:rsid w:val="006050E2"/>
    <w:rsid w:val="00671593"/>
    <w:rsid w:val="006A48EF"/>
    <w:rsid w:val="006C200D"/>
    <w:rsid w:val="00760AF5"/>
    <w:rsid w:val="00773E7A"/>
    <w:rsid w:val="00776183"/>
    <w:rsid w:val="00826C24"/>
    <w:rsid w:val="008435ED"/>
    <w:rsid w:val="00895049"/>
    <w:rsid w:val="008C724A"/>
    <w:rsid w:val="00902E54"/>
    <w:rsid w:val="00904F81"/>
    <w:rsid w:val="009269EC"/>
    <w:rsid w:val="009D2361"/>
    <w:rsid w:val="00A25020"/>
    <w:rsid w:val="00A25552"/>
    <w:rsid w:val="00A71840"/>
    <w:rsid w:val="00AA342F"/>
    <w:rsid w:val="00AE6D62"/>
    <w:rsid w:val="00B47426"/>
    <w:rsid w:val="00B817F1"/>
    <w:rsid w:val="00C13210"/>
    <w:rsid w:val="00C46F9B"/>
    <w:rsid w:val="00C55849"/>
    <w:rsid w:val="00C657B8"/>
    <w:rsid w:val="00C74D78"/>
    <w:rsid w:val="00CA094A"/>
    <w:rsid w:val="00D25A3B"/>
    <w:rsid w:val="00E35325"/>
    <w:rsid w:val="00E70F7F"/>
    <w:rsid w:val="00E76638"/>
    <w:rsid w:val="00EC5915"/>
    <w:rsid w:val="00EE6015"/>
    <w:rsid w:val="00EE7B74"/>
    <w:rsid w:val="00EF1347"/>
    <w:rsid w:val="00F52824"/>
    <w:rsid w:val="00F60AF9"/>
    <w:rsid w:val="00F8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552"/>
    <w:rPr>
      <w:lang w:val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5915"/>
    <w:pPr>
      <w:spacing w:after="160" w:line="259" w:lineRule="auto"/>
      <w:ind w:left="720"/>
      <w:contextualSpacing/>
    </w:pPr>
    <w:rPr>
      <w:rFonts w:ascii="Times New Roman" w:hAnsi="Times New Roman" w:cs="Times New Roman"/>
      <w:kern w:val="2"/>
      <w:sz w:val="24"/>
      <w:szCs w:val="24"/>
      <w:lang w:bidi="ar-SA"/>
      <w14:ligatures w14:val="standardContextu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C5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5915"/>
    <w:rPr>
      <w:rFonts w:ascii="Tahoma" w:hAnsi="Tahoma" w:cs="Tahoma"/>
      <w:sz w:val="16"/>
      <w:szCs w:val="16"/>
      <w:lang w:val="en-US" w:bidi="ar-DZ"/>
    </w:rPr>
  </w:style>
  <w:style w:type="paragraph" w:customStyle="1" w:styleId="whitespace-normal">
    <w:name w:val="whitespace-normal"/>
    <w:basedOn w:val="Normal"/>
    <w:rsid w:val="004A3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styleId="lev">
    <w:name w:val="Strong"/>
    <w:basedOn w:val="Policepardfaut"/>
    <w:uiPriority w:val="22"/>
    <w:qFormat/>
    <w:rsid w:val="004A31DD"/>
    <w:rPr>
      <w:b/>
      <w:bCs/>
    </w:rPr>
  </w:style>
  <w:style w:type="character" w:styleId="Accentuation">
    <w:name w:val="Emphasis"/>
    <w:basedOn w:val="Policepardfaut"/>
    <w:uiPriority w:val="20"/>
    <w:qFormat/>
    <w:rsid w:val="004A31DD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773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3E7A"/>
    <w:rPr>
      <w:lang w:val="en-US" w:bidi="ar-DZ"/>
    </w:rPr>
  </w:style>
  <w:style w:type="paragraph" w:styleId="Pieddepage">
    <w:name w:val="footer"/>
    <w:basedOn w:val="Normal"/>
    <w:link w:val="PieddepageCar"/>
    <w:uiPriority w:val="99"/>
    <w:unhideWhenUsed/>
    <w:rsid w:val="00773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3E7A"/>
    <w:rPr>
      <w:lang w:val="en-US" w:bidi="ar-DZ"/>
    </w:rPr>
  </w:style>
  <w:style w:type="character" w:styleId="Textedelespacerserv">
    <w:name w:val="Placeholder Text"/>
    <w:basedOn w:val="Policepardfaut"/>
    <w:uiPriority w:val="99"/>
    <w:semiHidden/>
    <w:rsid w:val="0000160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552"/>
    <w:rPr>
      <w:lang w:val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5915"/>
    <w:pPr>
      <w:spacing w:after="160" w:line="259" w:lineRule="auto"/>
      <w:ind w:left="720"/>
      <w:contextualSpacing/>
    </w:pPr>
    <w:rPr>
      <w:rFonts w:ascii="Times New Roman" w:hAnsi="Times New Roman" w:cs="Times New Roman"/>
      <w:kern w:val="2"/>
      <w:sz w:val="24"/>
      <w:szCs w:val="24"/>
      <w:lang w:bidi="ar-SA"/>
      <w14:ligatures w14:val="standardContextu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C5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5915"/>
    <w:rPr>
      <w:rFonts w:ascii="Tahoma" w:hAnsi="Tahoma" w:cs="Tahoma"/>
      <w:sz w:val="16"/>
      <w:szCs w:val="16"/>
      <w:lang w:val="en-US" w:bidi="ar-DZ"/>
    </w:rPr>
  </w:style>
  <w:style w:type="paragraph" w:customStyle="1" w:styleId="whitespace-normal">
    <w:name w:val="whitespace-normal"/>
    <w:basedOn w:val="Normal"/>
    <w:rsid w:val="004A3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styleId="lev">
    <w:name w:val="Strong"/>
    <w:basedOn w:val="Policepardfaut"/>
    <w:uiPriority w:val="22"/>
    <w:qFormat/>
    <w:rsid w:val="004A31DD"/>
    <w:rPr>
      <w:b/>
      <w:bCs/>
    </w:rPr>
  </w:style>
  <w:style w:type="character" w:styleId="Accentuation">
    <w:name w:val="Emphasis"/>
    <w:basedOn w:val="Policepardfaut"/>
    <w:uiPriority w:val="20"/>
    <w:qFormat/>
    <w:rsid w:val="004A31DD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773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3E7A"/>
    <w:rPr>
      <w:lang w:val="en-US" w:bidi="ar-DZ"/>
    </w:rPr>
  </w:style>
  <w:style w:type="paragraph" w:styleId="Pieddepage">
    <w:name w:val="footer"/>
    <w:basedOn w:val="Normal"/>
    <w:link w:val="PieddepageCar"/>
    <w:uiPriority w:val="99"/>
    <w:unhideWhenUsed/>
    <w:rsid w:val="00773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3E7A"/>
    <w:rPr>
      <w:lang w:val="en-US" w:bidi="ar-DZ"/>
    </w:rPr>
  </w:style>
  <w:style w:type="character" w:styleId="Textedelespacerserv">
    <w:name w:val="Placeholder Text"/>
    <w:basedOn w:val="Policepardfaut"/>
    <w:uiPriority w:val="99"/>
    <w:semiHidden/>
    <w:rsid w:val="000016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15</dc:creator>
  <cp:lastModifiedBy>HP 15</cp:lastModifiedBy>
  <cp:revision>6</cp:revision>
  <dcterms:created xsi:type="dcterms:W3CDTF">2025-06-22T16:40:00Z</dcterms:created>
  <dcterms:modified xsi:type="dcterms:W3CDTF">2025-06-22T16:42:00Z</dcterms:modified>
</cp:coreProperties>
</file>