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C0C" w:rsidRDefault="001B2D34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b/>
          <w:color w:val="000000"/>
          <w:sz w:val="48"/>
        </w:rPr>
      </w:pPr>
      <w:r>
        <w:rPr>
          <w:rFonts w:ascii="Times" w:hAnsi="Times"/>
          <w:b/>
          <w:noProof/>
          <w:color w:val="000000"/>
          <w:sz w:val="4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914400</wp:posOffset>
                </wp:positionV>
                <wp:extent cx="576072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1in" to="475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sk4EgIAACk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" o:allowincell="f" strokeweight="3pt"/>
            </w:pict>
          </mc:Fallback>
        </mc:AlternateContent>
      </w:r>
      <w:r w:rsidR="00186C0C">
        <w:rPr>
          <w:rFonts w:ascii="Times" w:hAnsi="Times"/>
          <w:b/>
          <w:color w:val="000000"/>
          <w:sz w:val="48"/>
        </w:rPr>
        <w:t xml:space="preserve">Chapter </w:t>
      </w:r>
      <w:r w:rsidR="00A9498C">
        <w:rPr>
          <w:rFonts w:ascii="Times" w:hAnsi="Times"/>
          <w:b/>
          <w:color w:val="000000"/>
          <w:sz w:val="48"/>
        </w:rPr>
        <w:t>20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b/>
          <w:color w:val="000000"/>
          <w:sz w:val="48"/>
        </w:rPr>
      </w:pPr>
      <w:r>
        <w:rPr>
          <w:rFonts w:ascii="Times" w:hAnsi="Times"/>
          <w:b/>
          <w:color w:val="000000"/>
          <w:sz w:val="48"/>
        </w:rPr>
        <w:t>Index Numbers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b/>
          <w:color w:val="000000"/>
          <w:sz w:val="48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b/>
          <w:color w:val="000000"/>
          <w:sz w:val="48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b/>
          <w:color w:val="000000"/>
        </w:rPr>
        <w:t>Learning Objectives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1260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26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1.</w:t>
      </w:r>
      <w:r>
        <w:rPr>
          <w:rFonts w:ascii="Times" w:hAnsi="Times"/>
          <w:color w:val="000000"/>
        </w:rPr>
        <w:tab/>
        <w:t>Know how to compute price relatives and understand how they represent price changes over time.</w:t>
      </w:r>
    </w:p>
    <w:p w:rsidR="00186C0C" w:rsidRDefault="00186C0C">
      <w:pPr>
        <w:tabs>
          <w:tab w:val="left" w:pos="-936"/>
          <w:tab w:val="left" w:pos="-216"/>
          <w:tab w:val="left" w:pos="1260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260" w:hanging="756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1260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26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2.</w:t>
      </w:r>
      <w:r>
        <w:rPr>
          <w:rFonts w:ascii="Times" w:hAnsi="Times"/>
          <w:color w:val="000000"/>
        </w:rPr>
        <w:tab/>
        <w:t>Know how to compute aggregate price indexes and understand how the choice of a base period affects the index.</w:t>
      </w:r>
    </w:p>
    <w:p w:rsidR="00186C0C" w:rsidRDefault="00186C0C">
      <w:pPr>
        <w:tabs>
          <w:tab w:val="left" w:pos="-936"/>
          <w:tab w:val="left" w:pos="-216"/>
          <w:tab w:val="left" w:pos="1260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260" w:hanging="756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1260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26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3.</w:t>
      </w:r>
      <w:r>
        <w:rPr>
          <w:rFonts w:ascii="Times" w:hAnsi="Times"/>
          <w:color w:val="000000"/>
        </w:rPr>
        <w:tab/>
        <w:t>Become familiar with the Consumer Price Index, the Producer Price Index and the Dow Jones averages.</w:t>
      </w:r>
    </w:p>
    <w:p w:rsidR="00186C0C" w:rsidRDefault="00186C0C">
      <w:pPr>
        <w:tabs>
          <w:tab w:val="left" w:pos="-936"/>
          <w:tab w:val="left" w:pos="-216"/>
          <w:tab w:val="left" w:pos="1260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260" w:hanging="756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1260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26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4.</w:t>
      </w:r>
      <w:r>
        <w:rPr>
          <w:rFonts w:ascii="Times" w:hAnsi="Times"/>
          <w:color w:val="000000"/>
        </w:rPr>
        <w:tab/>
        <w:t>Learn how to deflate a time series to measure changes over time in constant dollars.</w:t>
      </w:r>
    </w:p>
    <w:p w:rsidR="00186C0C" w:rsidRDefault="00186C0C">
      <w:pPr>
        <w:tabs>
          <w:tab w:val="left" w:pos="-936"/>
          <w:tab w:val="left" w:pos="-216"/>
          <w:tab w:val="left" w:pos="1260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260" w:hanging="756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1260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26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5.</w:t>
      </w:r>
      <w:r>
        <w:rPr>
          <w:rFonts w:ascii="Times" w:hAnsi="Times"/>
          <w:color w:val="000000"/>
        </w:rPr>
        <w:tab/>
        <w:t>Learn how to compute an aggregate quantity index and how to interpret it.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995003" w:rsidRDefault="00995003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864"/>
          <w:tab w:val="left" w:pos="122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b/>
          <w:color w:val="000000"/>
        </w:rPr>
        <w:lastRenderedPageBreak/>
        <w:t>Solutions: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864"/>
          <w:tab w:val="left" w:pos="122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2"/>
        <w:gridCol w:w="1980"/>
      </w:tblGrid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62" w:type="dxa"/>
            <w:tcBorders>
              <w:bottom w:val="single" w:sz="4" w:space="0" w:color="auto"/>
            </w:tcBorders>
          </w:tcPr>
          <w:p w:rsidR="00186C0C" w:rsidRDefault="00186C0C">
            <w:pPr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82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ab/>
              <w:t>Item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86C0C" w:rsidRDefault="00186C0C">
            <w:pPr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82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Price Relative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62" w:type="dxa"/>
          </w:tcPr>
          <w:p w:rsidR="00186C0C" w:rsidRDefault="00186C0C">
            <w:pPr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82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</w:t>
            </w:r>
          </w:p>
        </w:tc>
        <w:tc>
          <w:tcPr>
            <w:tcW w:w="1980" w:type="dxa"/>
          </w:tcPr>
          <w:p w:rsidR="00186C0C" w:rsidRDefault="00186C0C">
            <w:pPr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82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103 = (7.75/7.50)</w:t>
            </w:r>
            <w:r w:rsidR="00563323">
              <w:rPr>
                <w:rFonts w:ascii="Times" w:hAnsi="Times"/>
                <w:color w:val="000000"/>
              </w:rPr>
              <w:t>(100)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62" w:type="dxa"/>
          </w:tcPr>
          <w:p w:rsidR="00186C0C" w:rsidRDefault="00186C0C">
            <w:pPr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82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B</w:t>
            </w:r>
          </w:p>
        </w:tc>
        <w:tc>
          <w:tcPr>
            <w:tcW w:w="1980" w:type="dxa"/>
          </w:tcPr>
          <w:p w:rsidR="00186C0C" w:rsidRDefault="00186C0C">
            <w:pPr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82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238 = (1500/630)</w:t>
            </w:r>
            <w:r w:rsidR="00563323">
              <w:rPr>
                <w:rFonts w:ascii="Times" w:hAnsi="Times"/>
                <w:color w:val="000000"/>
              </w:rPr>
              <w:t>(100)</w:t>
            </w:r>
          </w:p>
        </w:tc>
      </w:tr>
    </w:tbl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b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 w:rsidR="00A9498C" w:rsidRPr="00A9498C">
        <w:rPr>
          <w:rFonts w:ascii="Times" w:hAnsi="Times"/>
          <w:color w:val="000000"/>
          <w:position w:val="-20"/>
        </w:rPr>
        <w:object w:dxaOrig="40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26.2pt" o:ole="" fillcolor="window">
            <v:imagedata r:id="rId8" o:title=""/>
          </v:shape>
          <o:OLEObject Type="Embed" ProgID="Equation.DSMT4" ShapeID="_x0000_i1025" DrawAspect="Content" ObjectID="_1410521537" r:id="rId9"/>
        </w:objec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c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 w:rsidR="00A9498C" w:rsidRPr="00A9498C">
        <w:rPr>
          <w:rFonts w:ascii="Times" w:hAnsi="Times"/>
          <w:color w:val="000000"/>
          <w:position w:val="-24"/>
        </w:rPr>
        <w:object w:dxaOrig="4940" w:dyaOrig="560">
          <v:shape id="_x0000_i1026" type="#_x0000_t75" style="width:246.75pt;height:28.15pt" o:ole="" fillcolor="window">
            <v:imagedata r:id="rId10" o:title=""/>
          </v:shape>
          <o:OLEObject Type="Embed" ProgID="Equation.DSMT4" ShapeID="_x0000_i1026" DrawAspect="Content" ObjectID="_1410521538" r:id="rId11"/>
        </w:objec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d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 w:rsidR="00A9498C" w:rsidRPr="00A9498C">
        <w:rPr>
          <w:rFonts w:ascii="Times" w:hAnsi="Times"/>
          <w:color w:val="000000"/>
          <w:position w:val="-24"/>
        </w:rPr>
        <w:object w:dxaOrig="4900" w:dyaOrig="560">
          <v:shape id="_x0000_i1027" type="#_x0000_t75" style="width:244.8pt;height:28.15pt" o:ole="" fillcolor="window">
            <v:imagedata r:id="rId12" o:title=""/>
          </v:shape>
          <o:OLEObject Type="Embed" ProgID="Equation.DSMT4" ShapeID="_x0000_i1027" DrawAspect="Content" ObjectID="_1410521539" r:id="rId13"/>
        </w:objec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2.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  <w:t>From the price relative we see the percentage increase was 32%.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b.</w:t>
      </w:r>
      <w:r>
        <w:rPr>
          <w:rFonts w:ascii="Times" w:hAnsi="Times"/>
          <w:color w:val="000000"/>
        </w:rPr>
        <w:tab/>
        <w:t>Divide the current cost by the price relative and multiply by 100.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jc w:val="center"/>
        <w:rPr>
          <w:rFonts w:ascii="Times" w:hAnsi="Times"/>
          <w:color w:val="000000"/>
        </w:rPr>
      </w:pPr>
      <w:r>
        <w:t>199</w:t>
      </w:r>
      <w:r w:rsidR="00A9498C">
        <w:t>4</w:t>
      </w:r>
      <w:r>
        <w:t xml:space="preserve"> cost </w:t>
      </w:r>
      <w:proofErr w:type="gramStart"/>
      <w:r>
        <w:t>=</w:t>
      </w:r>
      <w:proofErr w:type="gramEnd"/>
      <w:r>
        <w:rPr>
          <w:position w:val="-22"/>
        </w:rPr>
        <w:object w:dxaOrig="660" w:dyaOrig="560">
          <v:shape id="_x0000_i1028" type="#_x0000_t75" style="width:32.75pt;height:28.15pt" o:ole="" fillcolor="window">
            <v:imagedata r:id="rId14" o:title=""/>
          </v:shape>
          <o:OLEObject Type="Embed" ProgID="Equation.DSMT4" ShapeID="_x0000_i1028" DrawAspect="Content" ObjectID="_1410521540" r:id="rId15"/>
        </w:object>
      </w:r>
      <w:r>
        <w:t xml:space="preserve">(100) = $8.14 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 w:rsidP="00D978B8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410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3.</w:t>
      </w:r>
      <w:r>
        <w:rPr>
          <w:rFonts w:ascii="Times" w:hAnsi="Times"/>
          <w:color w:val="000000"/>
        </w:rPr>
        <w:tab/>
        <w:t>a.</w:t>
      </w:r>
      <w:r>
        <w:rPr>
          <w:rFonts w:ascii="Times" w:hAnsi="Times"/>
          <w:color w:val="000000"/>
        </w:rPr>
        <w:tab/>
        <w:t>Price Relatives</w:t>
      </w:r>
      <w:r>
        <w:rPr>
          <w:rFonts w:ascii="Times" w:hAnsi="Times"/>
          <w:color w:val="000000"/>
        </w:rPr>
        <w:tab/>
        <w:t>A = (6.00 / 5.45)100</w:t>
      </w:r>
      <w:r w:rsidR="00D978B8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= 110</w:t>
      </w:r>
    </w:p>
    <w:p w:rsidR="00186C0C" w:rsidRDefault="00186C0C" w:rsidP="00D978B8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410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 w:rsidP="00D978B8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410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>B = (5.95 / 5.60)100</w:t>
      </w:r>
      <w:r w:rsidR="00D978B8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= 106</w:t>
      </w:r>
    </w:p>
    <w:p w:rsidR="00186C0C" w:rsidRDefault="00186C0C" w:rsidP="00D978B8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410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 w:rsidP="00D978B8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410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>C = (6.20 / 5.50)100</w:t>
      </w:r>
      <w:r w:rsidR="00D978B8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= 113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b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 w:rsidR="00A9498C" w:rsidRPr="00A9498C">
        <w:rPr>
          <w:rFonts w:ascii="Times" w:hAnsi="Times"/>
          <w:color w:val="000000"/>
          <w:position w:val="-20"/>
        </w:rPr>
        <w:object w:dxaOrig="2940" w:dyaOrig="520">
          <v:shape id="_x0000_i1029" type="#_x0000_t75" style="width:147.25pt;height:26.2pt" o:ole="" fillcolor="window">
            <v:imagedata r:id="rId16" o:title=""/>
          </v:shape>
          <o:OLEObject Type="Embed" ProgID="Equation.DSMT4" ShapeID="_x0000_i1029" DrawAspect="Content" ObjectID="_1410521541" r:id="rId17"/>
        </w:objec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c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 w:rsidR="00A9498C" w:rsidRPr="00A9498C">
        <w:rPr>
          <w:rFonts w:ascii="Times" w:hAnsi="Times"/>
          <w:color w:val="000000"/>
          <w:position w:val="-24"/>
        </w:rPr>
        <w:object w:dxaOrig="4220" w:dyaOrig="560">
          <v:shape id="_x0000_i1030" type="#_x0000_t75" style="width:210.75pt;height:28.15pt" o:ole="" fillcolor="window">
            <v:imagedata r:id="rId18" o:title=""/>
          </v:shape>
          <o:OLEObject Type="Embed" ProgID="Equation.DSMT4" ShapeID="_x0000_i1030" DrawAspect="Content" ObjectID="_1410521542" r:id="rId19"/>
        </w:objec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>9% increase over the two year period.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4.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 w:rsidR="00A9498C" w:rsidRPr="00A9498C">
        <w:rPr>
          <w:rFonts w:ascii="Times" w:hAnsi="Times"/>
          <w:color w:val="000000"/>
          <w:position w:val="-24"/>
        </w:rPr>
        <w:object w:dxaOrig="4120" w:dyaOrig="560">
          <v:shape id="_x0000_i1031" type="#_x0000_t75" style="width:206.2pt;height:28.15pt" o:ole="" fillcolor="window">
            <v:imagedata r:id="rId20" o:title=""/>
          </v:shape>
          <o:OLEObject Type="Embed" ProgID="Equation.DSMT4" ShapeID="_x0000_i1031" DrawAspect="Content" ObjectID="_1410521543" r:id="rId21"/>
        </w:objec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5.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6"/>
        </w:rPr>
        <w:object w:dxaOrig="4740" w:dyaOrig="600">
          <v:shape id="_x0000_i1032" type="#_x0000_t75" style="width:236.95pt;height:30.1pt" o:ole="" fillcolor="window">
            <v:imagedata r:id="rId22" o:title=""/>
          </v:shape>
          <o:OLEObject Type="Embed" ProgID="Equation.DSMT4" ShapeID="_x0000_i1032" DrawAspect="Content" ObjectID="_1410521544" r:id="rId23"/>
        </w:objec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>Paasche index</w:t>
      </w: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A9498C" w:rsidRDefault="00A9498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995003" w:rsidRDefault="00995003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186C0C" w:rsidRDefault="00186C0C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>6.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6"/>
        <w:gridCol w:w="1081"/>
        <w:gridCol w:w="1350"/>
        <w:gridCol w:w="1260"/>
        <w:gridCol w:w="900"/>
        <w:gridCol w:w="1440"/>
      </w:tblGrid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Item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Price Relative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Base Period</w:t>
            </w: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Price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Base Period</w:t>
            </w: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Usage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Weight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Weighted Price Relatives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A</w:t>
            </w:r>
          </w:p>
        </w:tc>
        <w:tc>
          <w:tcPr>
            <w:tcW w:w="108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150</w:t>
            </w:r>
          </w:p>
        </w:tc>
        <w:tc>
          <w:tcPr>
            <w:tcW w:w="135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22.00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90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440</w:t>
            </w:r>
          </w:p>
        </w:tc>
        <w:tc>
          <w:tcPr>
            <w:tcW w:w="144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66,000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B</w:t>
            </w:r>
          </w:p>
        </w:tc>
        <w:tc>
          <w:tcPr>
            <w:tcW w:w="108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90</w:t>
            </w:r>
          </w:p>
        </w:tc>
        <w:tc>
          <w:tcPr>
            <w:tcW w:w="135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5.00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50</w:t>
            </w:r>
          </w:p>
        </w:tc>
        <w:tc>
          <w:tcPr>
            <w:tcW w:w="90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250</w:t>
            </w:r>
          </w:p>
        </w:tc>
        <w:tc>
          <w:tcPr>
            <w:tcW w:w="144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22,500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C</w:t>
            </w:r>
          </w:p>
        </w:tc>
        <w:tc>
          <w:tcPr>
            <w:tcW w:w="108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120</w:t>
            </w:r>
          </w:p>
        </w:tc>
        <w:tc>
          <w:tcPr>
            <w:tcW w:w="135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14.00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40</w:t>
            </w:r>
          </w:p>
        </w:tc>
        <w:tc>
          <w:tcPr>
            <w:tcW w:w="90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 560</w:t>
            </w:r>
          </w:p>
        </w:tc>
        <w:tc>
          <w:tcPr>
            <w:tcW w:w="144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 67,200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</w:tcPr>
          <w:p w:rsidR="00186C0C" w:rsidRDefault="00186C0C">
            <w:pPr>
              <w:spacing w:line="0" w:lineRule="atLeast"/>
              <w:rPr>
                <w:rFonts w:ascii="Times" w:hAnsi="Times"/>
                <w:u w:val="single"/>
              </w:rPr>
            </w:pPr>
          </w:p>
        </w:tc>
        <w:tc>
          <w:tcPr>
            <w:tcW w:w="1081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35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90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1250</w:t>
            </w:r>
          </w:p>
        </w:tc>
        <w:tc>
          <w:tcPr>
            <w:tcW w:w="144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155,700</w:t>
            </w:r>
          </w:p>
        </w:tc>
      </w:tr>
    </w:tbl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jc w:val="center"/>
      </w:pPr>
      <w:r>
        <w:rPr>
          <w:position w:val="-22"/>
        </w:rPr>
        <w:object w:dxaOrig="1520" w:dyaOrig="560">
          <v:shape id="_x0000_i1033" type="#_x0000_t75" style="width:75.95pt;height:28.15pt" o:ole="" fillcolor="window">
            <v:imagedata r:id="rId24" o:title=""/>
          </v:shape>
          <o:OLEObject Type="Embed" ProgID="Equation.DSMT4" ShapeID="_x0000_i1033" DrawAspect="Content" ObjectID="_1410521545" r:id="rId25"/>
        </w:object>
      </w: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  <w:r>
        <w:t>7.</w:t>
      </w:r>
      <w:r>
        <w:tab/>
        <w:t>a.</w:t>
      </w:r>
      <w:r>
        <w:tab/>
        <w:t>Price Relatives</w:t>
      </w:r>
      <w:r>
        <w:tab/>
      </w:r>
      <w:proofErr w:type="gramStart"/>
      <w:r>
        <w:t>A  =</w:t>
      </w:r>
      <w:proofErr w:type="gramEnd"/>
      <w:r>
        <w:t xml:space="preserve">  (3.95 / 2.50) 100</w:t>
      </w:r>
      <w:r>
        <w:tab/>
        <w:t>=  158</w:t>
      </w: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  <w:r>
        <w:tab/>
      </w:r>
      <w:r>
        <w:tab/>
      </w:r>
      <w:r>
        <w:tab/>
      </w:r>
      <w:proofErr w:type="gramStart"/>
      <w:r>
        <w:t>B  =</w:t>
      </w:r>
      <w:proofErr w:type="gramEnd"/>
      <w:r>
        <w:t xml:space="preserve">  (9.90 / 8.75) 100</w:t>
      </w:r>
      <w:r>
        <w:tab/>
        <w:t>=  113</w:t>
      </w: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  <w:r>
        <w:tab/>
      </w:r>
      <w:r>
        <w:tab/>
      </w:r>
      <w:r>
        <w:tab/>
      </w:r>
      <w:proofErr w:type="gramStart"/>
      <w:r>
        <w:t>C  =</w:t>
      </w:r>
      <w:proofErr w:type="gramEnd"/>
      <w:r>
        <w:t xml:space="preserve">  (.95 /.99) 100</w:t>
      </w:r>
      <w:r>
        <w:tab/>
        <w:t>=  96</w:t>
      </w: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  <w:r>
        <w:tab/>
      </w:r>
      <w:proofErr w:type="gramStart"/>
      <w:r>
        <w:t>b</w:t>
      </w:r>
      <w:proofErr w:type="gramEnd"/>
      <w:r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1080"/>
        <w:gridCol w:w="991"/>
        <w:gridCol w:w="1080"/>
        <w:gridCol w:w="1260"/>
        <w:gridCol w:w="1890"/>
      </w:tblGrid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Item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Price Relatives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Base</w:t>
            </w: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Price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Quantity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Weight</w:t>
            </w: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i0</w:t>
            </w:r>
            <w:r>
              <w:t>Q</w:t>
            </w:r>
            <w:r>
              <w:rPr>
                <w:vertAlign w:val="subscript"/>
              </w:rPr>
              <w:t>i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Weighted Price Relatives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158</w:t>
            </w:r>
          </w:p>
        </w:tc>
        <w:tc>
          <w:tcPr>
            <w:tcW w:w="99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2.50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62.5</w:t>
            </w:r>
          </w:p>
        </w:tc>
        <w:tc>
          <w:tcPr>
            <w:tcW w:w="189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 9875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113</w:t>
            </w:r>
          </w:p>
        </w:tc>
        <w:tc>
          <w:tcPr>
            <w:tcW w:w="99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8.75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131.3</w:t>
            </w:r>
          </w:p>
        </w:tc>
        <w:tc>
          <w:tcPr>
            <w:tcW w:w="189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14837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C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96</w:t>
            </w:r>
          </w:p>
        </w:tc>
        <w:tc>
          <w:tcPr>
            <w:tcW w:w="99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.99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60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 59.4</w:t>
            </w:r>
          </w:p>
        </w:tc>
        <w:tc>
          <w:tcPr>
            <w:tcW w:w="189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  5702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1" w:type="dxa"/>
          </w:tcPr>
          <w:p w:rsidR="00186C0C" w:rsidRDefault="00186C0C">
            <w:pPr>
              <w:spacing w:line="0" w:lineRule="atLeast"/>
              <w:rPr>
                <w:rFonts w:ascii="Times" w:hAnsi="Times"/>
                <w:u w:val="single"/>
              </w:rPr>
            </w:pPr>
          </w:p>
        </w:tc>
        <w:tc>
          <w:tcPr>
            <w:tcW w:w="108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991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08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253.2</w:t>
            </w:r>
          </w:p>
        </w:tc>
        <w:tc>
          <w:tcPr>
            <w:tcW w:w="189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30414</w:t>
            </w:r>
          </w:p>
        </w:tc>
      </w:tr>
    </w:tbl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jc w:val="center"/>
      </w:pPr>
      <w:r>
        <w:rPr>
          <w:position w:val="-22"/>
        </w:rPr>
        <w:object w:dxaOrig="1380" w:dyaOrig="560">
          <v:shape id="_x0000_i1034" type="#_x0000_t75" style="width:68.75pt;height:28.15pt" o:ole="" fillcolor="window">
            <v:imagedata r:id="rId26" o:title=""/>
          </v:shape>
          <o:OLEObject Type="Embed" ProgID="Equation.DSMT4" ShapeID="_x0000_i1034" DrawAspect="Content" ObjectID="_1410521546" r:id="rId27"/>
        </w:object>
      </w: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  <w:r>
        <w:tab/>
      </w:r>
      <w:r>
        <w:tab/>
        <w:t>Cost of raw materials is up 20% for the chemical.</w:t>
      </w: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  <w:r>
        <w:t>8.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170"/>
        <w:gridCol w:w="1170"/>
        <w:gridCol w:w="1170"/>
        <w:gridCol w:w="1260"/>
        <w:gridCol w:w="1800"/>
      </w:tblGrid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7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Stock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Price Relatives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Base</w:t>
            </w: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Price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Quantity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Weight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Weighted Price Relatives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</w:pPr>
            <w:r>
              <w:t>Holiday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110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15.50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500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7750</w:t>
            </w:r>
          </w:p>
        </w:tc>
        <w:tc>
          <w:tcPr>
            <w:tcW w:w="180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 852500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</w:pPr>
            <w:r>
              <w:t>NY Electric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109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18.50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200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3700</w:t>
            </w:r>
          </w:p>
        </w:tc>
        <w:tc>
          <w:tcPr>
            <w:tcW w:w="180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 403300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</w:pPr>
            <w:r>
              <w:t>KY Gas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97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26.75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500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13375</w:t>
            </w:r>
          </w:p>
        </w:tc>
        <w:tc>
          <w:tcPr>
            <w:tcW w:w="180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1297375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</w:pPr>
            <w:r>
              <w:t>PQ Soaps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108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42.25</w:t>
            </w:r>
          </w:p>
        </w:tc>
        <w:tc>
          <w:tcPr>
            <w:tcW w:w="117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300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12675</w:t>
            </w:r>
          </w:p>
        </w:tc>
        <w:tc>
          <w:tcPr>
            <w:tcW w:w="180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1368900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70" w:type="dxa"/>
          </w:tcPr>
          <w:p w:rsidR="00186C0C" w:rsidRDefault="00186C0C">
            <w:pPr>
              <w:spacing w:line="0" w:lineRule="atLeast"/>
              <w:rPr>
                <w:rFonts w:ascii="Times" w:hAnsi="Times"/>
                <w:u w:val="single"/>
              </w:rPr>
            </w:pPr>
          </w:p>
        </w:tc>
        <w:tc>
          <w:tcPr>
            <w:tcW w:w="117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17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17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37500</w:t>
            </w:r>
          </w:p>
        </w:tc>
        <w:tc>
          <w:tcPr>
            <w:tcW w:w="180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3922075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70" w:type="dxa"/>
          </w:tcPr>
          <w:p w:rsidR="00186C0C" w:rsidRDefault="00186C0C">
            <w:pPr>
              <w:spacing w:line="0" w:lineRule="atLeast"/>
              <w:rPr>
                <w:rFonts w:ascii="Times" w:hAnsi="Times"/>
                <w:u w:val="single"/>
              </w:rPr>
            </w:pPr>
          </w:p>
        </w:tc>
        <w:tc>
          <w:tcPr>
            <w:tcW w:w="117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17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17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</w:tc>
        <w:tc>
          <w:tcPr>
            <w:tcW w:w="180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</w:tc>
      </w:tr>
    </w:tbl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jc w:val="center"/>
      </w:pPr>
      <w:r>
        <w:rPr>
          <w:position w:val="-22"/>
        </w:rPr>
        <w:object w:dxaOrig="1560" w:dyaOrig="560">
          <v:shape id="_x0000_i1035" type="#_x0000_t75" style="width:77.9pt;height:28.15pt" o:ole="" fillcolor="window">
            <v:imagedata r:id="rId28" o:title=""/>
          </v:shape>
          <o:OLEObject Type="Embed" ProgID="Equation.DSMT4" ShapeID="_x0000_i1035" DrawAspect="Content" ObjectID="_1410521547" r:id="rId29"/>
        </w:object>
      </w: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  <w:r>
        <w:tab/>
      </w:r>
      <w:r>
        <w:tab/>
        <w:t>Portfolio up 5%</w:t>
      </w: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  <w:r>
        <w:t>9.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1080"/>
        <w:gridCol w:w="901"/>
        <w:gridCol w:w="990"/>
        <w:gridCol w:w="1260"/>
        <w:gridCol w:w="1890"/>
      </w:tblGrid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Item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Price Relatives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Base</w:t>
            </w: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Price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Quantity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Weight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Weighted Price Relatives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</w:pPr>
            <w:r>
              <w:t>Beer</w:t>
            </w:r>
          </w:p>
        </w:tc>
        <w:tc>
          <w:tcPr>
            <w:tcW w:w="1080" w:type="dxa"/>
          </w:tcPr>
          <w:p w:rsidR="00186C0C" w:rsidRDefault="004425BA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115</w:t>
            </w:r>
          </w:p>
        </w:tc>
        <w:tc>
          <w:tcPr>
            <w:tcW w:w="901" w:type="dxa"/>
          </w:tcPr>
          <w:p w:rsidR="00186C0C" w:rsidRDefault="004425BA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1</w:t>
            </w:r>
            <w:r w:rsidR="004C2E3E">
              <w:t>7</w:t>
            </w:r>
            <w:r>
              <w:t>.50</w:t>
            </w:r>
          </w:p>
        </w:tc>
        <w:tc>
          <w:tcPr>
            <w:tcW w:w="99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35,000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 </w:t>
            </w:r>
            <w:r w:rsidR="004425BA">
              <w:t>612,500</w:t>
            </w:r>
          </w:p>
        </w:tc>
        <w:tc>
          <w:tcPr>
            <w:tcW w:w="189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</w:t>
            </w:r>
            <w:r w:rsidR="004425BA">
              <w:t>70,437,500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</w:pPr>
            <w:r>
              <w:t>Wine</w:t>
            </w:r>
          </w:p>
        </w:tc>
        <w:tc>
          <w:tcPr>
            <w:tcW w:w="1080" w:type="dxa"/>
          </w:tcPr>
          <w:p w:rsidR="00186C0C" w:rsidRDefault="004425BA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118</w:t>
            </w:r>
          </w:p>
        </w:tc>
        <w:tc>
          <w:tcPr>
            <w:tcW w:w="901" w:type="dxa"/>
          </w:tcPr>
          <w:p w:rsidR="00186C0C" w:rsidRDefault="004425BA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100</w:t>
            </w:r>
            <w:r w:rsidR="00186C0C">
              <w:t>.00</w:t>
            </w:r>
          </w:p>
        </w:tc>
        <w:tc>
          <w:tcPr>
            <w:tcW w:w="99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5,000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 </w:t>
            </w:r>
            <w:r w:rsidR="004425BA">
              <w:t>50</w:t>
            </w:r>
            <w:r>
              <w:t>0,000</w:t>
            </w:r>
          </w:p>
        </w:tc>
        <w:tc>
          <w:tcPr>
            <w:tcW w:w="189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 </w:t>
            </w:r>
            <w:r w:rsidR="004425BA">
              <w:t>59,000,000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</w:pPr>
            <w:r>
              <w:t>Soft Drink</w:t>
            </w:r>
          </w:p>
        </w:tc>
        <w:tc>
          <w:tcPr>
            <w:tcW w:w="1080" w:type="dxa"/>
          </w:tcPr>
          <w:p w:rsidR="00186C0C" w:rsidRDefault="004425BA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110</w:t>
            </w:r>
          </w:p>
        </w:tc>
        <w:tc>
          <w:tcPr>
            <w:tcW w:w="901" w:type="dxa"/>
          </w:tcPr>
          <w:p w:rsidR="00186C0C" w:rsidRDefault="00B75338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 xml:space="preserve"> </w:t>
            </w:r>
            <w:r w:rsidR="004425BA">
              <w:t xml:space="preserve">  </w:t>
            </w:r>
            <w:r>
              <w:t xml:space="preserve"> </w:t>
            </w:r>
            <w:r w:rsidR="004425BA">
              <w:t>8</w:t>
            </w:r>
            <w:r>
              <w:t>.00</w:t>
            </w:r>
          </w:p>
        </w:tc>
        <w:tc>
          <w:tcPr>
            <w:tcW w:w="99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60,000</w:t>
            </w: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  </w:t>
            </w:r>
            <w:r w:rsidR="00B75338">
              <w:rPr>
                <w:u w:val="single"/>
              </w:rPr>
              <w:t>4</w:t>
            </w:r>
            <w:r w:rsidR="004425BA">
              <w:rPr>
                <w:u w:val="single"/>
              </w:rPr>
              <w:t>8</w:t>
            </w:r>
            <w:r w:rsidR="00B75338">
              <w:rPr>
                <w:u w:val="single"/>
              </w:rPr>
              <w:t>0</w:t>
            </w:r>
            <w:r>
              <w:rPr>
                <w:u w:val="single"/>
              </w:rPr>
              <w:t>,000</w:t>
            </w:r>
          </w:p>
        </w:tc>
        <w:tc>
          <w:tcPr>
            <w:tcW w:w="189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 </w:t>
            </w:r>
            <w:r w:rsidR="004425BA">
              <w:rPr>
                <w:u w:val="single"/>
              </w:rPr>
              <w:t>52,800</w:t>
            </w:r>
            <w:r>
              <w:rPr>
                <w:u w:val="single"/>
              </w:rPr>
              <w:t>,000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1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rPr>
                <w:u w:val="single"/>
              </w:rPr>
            </w:pP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  <w:rPr>
                <w:u w:val="single"/>
              </w:rPr>
            </w:pPr>
          </w:p>
        </w:tc>
        <w:tc>
          <w:tcPr>
            <w:tcW w:w="901" w:type="dxa"/>
          </w:tcPr>
          <w:p w:rsidR="00186C0C" w:rsidRDefault="00186C0C">
            <w:pPr>
              <w:spacing w:line="0" w:lineRule="atLeast"/>
              <w:rPr>
                <w:rFonts w:ascii="Times" w:hAnsi="Times"/>
                <w:u w:val="single"/>
              </w:rPr>
            </w:pPr>
          </w:p>
        </w:tc>
        <w:tc>
          <w:tcPr>
            <w:tcW w:w="99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260" w:type="dxa"/>
          </w:tcPr>
          <w:p w:rsidR="00186C0C" w:rsidRDefault="00186C0C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</w:t>
            </w:r>
            <w:r w:rsidR="00B75338">
              <w:t>,</w:t>
            </w:r>
            <w:r w:rsidR="004425BA">
              <w:t>592</w:t>
            </w:r>
            <w:r>
              <w:t>,</w:t>
            </w:r>
            <w:r w:rsidR="004425BA">
              <w:t>500</w:t>
            </w:r>
          </w:p>
        </w:tc>
        <w:tc>
          <w:tcPr>
            <w:tcW w:w="1890" w:type="dxa"/>
          </w:tcPr>
          <w:p w:rsidR="00186C0C" w:rsidRDefault="00B75338">
            <w:pPr>
              <w:pStyle w:val="TextBox"/>
              <w:tabs>
                <w:tab w:val="left" w:pos="-936"/>
                <w:tab w:val="left" w:pos="-216"/>
                <w:tab w:val="left" w:pos="504"/>
                <w:tab w:val="left" w:pos="904"/>
                <w:tab w:val="left" w:pos="1264"/>
                <w:tab w:val="left" w:pos="2664"/>
                <w:tab w:val="left" w:pos="3384"/>
                <w:tab w:val="left" w:pos="4104"/>
                <w:tab w:val="left" w:pos="464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</w:tabs>
              <w:spacing w:line="240" w:lineRule="auto"/>
              <w:jc w:val="center"/>
            </w:pPr>
            <w:r>
              <w:t>1</w:t>
            </w:r>
            <w:r w:rsidR="004425BA">
              <w:t>82</w:t>
            </w:r>
            <w:r>
              <w:t>,</w:t>
            </w:r>
            <w:r w:rsidR="004425BA">
              <w:t>237</w:t>
            </w:r>
            <w:r>
              <w:t>,</w:t>
            </w:r>
            <w:r w:rsidR="004425BA">
              <w:t>5</w:t>
            </w:r>
            <w:r>
              <w:t>00</w:t>
            </w:r>
          </w:p>
        </w:tc>
      </w:tr>
    </w:tbl>
    <w:p w:rsidR="00186C0C" w:rsidRDefault="004425BA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jc w:val="center"/>
      </w:pPr>
      <w:r w:rsidRPr="00B75338">
        <w:rPr>
          <w:position w:val="-24"/>
        </w:rPr>
        <w:object w:dxaOrig="1900" w:dyaOrig="580">
          <v:shape id="_x0000_i1036" type="#_x0000_t75" style="width:94.9pt;height:28.8pt" o:ole="" fillcolor="window">
            <v:imagedata r:id="rId30" o:title=""/>
          </v:shape>
          <o:OLEObject Type="Embed" ProgID="Equation.DSMT4" ShapeID="_x0000_i1036" DrawAspect="Content" ObjectID="_1410521548" r:id="rId31"/>
        </w:object>
      </w: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A9498C" w:rsidRPr="00885213" w:rsidRDefault="00A9498C" w:rsidP="00A9498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480" w:lineRule="auto"/>
        <w:ind w:left="892" w:hanging="446"/>
        <w:rPr>
          <w:rFonts w:ascii="Times New Roman" w:hAnsi="Times New Roman"/>
        </w:rPr>
      </w:pPr>
      <w:r w:rsidRPr="00885213">
        <w:rPr>
          <w:rFonts w:ascii="Times New Roman" w:hAnsi="Times New Roman"/>
        </w:rPr>
        <w:lastRenderedPageBreak/>
        <w:t xml:space="preserve">10. </w:t>
      </w:r>
      <w:r w:rsidRPr="00885213">
        <w:rPr>
          <w:rFonts w:ascii="Times New Roman" w:hAnsi="Times New Roman"/>
        </w:rPr>
        <w:tab/>
      </w:r>
      <w:r w:rsidRPr="00885213">
        <w:rPr>
          <w:rFonts w:ascii="Times New Roman" w:hAnsi="Times New Roman"/>
        </w:rPr>
        <w:tab/>
        <w:t>a.</w:t>
      </w:r>
      <w:r w:rsidRPr="00885213">
        <w:rPr>
          <w:rFonts w:ascii="Times New Roman" w:hAnsi="Times New Roman"/>
        </w:rPr>
        <w:tab/>
        <w:t xml:space="preserve">Deflated 2001 wages: </w:t>
      </w:r>
      <w:r w:rsidRPr="00885213">
        <w:rPr>
          <w:rFonts w:ascii="Times New Roman" w:hAnsi="Times New Roman"/>
          <w:position w:val="-22"/>
        </w:rPr>
        <w:object w:dxaOrig="1860" w:dyaOrig="560">
          <v:shape id="_x0000_i1037" type="#_x0000_t75" style="width:92.95pt;height:27.5pt" o:ole="" fillcolor="window">
            <v:imagedata r:id="rId32" o:title=""/>
          </v:shape>
          <o:OLEObject Type="Embed" ProgID="Equation.DSMT4" ShapeID="_x0000_i1037" DrawAspect="Content" ObjectID="_1410521549" r:id="rId33"/>
        </w:object>
      </w:r>
    </w:p>
    <w:p w:rsidR="00A9498C" w:rsidRPr="00885213" w:rsidRDefault="00A9498C" w:rsidP="00A9498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  <w:r w:rsidRPr="00885213">
        <w:rPr>
          <w:rFonts w:ascii="Times New Roman" w:hAnsi="Times New Roman"/>
        </w:rPr>
        <w:tab/>
      </w:r>
      <w:r w:rsidRPr="00885213">
        <w:rPr>
          <w:rFonts w:ascii="Times New Roman" w:hAnsi="Times New Roman"/>
        </w:rPr>
        <w:tab/>
      </w:r>
      <w:r w:rsidRPr="00885213">
        <w:rPr>
          <w:rFonts w:ascii="Times New Roman" w:hAnsi="Times New Roman"/>
        </w:rPr>
        <w:tab/>
        <w:t xml:space="preserve">Deflated 2011 wages: </w:t>
      </w:r>
      <w:r w:rsidRPr="00885213">
        <w:rPr>
          <w:rFonts w:ascii="Times New Roman" w:hAnsi="Times New Roman"/>
          <w:position w:val="-22"/>
        </w:rPr>
        <w:object w:dxaOrig="1840" w:dyaOrig="560">
          <v:shape id="_x0000_i1038" type="#_x0000_t75" style="width:92.3pt;height:27.5pt" o:ole="" fillcolor="window">
            <v:imagedata r:id="rId34" o:title=""/>
          </v:shape>
          <o:OLEObject Type="Embed" ProgID="Equation.DSMT4" ShapeID="_x0000_i1038" DrawAspect="Content" ObjectID="_1410521550" r:id="rId35"/>
        </w:object>
      </w:r>
    </w:p>
    <w:p w:rsidR="00A9498C" w:rsidRPr="00885213" w:rsidRDefault="00A9498C" w:rsidP="00A9498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</w:p>
    <w:p w:rsidR="00A9498C" w:rsidRPr="00885213" w:rsidRDefault="00A9498C" w:rsidP="00A9498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  <w:r w:rsidRPr="00885213">
        <w:rPr>
          <w:rFonts w:ascii="Times New Roman" w:hAnsi="Times New Roman"/>
        </w:rPr>
        <w:tab/>
      </w:r>
      <w:r w:rsidRPr="00885213">
        <w:rPr>
          <w:rFonts w:ascii="Times New Roman" w:hAnsi="Times New Roman"/>
        </w:rPr>
        <w:tab/>
        <w:t>b.</w:t>
      </w:r>
      <w:r w:rsidRPr="00885213">
        <w:rPr>
          <w:rFonts w:ascii="Times New Roman" w:hAnsi="Times New Roman"/>
        </w:rPr>
        <w:tab/>
      </w:r>
      <w:r w:rsidRPr="00885213">
        <w:rPr>
          <w:rFonts w:ascii="Times New Roman" w:hAnsi="Times New Roman"/>
          <w:position w:val="-22"/>
        </w:rPr>
        <w:object w:dxaOrig="1520" w:dyaOrig="560">
          <v:shape id="_x0000_i1039" type="#_x0000_t75" style="width:75.95pt;height:27.5pt" o:ole="" fillcolor="window">
            <v:imagedata r:id="rId36" o:title=""/>
          </v:shape>
          <o:OLEObject Type="Embed" ProgID="Equation.DSMT4" ShapeID="_x0000_i1039" DrawAspect="Content" ObjectID="_1410521551" r:id="rId37"/>
        </w:object>
      </w:r>
      <w:r w:rsidRPr="00885213">
        <w:rPr>
          <w:rFonts w:ascii="Times New Roman" w:hAnsi="Times New Roman"/>
        </w:rPr>
        <w:t xml:space="preserve">  The percentage increase in actual wages is 11%.</w:t>
      </w:r>
    </w:p>
    <w:p w:rsidR="00A9498C" w:rsidRPr="00885213" w:rsidRDefault="00A9498C" w:rsidP="00A9498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</w:p>
    <w:p w:rsidR="00A9498C" w:rsidRPr="00885213" w:rsidRDefault="00A9498C" w:rsidP="00A9498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  <w:r w:rsidRPr="00885213">
        <w:rPr>
          <w:rFonts w:ascii="Times New Roman" w:hAnsi="Times New Roman"/>
        </w:rPr>
        <w:tab/>
      </w:r>
      <w:r w:rsidRPr="00885213">
        <w:rPr>
          <w:rFonts w:ascii="Times New Roman" w:hAnsi="Times New Roman"/>
        </w:rPr>
        <w:tab/>
        <w:t>c.</w:t>
      </w:r>
      <w:r w:rsidRPr="00885213">
        <w:rPr>
          <w:rFonts w:ascii="Times New Roman" w:hAnsi="Times New Roman"/>
        </w:rPr>
        <w:tab/>
      </w:r>
      <w:r w:rsidRPr="00885213">
        <w:rPr>
          <w:rFonts w:ascii="Times New Roman" w:hAnsi="Times New Roman"/>
          <w:position w:val="-22"/>
        </w:rPr>
        <w:object w:dxaOrig="1520" w:dyaOrig="560">
          <v:shape id="_x0000_i1040" type="#_x0000_t75" style="width:75.95pt;height:27.5pt" o:ole="" fillcolor="window">
            <v:imagedata r:id="rId38" o:title=""/>
          </v:shape>
          <o:OLEObject Type="Embed" ProgID="Equation.DSMT4" ShapeID="_x0000_i1040" DrawAspect="Content" ObjectID="_1410521552" r:id="rId39"/>
        </w:object>
      </w:r>
      <w:r w:rsidRPr="00885213">
        <w:rPr>
          <w:rFonts w:ascii="Times New Roman" w:hAnsi="Times New Roman"/>
        </w:rPr>
        <w:t xml:space="preserve">  The percentage increase in real wages is 2%.</w:t>
      </w:r>
    </w:p>
    <w:p w:rsidR="00186C0C" w:rsidRDefault="00186C0C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</w:pPr>
    </w:p>
    <w:p w:rsidR="00A9498C" w:rsidRPr="008A285C" w:rsidRDefault="00A9498C" w:rsidP="00A9498C">
      <w:pPr>
        <w:pStyle w:val="TextBox"/>
        <w:tabs>
          <w:tab w:val="left" w:pos="-1260"/>
          <w:tab w:val="left" w:pos="-936"/>
          <w:tab w:val="left" w:pos="-630"/>
          <w:tab w:val="left" w:pos="-216"/>
          <w:tab w:val="left" w:pos="900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8A285C">
        <w:rPr>
          <w:rFonts w:ascii="Times New Roman" w:hAnsi="Times New Roman"/>
        </w:rPr>
        <w:t>11.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A285C">
        <w:rPr>
          <w:rFonts w:ascii="Times New Roman" w:hAnsi="Times New Roman"/>
        </w:rPr>
        <w:t xml:space="preserve">Deflated 2001 wages: </w:t>
      </w:r>
      <w:r w:rsidRPr="008A285C">
        <w:rPr>
          <w:rFonts w:ascii="Times New Roman" w:hAnsi="Times New Roman"/>
          <w:position w:val="-22"/>
        </w:rPr>
        <w:object w:dxaOrig="1760" w:dyaOrig="560">
          <v:shape id="_x0000_i1041" type="#_x0000_t75" style="width:87.7pt;height:27.5pt" o:ole="" fillcolor="window">
            <v:imagedata r:id="rId40" o:title=""/>
          </v:shape>
          <o:OLEObject Type="Embed" ProgID="Equation.DSMT4" ShapeID="_x0000_i1041" DrawAspect="Content" ObjectID="_1410521553" r:id="rId41"/>
        </w:object>
      </w:r>
    </w:p>
    <w:p w:rsidR="00A9498C" w:rsidRPr="008A285C" w:rsidRDefault="00A9498C" w:rsidP="00A9498C">
      <w:pPr>
        <w:pStyle w:val="TextBox"/>
        <w:tabs>
          <w:tab w:val="left" w:pos="-1260"/>
          <w:tab w:val="left" w:pos="-936"/>
          <w:tab w:val="left" w:pos="-630"/>
          <w:tab w:val="left" w:pos="-216"/>
          <w:tab w:val="left" w:pos="900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A9498C" w:rsidRPr="008A285C" w:rsidRDefault="00A9498C" w:rsidP="00A9498C">
      <w:pPr>
        <w:pStyle w:val="TextBox"/>
        <w:tabs>
          <w:tab w:val="left" w:pos="-1260"/>
          <w:tab w:val="left" w:pos="-936"/>
          <w:tab w:val="left" w:pos="-630"/>
          <w:tab w:val="left" w:pos="-216"/>
          <w:tab w:val="left" w:pos="900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8A285C">
        <w:rPr>
          <w:rFonts w:ascii="Times New Roman" w:hAnsi="Times New Roman"/>
        </w:rPr>
        <w:tab/>
      </w:r>
      <w:r w:rsidRPr="008A285C"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 w:rsidRPr="008A285C">
        <w:rPr>
          <w:rFonts w:ascii="Times New Roman" w:hAnsi="Times New Roman"/>
        </w:rPr>
        <w:t xml:space="preserve">eflated 2011 wages: </w:t>
      </w:r>
      <w:r w:rsidRPr="008A285C">
        <w:rPr>
          <w:rFonts w:ascii="Times New Roman" w:hAnsi="Times New Roman"/>
          <w:position w:val="-22"/>
        </w:rPr>
        <w:object w:dxaOrig="1740" w:dyaOrig="560">
          <v:shape id="_x0000_i1042" type="#_x0000_t75" style="width:87.05pt;height:27.5pt" o:ole="" fillcolor="window">
            <v:imagedata r:id="rId42" o:title=""/>
          </v:shape>
          <o:OLEObject Type="Embed" ProgID="Equation.DSMT4" ShapeID="_x0000_i1042" DrawAspect="Content" ObjectID="_1410521554" r:id="rId43"/>
        </w:object>
      </w:r>
    </w:p>
    <w:p w:rsidR="00A9498C" w:rsidRPr="008A285C" w:rsidRDefault="00A9498C" w:rsidP="00A9498C">
      <w:pPr>
        <w:pStyle w:val="TextBox"/>
        <w:tabs>
          <w:tab w:val="left" w:pos="-1260"/>
          <w:tab w:val="left" w:pos="-936"/>
          <w:tab w:val="left" w:pos="-630"/>
          <w:tab w:val="left" w:pos="-216"/>
          <w:tab w:val="left" w:pos="900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186C0C" w:rsidRDefault="00A9498C" w:rsidP="00A9498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370"/>
          <w:tab w:val="left" w:pos="361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 w:rsidRPr="008A285C">
        <w:rPr>
          <w:rFonts w:ascii="Times New Roman" w:hAnsi="Times New Roman"/>
        </w:rPr>
        <w:tab/>
      </w:r>
      <w:r w:rsidRPr="008A285C">
        <w:rPr>
          <w:rFonts w:ascii="Times New Roman" w:hAnsi="Times New Roman"/>
        </w:rPr>
        <w:tab/>
      </w:r>
      <w:r w:rsidRPr="008A285C">
        <w:rPr>
          <w:rFonts w:ascii="Times New Roman" w:hAnsi="Times New Roman"/>
          <w:position w:val="-22"/>
        </w:rPr>
        <w:object w:dxaOrig="1460" w:dyaOrig="560">
          <v:shape id="_x0000_i1043" type="#_x0000_t75" style="width:72.65pt;height:27.5pt" o:ole="" fillcolor="window">
            <v:imagedata r:id="rId44" o:title=""/>
          </v:shape>
          <o:OLEObject Type="Embed" ProgID="Equation.DSMT4" ShapeID="_x0000_i1043" DrawAspect="Content" ObjectID="_1410521555" r:id="rId45"/>
        </w:object>
      </w:r>
      <w:r w:rsidRPr="008A285C">
        <w:rPr>
          <w:rFonts w:ascii="Times New Roman" w:hAnsi="Times New Roman"/>
        </w:rPr>
        <w:t xml:space="preserve">  The percentage change in real wages is a decrease of 3.1%.</w:t>
      </w:r>
      <w:r w:rsidR="00186C0C">
        <w:tab/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370"/>
          <w:tab w:val="left" w:pos="361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  <w:jc w:val="center"/>
      </w:pPr>
    </w:p>
    <w:p w:rsidR="00633C03" w:rsidRPr="00ED38BA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46"/>
        <w:rPr>
          <w:rFonts w:ascii="Times New Roman" w:hAnsi="Times New Roman"/>
          <w:position w:val="-22"/>
        </w:rPr>
      </w:pPr>
      <w:r w:rsidRPr="006E7401">
        <w:rPr>
          <w:rFonts w:ascii="Times New Roman" w:hAnsi="Times New Roman"/>
        </w:rPr>
        <w:t>12.</w:t>
      </w:r>
      <w:r w:rsidRPr="006E7401">
        <w:rPr>
          <w:rFonts w:ascii="Times New Roman" w:hAnsi="Times New Roman"/>
        </w:rPr>
        <w:tab/>
      </w:r>
      <w:r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</w:r>
      <w:r w:rsidRPr="006E7401">
        <w:rPr>
          <w:rFonts w:ascii="Times New Roman" w:hAnsi="Times New Roman"/>
        </w:rPr>
        <w:t xml:space="preserve">2009: </w:t>
      </w:r>
      <w:r w:rsidRPr="006E7401">
        <w:rPr>
          <w:rFonts w:ascii="Times New Roman" w:hAnsi="Times New Roman"/>
          <w:position w:val="-22"/>
        </w:rPr>
        <w:object w:dxaOrig="1760" w:dyaOrig="560">
          <v:shape id="_x0000_i1044" type="#_x0000_t75" style="width:88.35pt;height:27.5pt" o:ole="" fillcolor="window">
            <v:imagedata r:id="rId46" o:title=""/>
          </v:shape>
          <o:OLEObject Type="Embed" ProgID="Equation.DSMT4" ShapeID="_x0000_i1044" DrawAspect="Content" ObjectID="_1410521556" r:id="rId47"/>
        </w:object>
      </w:r>
    </w:p>
    <w:p w:rsidR="00633C0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</w:p>
    <w:p w:rsidR="00633C03" w:rsidRPr="006E7401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6E7401">
        <w:rPr>
          <w:rFonts w:ascii="Times New Roman" w:hAnsi="Times New Roman"/>
        </w:rPr>
        <w:tab/>
      </w:r>
      <w:r w:rsidRPr="006E7401">
        <w:rPr>
          <w:rFonts w:ascii="Times New Roman" w:hAnsi="Times New Roman"/>
        </w:rPr>
        <w:tab/>
        <w:t xml:space="preserve">2010: </w:t>
      </w:r>
      <w:r w:rsidRPr="006E7401">
        <w:rPr>
          <w:rFonts w:ascii="Times New Roman" w:hAnsi="Times New Roman"/>
          <w:position w:val="-22"/>
        </w:rPr>
        <w:object w:dxaOrig="1760" w:dyaOrig="560">
          <v:shape id="_x0000_i1045" type="#_x0000_t75" style="width:88.35pt;height:27.5pt" o:ole="" fillcolor="window">
            <v:imagedata r:id="rId48" o:title=""/>
          </v:shape>
          <o:OLEObject Type="Embed" ProgID="Equation.DSMT4" ShapeID="_x0000_i1045" DrawAspect="Content" ObjectID="_1410521557" r:id="rId49"/>
        </w:object>
      </w:r>
    </w:p>
    <w:p w:rsidR="00633C0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</w:p>
    <w:p w:rsidR="00633C03" w:rsidRPr="006E7401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6E7401">
        <w:rPr>
          <w:rFonts w:ascii="Times New Roman" w:hAnsi="Times New Roman"/>
        </w:rPr>
        <w:tab/>
      </w:r>
      <w:r w:rsidRPr="006E7401">
        <w:rPr>
          <w:rFonts w:ascii="Times New Roman" w:hAnsi="Times New Roman"/>
        </w:rPr>
        <w:tab/>
        <w:t xml:space="preserve">2011: </w:t>
      </w:r>
      <w:r w:rsidRPr="006E7401">
        <w:rPr>
          <w:rFonts w:ascii="Times New Roman" w:hAnsi="Times New Roman"/>
          <w:position w:val="-22"/>
        </w:rPr>
        <w:object w:dxaOrig="1760" w:dyaOrig="560">
          <v:shape id="_x0000_i1046" type="#_x0000_t75" style="width:88.35pt;height:27.5pt" o:ole="" fillcolor="window">
            <v:imagedata r:id="rId50" o:title=""/>
          </v:shape>
          <o:OLEObject Type="Embed" ProgID="Equation.DSMT4" ShapeID="_x0000_i1046" DrawAspect="Content" ObjectID="_1410521558" r:id="rId51"/>
        </w:object>
      </w:r>
    </w:p>
    <w:p w:rsidR="00633C03" w:rsidRPr="006E7401" w:rsidRDefault="00633C03" w:rsidP="00633C03"/>
    <w:p w:rsidR="00633C03" w:rsidRPr="006E7401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</w:r>
      <w:r w:rsidRPr="006E7401">
        <w:rPr>
          <w:rFonts w:ascii="Times New Roman" w:hAnsi="Times New Roman"/>
        </w:rPr>
        <w:t xml:space="preserve">2009:  </w:t>
      </w:r>
      <w:r w:rsidRPr="006E7401">
        <w:rPr>
          <w:rFonts w:ascii="Times New Roman" w:hAnsi="Times New Roman"/>
          <w:position w:val="-22"/>
        </w:rPr>
        <w:object w:dxaOrig="1740" w:dyaOrig="560">
          <v:shape id="_x0000_i1047" type="#_x0000_t75" style="width:87.05pt;height:27.5pt" o:ole="" fillcolor="window">
            <v:imagedata r:id="rId52" o:title=""/>
          </v:shape>
          <o:OLEObject Type="Embed" ProgID="Equation.DSMT4" ShapeID="_x0000_i1047" DrawAspect="Content" ObjectID="_1410521559" r:id="rId53"/>
        </w:object>
      </w:r>
    </w:p>
    <w:p w:rsidR="00633C0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</w:p>
    <w:p w:rsidR="00633C03" w:rsidRPr="006E7401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6E7401">
        <w:rPr>
          <w:rFonts w:ascii="Times New Roman" w:hAnsi="Times New Roman"/>
        </w:rPr>
        <w:tab/>
      </w:r>
      <w:r w:rsidRPr="006E7401">
        <w:rPr>
          <w:rFonts w:ascii="Times New Roman" w:hAnsi="Times New Roman"/>
        </w:rPr>
        <w:tab/>
        <w:t xml:space="preserve">2010: </w:t>
      </w:r>
      <w:r w:rsidRPr="006E7401">
        <w:rPr>
          <w:rFonts w:ascii="Times New Roman" w:hAnsi="Times New Roman"/>
          <w:position w:val="-22"/>
        </w:rPr>
        <w:object w:dxaOrig="1740" w:dyaOrig="560">
          <v:shape id="_x0000_i1048" type="#_x0000_t75" style="width:87.05pt;height:27.5pt" o:ole="" fillcolor="window">
            <v:imagedata r:id="rId54" o:title=""/>
          </v:shape>
          <o:OLEObject Type="Embed" ProgID="Equation.DSMT4" ShapeID="_x0000_i1048" DrawAspect="Content" ObjectID="_1410521560" r:id="rId55"/>
        </w:object>
      </w:r>
    </w:p>
    <w:p w:rsidR="00633C0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</w:p>
    <w:p w:rsidR="00633C03" w:rsidRPr="006E7401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6E7401">
        <w:rPr>
          <w:rFonts w:ascii="Times New Roman" w:hAnsi="Times New Roman"/>
        </w:rPr>
        <w:tab/>
      </w:r>
      <w:r w:rsidRPr="006E7401">
        <w:rPr>
          <w:rFonts w:ascii="Times New Roman" w:hAnsi="Times New Roman"/>
        </w:rPr>
        <w:tab/>
        <w:t xml:space="preserve">2011: </w:t>
      </w:r>
      <w:r w:rsidRPr="006E7401">
        <w:rPr>
          <w:rFonts w:ascii="Times New Roman" w:hAnsi="Times New Roman"/>
          <w:position w:val="-22"/>
        </w:rPr>
        <w:object w:dxaOrig="1760" w:dyaOrig="560">
          <v:shape id="_x0000_i1049" type="#_x0000_t75" style="width:87.7pt;height:27.5pt" o:ole="" fillcolor="window">
            <v:imagedata r:id="rId56" o:title=""/>
          </v:shape>
          <o:OLEObject Type="Embed" ProgID="Equation.DSMT4" ShapeID="_x0000_i1049" DrawAspect="Content" ObjectID="_1410521561" r:id="rId57"/>
        </w:object>
      </w:r>
    </w:p>
    <w:p w:rsidR="00633C03" w:rsidRPr="006E7401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450"/>
        <w:rPr>
          <w:rFonts w:ascii="Times New Roman" w:hAnsi="Times New Roman"/>
        </w:rPr>
      </w:pPr>
    </w:p>
    <w:p w:rsidR="00633C03" w:rsidRPr="00ED38BA" w:rsidRDefault="00633C03" w:rsidP="00633C03">
      <w:pPr>
        <w:tabs>
          <w:tab w:val="left" w:pos="900"/>
          <w:tab w:val="left" w:pos="1260"/>
        </w:tabs>
        <w:ind w:left="1260" w:hanging="720"/>
      </w:pPr>
      <w:r>
        <w:tab/>
      </w:r>
      <w:r w:rsidRPr="00ED38BA">
        <w:t>c.</w:t>
      </w:r>
      <w:r>
        <w:tab/>
      </w:r>
      <w:r w:rsidRPr="00ED38BA">
        <w:t>PPI is more appropriate than CPI because these figures reflect prices paid by retailers (rather than by consumers).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633C03" w:rsidRPr="00594243" w:rsidRDefault="00633C03" w:rsidP="00633C03">
      <w:pPr>
        <w:tabs>
          <w:tab w:val="left" w:pos="900"/>
          <w:tab w:val="left" w:pos="1260"/>
        </w:tabs>
        <w:ind w:left="547"/>
      </w:pPr>
      <w:r w:rsidRPr="00594243">
        <w:t>13.</w:t>
      </w:r>
      <w:r>
        <w:tab/>
      </w:r>
      <w:r>
        <w:tab/>
      </w:r>
      <w:r w:rsidRPr="00594243">
        <w:t xml:space="preserve">2007: </w:t>
      </w:r>
      <w:r w:rsidRPr="00594243">
        <w:rPr>
          <w:position w:val="-22"/>
        </w:rPr>
        <w:object w:dxaOrig="1560" w:dyaOrig="560">
          <v:shape id="_x0000_i1050" type="#_x0000_t75" style="width:77.9pt;height:27.5pt" o:ole="" fillcolor="window">
            <v:imagedata r:id="rId58" o:title=""/>
          </v:shape>
          <o:OLEObject Type="Embed" ProgID="Equation.DSMT4" ShapeID="_x0000_i1050" DrawAspect="Content" ObjectID="_1410521562" r:id="rId59"/>
        </w:object>
      </w:r>
    </w:p>
    <w:p w:rsidR="00633C0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</w:t>
      </w:r>
      <w:r w:rsidRPr="00594243">
        <w:rPr>
          <w:rFonts w:ascii="Times New Roman" w:hAnsi="Times New Roman"/>
        </w:rPr>
        <w:t xml:space="preserve">008: </w:t>
      </w:r>
      <w:r w:rsidRPr="00594243">
        <w:rPr>
          <w:rFonts w:ascii="Times New Roman" w:hAnsi="Times New Roman"/>
          <w:position w:val="-22"/>
        </w:rPr>
        <w:object w:dxaOrig="1560" w:dyaOrig="560">
          <v:shape id="_x0000_i1051" type="#_x0000_t75" style="width:77.9pt;height:27.5pt" o:ole="" fillcolor="window">
            <v:imagedata r:id="rId60" o:title=""/>
          </v:shape>
          <o:OLEObject Type="Embed" ProgID="Equation.DSMT4" ShapeID="_x0000_i1051" DrawAspect="Content" ObjectID="_1410521563" r:id="rId61"/>
        </w:object>
      </w: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  <w:r w:rsidRPr="00594243">
        <w:rPr>
          <w:rFonts w:ascii="Times New Roman" w:hAnsi="Times New Roman"/>
        </w:rPr>
        <w:tab/>
      </w:r>
      <w:r w:rsidRPr="00594243">
        <w:rPr>
          <w:rFonts w:ascii="Times New Roman" w:hAnsi="Times New Roman"/>
        </w:rPr>
        <w:tab/>
      </w: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 w:rsidRPr="00594243">
        <w:rPr>
          <w:rFonts w:ascii="Times New Roman" w:hAnsi="Times New Roman"/>
        </w:rPr>
        <w:t xml:space="preserve">2009: </w:t>
      </w:r>
      <w:r w:rsidRPr="00594243">
        <w:rPr>
          <w:rFonts w:ascii="Times New Roman" w:hAnsi="Times New Roman"/>
          <w:position w:val="-22"/>
        </w:rPr>
        <w:object w:dxaOrig="1560" w:dyaOrig="560">
          <v:shape id="_x0000_i1052" type="#_x0000_t75" style="width:77.9pt;height:27.5pt" o:ole="" fillcolor="window">
            <v:imagedata r:id="rId62" o:title=""/>
          </v:shape>
          <o:OLEObject Type="Embed" ProgID="Equation.DSMT4" ShapeID="_x0000_i1052" DrawAspect="Content" ObjectID="_1410521564" r:id="rId63"/>
        </w:object>
      </w: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94243">
        <w:rPr>
          <w:rFonts w:ascii="Times New Roman" w:hAnsi="Times New Roman"/>
        </w:rPr>
        <w:t xml:space="preserve">2010: </w:t>
      </w:r>
      <w:r w:rsidRPr="00594243">
        <w:rPr>
          <w:rFonts w:ascii="Times New Roman" w:hAnsi="Times New Roman"/>
          <w:position w:val="-22"/>
        </w:rPr>
        <w:object w:dxaOrig="1560" w:dyaOrig="560">
          <v:shape id="_x0000_i1053" type="#_x0000_t75" style="width:77.9pt;height:27.5pt" o:ole="" fillcolor="window">
            <v:imagedata r:id="rId64" o:title=""/>
          </v:shape>
          <o:OLEObject Type="Embed" ProgID="Equation.DSMT4" ShapeID="_x0000_i1053" DrawAspect="Content" ObjectID="_1410521565" r:id="rId65"/>
        </w:object>
      </w: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94243">
        <w:rPr>
          <w:rFonts w:ascii="Times New Roman" w:hAnsi="Times New Roman"/>
        </w:rPr>
        <w:t xml:space="preserve">2011: </w:t>
      </w:r>
      <w:r w:rsidRPr="00594243">
        <w:rPr>
          <w:rFonts w:ascii="Times New Roman" w:hAnsi="Times New Roman"/>
          <w:position w:val="-22"/>
        </w:rPr>
        <w:object w:dxaOrig="1560" w:dyaOrig="560">
          <v:shape id="_x0000_i1054" type="#_x0000_t75" style="width:77.9pt;height:27.5pt" o:ole="" fillcolor="window">
            <v:imagedata r:id="rId66" o:title=""/>
          </v:shape>
          <o:OLEObject Type="Embed" ProgID="Equation.DSMT4" ShapeID="_x0000_i1054" DrawAspect="Content" ObjectID="_1410521566" r:id="rId67"/>
        </w:object>
      </w: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94243">
        <w:rPr>
          <w:rFonts w:ascii="Times New Roman" w:hAnsi="Times New Roman"/>
        </w:rPr>
        <w:t xml:space="preserve">The company’s real revenue has been growing with the exception of 2010. </w:t>
      </w: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94243">
        <w:rPr>
          <w:rFonts w:ascii="Times New Roman" w:hAnsi="Times New Roman"/>
        </w:rPr>
        <w:t>From 2009 to 2010:</w:t>
      </w: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  <w:r>
        <w:rPr>
          <w:rFonts w:ascii="Times New Roman" w:hAnsi="Times New Roman"/>
          <w:position w:val="-22"/>
        </w:rPr>
        <w:tab/>
      </w:r>
      <w:r>
        <w:rPr>
          <w:rFonts w:ascii="Times New Roman" w:hAnsi="Times New Roman"/>
          <w:position w:val="-22"/>
        </w:rPr>
        <w:tab/>
      </w:r>
      <w:r w:rsidRPr="00594243">
        <w:rPr>
          <w:rFonts w:ascii="Times New Roman" w:hAnsi="Times New Roman"/>
          <w:position w:val="-22"/>
        </w:rPr>
        <w:object w:dxaOrig="1440" w:dyaOrig="560">
          <v:shape id="_x0000_i1055" type="#_x0000_t75" style="width:1in;height:27.5pt" o:ole="" fillcolor="window">
            <v:imagedata r:id="rId68" o:title=""/>
          </v:shape>
          <o:OLEObject Type="Embed" ProgID="Equation.DSMT4" ShapeID="_x0000_i1055" DrawAspect="Content" ObjectID="_1410521567" r:id="rId69"/>
        </w:object>
      </w: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</w:p>
    <w:p w:rsidR="00633C03" w:rsidRPr="00594243" w:rsidRDefault="00633C03" w:rsidP="00633C03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94243">
        <w:rPr>
          <w:rFonts w:ascii="Times New Roman" w:hAnsi="Times New Roman"/>
        </w:rPr>
        <w:t>Therefore, there was a decrease in real revenue of 3.3% from 2009 to 2010.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>14.</w:t>
      </w:r>
      <w:r>
        <w:tab/>
      </w:r>
      <w:r>
        <w:tab/>
      </w:r>
      <w:r>
        <w:rPr>
          <w:position w:val="-26"/>
        </w:rPr>
        <w:object w:dxaOrig="5440" w:dyaOrig="600">
          <v:shape id="_x0000_i1056" type="#_x0000_t75" style="width:272.3pt;height:30.1pt" o:ole="" fillcolor="window">
            <v:imagedata r:id="rId70" o:title=""/>
          </v:shape>
          <o:OLEObject Type="Embed" ProgID="Equation.DSMT4" ShapeID="_x0000_i1056" DrawAspect="Content" ObjectID="_1410521568" r:id="rId71"/>
        </w:objec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>15.</w:t>
      </w:r>
      <w:r>
        <w:tab/>
      </w:r>
      <w:r>
        <w:tab/>
      </w:r>
      <w:r>
        <w:rPr>
          <w:position w:val="-26"/>
        </w:rPr>
        <w:object w:dxaOrig="4740" w:dyaOrig="600">
          <v:shape id="_x0000_i1057" type="#_x0000_t75" style="width:236.95pt;height:30.1pt" o:ole="" fillcolor="window">
            <v:imagedata r:id="rId72" o:title=""/>
          </v:shape>
          <o:OLEObject Type="Embed" ProgID="Equation.DSMT4" ShapeID="_x0000_i1057" DrawAspect="Content" ObjectID="_1410521569" r:id="rId73"/>
        </w:objec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  <w:t>Quantities are down slightly.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>16.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1"/>
        <w:gridCol w:w="810"/>
        <w:gridCol w:w="1261"/>
        <w:gridCol w:w="1080"/>
        <w:gridCol w:w="1080"/>
        <w:gridCol w:w="1819"/>
      </w:tblGrid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81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Model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Quantity Relatives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Base</w:t>
            </w:r>
          </w:p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Quantity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Price ($)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</w:p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Weight</w:t>
            </w: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Weighted Quantity Relatives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81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Sedan</w:t>
            </w:r>
          </w:p>
        </w:tc>
        <w:tc>
          <w:tcPr>
            <w:tcW w:w="81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85</w:t>
            </w:r>
          </w:p>
        </w:tc>
        <w:tc>
          <w:tcPr>
            <w:tcW w:w="1261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200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15,200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3,040,000</w:t>
            </w:r>
          </w:p>
        </w:tc>
        <w:tc>
          <w:tcPr>
            <w:tcW w:w="1819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 xml:space="preserve"> 258,400,000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81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Sport</w:t>
            </w:r>
          </w:p>
        </w:tc>
        <w:tc>
          <w:tcPr>
            <w:tcW w:w="81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80</w:t>
            </w:r>
          </w:p>
        </w:tc>
        <w:tc>
          <w:tcPr>
            <w:tcW w:w="1261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100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17,000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1,700,000</w:t>
            </w:r>
          </w:p>
        </w:tc>
        <w:tc>
          <w:tcPr>
            <w:tcW w:w="1819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136,000,000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81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Wagon</w:t>
            </w:r>
          </w:p>
        </w:tc>
        <w:tc>
          <w:tcPr>
            <w:tcW w:w="81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80</w:t>
            </w:r>
          </w:p>
        </w:tc>
        <w:tc>
          <w:tcPr>
            <w:tcW w:w="1261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 xml:space="preserve"> 75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16,800</w:t>
            </w: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1,260,000</w:t>
            </w:r>
          </w:p>
        </w:tc>
        <w:tc>
          <w:tcPr>
            <w:tcW w:w="1819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100,800,000</w:t>
            </w:r>
          </w:p>
        </w:tc>
      </w:tr>
      <w:tr w:rsidR="00186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81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rPr>
                <w:u w:val="single"/>
              </w:rPr>
            </w:pPr>
          </w:p>
        </w:tc>
        <w:tc>
          <w:tcPr>
            <w:tcW w:w="81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  <w:rPr>
                <w:u w:val="single"/>
              </w:rPr>
            </w:pPr>
          </w:p>
        </w:tc>
        <w:tc>
          <w:tcPr>
            <w:tcW w:w="1261" w:type="dxa"/>
          </w:tcPr>
          <w:p w:rsidR="00186C0C" w:rsidRDefault="00186C0C">
            <w:pPr>
              <w:spacing w:line="0" w:lineRule="atLeast"/>
              <w:rPr>
                <w:rFonts w:ascii="Times" w:hAnsi="Times"/>
                <w:u w:val="single"/>
              </w:rPr>
            </w:pPr>
          </w:p>
        </w:tc>
        <w:tc>
          <w:tcPr>
            <w:tcW w:w="1080" w:type="dxa"/>
          </w:tcPr>
          <w:p w:rsidR="00186C0C" w:rsidRDefault="00186C0C">
            <w:pPr>
              <w:rPr>
                <w:rFonts w:ascii="Times" w:hAnsi="Times"/>
                <w:u w:val="single"/>
              </w:rPr>
            </w:pPr>
          </w:p>
        </w:tc>
        <w:tc>
          <w:tcPr>
            <w:tcW w:w="1080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6,000,000</w:t>
            </w:r>
          </w:p>
        </w:tc>
        <w:tc>
          <w:tcPr>
            <w:tcW w:w="1819" w:type="dxa"/>
          </w:tcPr>
          <w:p w:rsidR="00186C0C" w:rsidRDefault="00186C0C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3470"/>
                <w:tab w:val="left" w:pos="4050"/>
                <w:tab w:val="left" w:pos="4590"/>
                <w:tab w:val="left" w:pos="5490"/>
                <w:tab w:val="left" w:pos="6210"/>
                <w:tab w:val="left" w:pos="693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jc w:val="center"/>
            </w:pPr>
            <w:r>
              <w:t>495,200,000</w:t>
            </w:r>
          </w:p>
        </w:tc>
      </w:tr>
    </w:tbl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  <w:jc w:val="center"/>
      </w:pPr>
      <w:r>
        <w:rPr>
          <w:position w:val="-24"/>
        </w:rPr>
        <w:object w:dxaOrig="1820" w:dyaOrig="580">
          <v:shape id="_x0000_i1058" type="#_x0000_t75" style="width:91pt;height:28.8pt" o:ole="" fillcolor="window">
            <v:imagedata r:id="rId74" o:title=""/>
          </v:shape>
          <o:OLEObject Type="Embed" ProgID="Equation.DSMT4" ShapeID="_x0000_i1058" DrawAspect="Content" ObjectID="_1410521570" r:id="rId75"/>
        </w:objec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3470"/>
          <w:tab w:val="left" w:pos="4050"/>
          <w:tab w:val="left" w:pos="459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A8132F" w:rsidRPr="007F3DF2" w:rsidRDefault="00A8132F" w:rsidP="00A8132F">
      <w:pPr>
        <w:tabs>
          <w:tab w:val="left" w:pos="900"/>
          <w:tab w:val="left" w:pos="1260"/>
        </w:tabs>
        <w:ind w:left="540"/>
      </w:pPr>
      <w:r w:rsidRPr="007F3DF2">
        <w:t>17.</w:t>
      </w:r>
      <w:r w:rsidRPr="007F3DF2">
        <w:tab/>
        <w:t>a.</w:t>
      </w:r>
      <w:r w:rsidRPr="007F3DF2">
        <w:tab/>
        <w:t xml:space="preserve">2007: </w:t>
      </w:r>
      <w:r w:rsidRPr="007F3DF2">
        <w:rPr>
          <w:position w:val="-22"/>
        </w:rPr>
        <w:object w:dxaOrig="1480" w:dyaOrig="560">
          <v:shape id="_x0000_i1059" type="#_x0000_t75" style="width:73.95pt;height:27.5pt" o:ole="" fillcolor="window">
            <v:imagedata r:id="rId76" o:title=""/>
          </v:shape>
          <o:OLEObject Type="Embed" ProgID="Equation.DSMT4" ShapeID="_x0000_i1059" DrawAspect="Content" ObjectID="_1410521571" r:id="rId77"/>
        </w:object>
      </w: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F3DF2">
        <w:rPr>
          <w:rFonts w:ascii="Times New Roman" w:hAnsi="Times New Roman"/>
        </w:rPr>
        <w:tab/>
      </w:r>
      <w:r w:rsidRPr="007F3DF2">
        <w:rPr>
          <w:rFonts w:ascii="Times New Roman" w:hAnsi="Times New Roman"/>
        </w:rPr>
        <w:tab/>
        <w:t xml:space="preserve">2008: </w:t>
      </w:r>
      <w:r w:rsidRPr="007F3DF2">
        <w:rPr>
          <w:rFonts w:ascii="Times New Roman" w:hAnsi="Times New Roman"/>
          <w:position w:val="-22"/>
        </w:rPr>
        <w:object w:dxaOrig="1400" w:dyaOrig="560">
          <v:shape id="_x0000_i1060" type="#_x0000_t75" style="width:70.05pt;height:27.5pt" o:ole="" fillcolor="window">
            <v:imagedata r:id="rId78" o:title=""/>
          </v:shape>
          <o:OLEObject Type="Embed" ProgID="Equation.DSMT4" ShapeID="_x0000_i1060" DrawAspect="Content" ObjectID="_1410521572" r:id="rId79"/>
        </w:object>
      </w: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F3DF2">
        <w:rPr>
          <w:rFonts w:ascii="Times New Roman" w:hAnsi="Times New Roman"/>
        </w:rPr>
        <w:tab/>
      </w:r>
      <w:r w:rsidRPr="007F3DF2">
        <w:rPr>
          <w:rFonts w:ascii="Times New Roman" w:hAnsi="Times New Roman"/>
        </w:rPr>
        <w:tab/>
      </w: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F3DF2">
        <w:rPr>
          <w:rFonts w:ascii="Times New Roman" w:hAnsi="Times New Roman"/>
        </w:rPr>
        <w:tab/>
      </w:r>
      <w:r w:rsidRPr="007F3DF2">
        <w:rPr>
          <w:rFonts w:ascii="Times New Roman" w:hAnsi="Times New Roman"/>
        </w:rPr>
        <w:tab/>
        <w:t xml:space="preserve">2009: </w:t>
      </w:r>
      <w:r w:rsidRPr="007F3DF2">
        <w:rPr>
          <w:rFonts w:ascii="Times New Roman" w:hAnsi="Times New Roman"/>
          <w:position w:val="-22"/>
        </w:rPr>
        <w:object w:dxaOrig="1380" w:dyaOrig="560">
          <v:shape id="_x0000_i1061" type="#_x0000_t75" style="width:68.75pt;height:27.5pt" o:ole="" fillcolor="window">
            <v:imagedata r:id="rId80" o:title=""/>
          </v:shape>
          <o:OLEObject Type="Embed" ProgID="Equation.DSMT4" ShapeID="_x0000_i1061" DrawAspect="Content" ObjectID="_1410521573" r:id="rId81"/>
        </w:object>
      </w: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F3DF2">
        <w:rPr>
          <w:rFonts w:ascii="Times New Roman" w:hAnsi="Times New Roman"/>
        </w:rPr>
        <w:tab/>
      </w:r>
      <w:r w:rsidRPr="007F3DF2">
        <w:rPr>
          <w:rFonts w:ascii="Times New Roman" w:hAnsi="Times New Roman"/>
        </w:rPr>
        <w:tab/>
        <w:t xml:space="preserve">2010: </w:t>
      </w:r>
      <w:r w:rsidRPr="007F3DF2">
        <w:rPr>
          <w:rFonts w:ascii="Times New Roman" w:hAnsi="Times New Roman"/>
          <w:position w:val="-22"/>
        </w:rPr>
        <w:object w:dxaOrig="1400" w:dyaOrig="560">
          <v:shape id="_x0000_i1062" type="#_x0000_t75" style="width:70.05pt;height:27.5pt" o:ole="" fillcolor="window">
            <v:imagedata r:id="rId82" o:title=""/>
          </v:shape>
          <o:OLEObject Type="Embed" ProgID="Equation.DSMT4" ShapeID="_x0000_i1062" DrawAspect="Content" ObjectID="_1410521574" r:id="rId83"/>
        </w:object>
      </w:r>
    </w:p>
    <w:p w:rsidR="00A8132F" w:rsidRDefault="00A8132F" w:rsidP="00A8132F">
      <w:pPr>
        <w:tabs>
          <w:tab w:val="left" w:pos="900"/>
          <w:tab w:val="left" w:pos="1260"/>
        </w:tabs>
        <w:ind w:left="540"/>
      </w:pPr>
    </w:p>
    <w:p w:rsidR="00A8132F" w:rsidRPr="007F3DF2" w:rsidRDefault="00A8132F" w:rsidP="00A8132F">
      <w:pPr>
        <w:tabs>
          <w:tab w:val="left" w:pos="900"/>
          <w:tab w:val="left" w:pos="1260"/>
        </w:tabs>
        <w:ind w:left="540"/>
      </w:pP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F3DF2">
        <w:rPr>
          <w:rFonts w:ascii="Times New Roman" w:hAnsi="Times New Roman"/>
        </w:rPr>
        <w:lastRenderedPageBreak/>
        <w:tab/>
        <w:t>b.</w:t>
      </w:r>
      <w:r w:rsidRPr="007F3DF2">
        <w:rPr>
          <w:rFonts w:ascii="Times New Roman" w:hAnsi="Times New Roman"/>
        </w:rPr>
        <w:tab/>
        <w:t xml:space="preserve">2007: </w:t>
      </w:r>
      <w:r w:rsidRPr="007F3DF2">
        <w:rPr>
          <w:rFonts w:ascii="Times New Roman" w:hAnsi="Times New Roman"/>
          <w:position w:val="-22"/>
        </w:rPr>
        <w:object w:dxaOrig="1480" w:dyaOrig="560">
          <v:shape id="_x0000_i1063" type="#_x0000_t75" style="width:73.95pt;height:27.5pt" o:ole="" fillcolor="window">
            <v:imagedata r:id="rId84" o:title=""/>
          </v:shape>
          <o:OLEObject Type="Embed" ProgID="Equation.DSMT4" ShapeID="_x0000_i1063" DrawAspect="Content" ObjectID="_1410521575" r:id="rId85"/>
        </w:object>
      </w: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F3DF2">
        <w:rPr>
          <w:rFonts w:ascii="Times New Roman" w:hAnsi="Times New Roman"/>
        </w:rPr>
        <w:tab/>
      </w:r>
      <w:r w:rsidRPr="007F3DF2">
        <w:rPr>
          <w:rFonts w:ascii="Times New Roman" w:hAnsi="Times New Roman"/>
        </w:rPr>
        <w:tab/>
        <w:t xml:space="preserve">2008: </w:t>
      </w:r>
      <w:r w:rsidRPr="007F3DF2">
        <w:rPr>
          <w:rFonts w:ascii="Times New Roman" w:hAnsi="Times New Roman"/>
          <w:position w:val="-22"/>
        </w:rPr>
        <w:object w:dxaOrig="1480" w:dyaOrig="560">
          <v:shape id="_x0000_i1064" type="#_x0000_t75" style="width:73.95pt;height:27.5pt" o:ole="" fillcolor="window">
            <v:imagedata r:id="rId86" o:title=""/>
          </v:shape>
          <o:OLEObject Type="Embed" ProgID="Equation.DSMT4" ShapeID="_x0000_i1064" DrawAspect="Content" ObjectID="_1410521576" r:id="rId87"/>
        </w:object>
      </w: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F3DF2">
        <w:rPr>
          <w:rFonts w:ascii="Times New Roman" w:hAnsi="Times New Roman"/>
        </w:rPr>
        <w:tab/>
      </w:r>
      <w:r w:rsidRPr="007F3DF2">
        <w:rPr>
          <w:rFonts w:ascii="Times New Roman" w:hAnsi="Times New Roman"/>
        </w:rPr>
        <w:tab/>
      </w: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  <w:position w:val="-22"/>
        </w:rPr>
      </w:pPr>
      <w:r w:rsidRPr="007F3DF2">
        <w:rPr>
          <w:rFonts w:ascii="Times New Roman" w:hAnsi="Times New Roman"/>
        </w:rPr>
        <w:tab/>
      </w:r>
      <w:r w:rsidRPr="007F3DF2">
        <w:rPr>
          <w:rFonts w:ascii="Times New Roman" w:hAnsi="Times New Roman"/>
        </w:rPr>
        <w:tab/>
        <w:t xml:space="preserve">2009: </w:t>
      </w:r>
      <w:r w:rsidRPr="007F3DF2">
        <w:rPr>
          <w:rFonts w:ascii="Times New Roman" w:hAnsi="Times New Roman"/>
          <w:position w:val="-22"/>
        </w:rPr>
        <w:object w:dxaOrig="1380" w:dyaOrig="560">
          <v:shape id="_x0000_i1065" type="#_x0000_t75" style="width:68.75pt;height:27.5pt" o:ole="" fillcolor="window">
            <v:imagedata r:id="rId88" o:title=""/>
          </v:shape>
          <o:OLEObject Type="Embed" ProgID="Equation.DSMT4" ShapeID="_x0000_i1065" DrawAspect="Content" ObjectID="_1410521577" r:id="rId89"/>
        </w:object>
      </w:r>
    </w:p>
    <w:p w:rsidR="00A8132F" w:rsidRPr="007F3DF2" w:rsidRDefault="00A8132F" w:rsidP="00A8132F">
      <w:pPr>
        <w:pStyle w:val="TextBox"/>
        <w:tabs>
          <w:tab w:val="left" w:pos="-936"/>
          <w:tab w:val="left" w:pos="-216"/>
          <w:tab w:val="left" w:pos="504"/>
          <w:tab w:val="left" w:pos="900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A8132F" w:rsidRDefault="00A8132F" w:rsidP="00A8132F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  <w:rPr>
          <w:rFonts w:ascii="Times New Roman" w:hAnsi="Times New Roman"/>
          <w:position w:val="-22"/>
        </w:rPr>
      </w:pPr>
      <w:r w:rsidRPr="007F3DF2">
        <w:rPr>
          <w:rFonts w:ascii="Times New Roman" w:hAnsi="Times New Roman"/>
        </w:rPr>
        <w:tab/>
      </w:r>
      <w:r w:rsidRPr="007F3DF2">
        <w:rPr>
          <w:rFonts w:ascii="Times New Roman" w:hAnsi="Times New Roman"/>
        </w:rPr>
        <w:tab/>
        <w:t xml:space="preserve">2010: </w:t>
      </w:r>
      <w:r w:rsidRPr="007F3DF2">
        <w:rPr>
          <w:rFonts w:ascii="Times New Roman" w:hAnsi="Times New Roman"/>
          <w:position w:val="-22"/>
        </w:rPr>
        <w:object w:dxaOrig="1400" w:dyaOrig="560">
          <v:shape id="_x0000_i1066" type="#_x0000_t75" style="width:70.05pt;height:27.5pt" o:ole="" fillcolor="window">
            <v:imagedata r:id="rId90" o:title=""/>
          </v:shape>
          <o:OLEObject Type="Embed" ProgID="Equation.DSMT4" ShapeID="_x0000_i1066" DrawAspect="Content" ObjectID="_1410521578" r:id="rId91"/>
        </w:object>
      </w:r>
    </w:p>
    <w:p w:rsidR="00A8132F" w:rsidRDefault="00A8132F" w:rsidP="00A8132F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  <w:rPr>
          <w:rFonts w:ascii="Times New Roman" w:hAnsi="Times New Roman"/>
          <w:position w:val="-22"/>
        </w:rPr>
      </w:pPr>
    </w:p>
    <w:p w:rsidR="00186C0C" w:rsidRDefault="00186C0C" w:rsidP="00A8132F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>18.</w:t>
      </w:r>
      <w:r>
        <w:tab/>
        <w:t>a.</w:t>
      </w:r>
      <w:r>
        <w:tab/>
        <w:t>Price Relatives</w:t>
      </w:r>
      <w:r>
        <w:tab/>
      </w:r>
      <w:proofErr w:type="gramStart"/>
      <w:r>
        <w:t>A  =</w:t>
      </w:r>
      <w:proofErr w:type="gramEnd"/>
      <w:r>
        <w:t xml:space="preserve">  (15.90 / 10.50) (100)</w:t>
      </w:r>
      <w:r>
        <w:tab/>
        <w:t>=  151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</w:r>
      <w:r>
        <w:tab/>
      </w:r>
      <w:r>
        <w:tab/>
      </w:r>
      <w:proofErr w:type="gramStart"/>
      <w:r>
        <w:t>B  =</w:t>
      </w:r>
      <w:proofErr w:type="gramEnd"/>
      <w:r>
        <w:t xml:space="preserve">  (32.00 / 16.25) (100)</w:t>
      </w:r>
      <w:r>
        <w:tab/>
        <w:t>=  197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</w:r>
      <w:r>
        <w:tab/>
      </w:r>
      <w:r>
        <w:tab/>
      </w:r>
      <w:proofErr w:type="gramStart"/>
      <w:r>
        <w:t>C  =</w:t>
      </w:r>
      <w:proofErr w:type="gramEnd"/>
      <w:r>
        <w:t xml:space="preserve">  (17.40 /12.20) (100)</w:t>
      </w:r>
      <w:r>
        <w:tab/>
        <w:t>=  143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</w:r>
      <w:r>
        <w:tab/>
      </w:r>
      <w:r>
        <w:tab/>
      </w:r>
      <w:proofErr w:type="gramStart"/>
      <w:r>
        <w:t>D  =</w:t>
      </w:r>
      <w:proofErr w:type="gramEnd"/>
      <w:r>
        <w:t xml:space="preserve">  (35.50 / 20.00) (100)</w:t>
      </w:r>
      <w:r>
        <w:tab/>
        <w:t>=  178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proofErr w:type="gramStart"/>
      <w:r>
        <w:t>b</w:t>
      </w:r>
      <w:proofErr w:type="gramEnd"/>
      <w:r>
        <w:t>.</w:t>
      </w:r>
      <w:r>
        <w:tab/>
      </w:r>
      <w:r>
        <w:rPr>
          <w:position w:val="-26"/>
        </w:rPr>
        <w:object w:dxaOrig="5760" w:dyaOrig="600">
          <v:shape id="_x0000_i1067" type="#_x0000_t75" style="width:4in;height:30.1pt" o:ole="" fillcolor="window">
            <v:imagedata r:id="rId92" o:title=""/>
          </v:shape>
          <o:OLEObject Type="Embed" ProgID="Equation.DSMT4" ShapeID="_x0000_i1067" DrawAspect="Content" ObjectID="_1410521579" r:id="rId93"/>
        </w:objec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>19.</w:t>
      </w:r>
      <w:r>
        <w:tab/>
      </w:r>
      <w:r>
        <w:tab/>
      </w:r>
      <w:r>
        <w:rPr>
          <w:position w:val="-26"/>
        </w:rPr>
        <w:object w:dxaOrig="5760" w:dyaOrig="600">
          <v:shape id="_x0000_i1068" type="#_x0000_t75" style="width:4in;height:30.1pt" o:ole="" fillcolor="window">
            <v:imagedata r:id="rId94" o:title=""/>
          </v:shape>
          <o:OLEObject Type="Embed" ProgID="Equation.DSMT4" ShapeID="_x0000_i1068" DrawAspect="Content" ObjectID="_1410521580" r:id="rId95"/>
        </w:objec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>20.</w:t>
      </w:r>
      <w:r>
        <w:tab/>
      </w:r>
      <w:r>
        <w:tab/>
      </w:r>
      <w:r>
        <w:rPr>
          <w:position w:val="-26"/>
        </w:rPr>
        <w:object w:dxaOrig="4700" w:dyaOrig="600">
          <v:shape id="_x0000_i1069" type="#_x0000_t75" style="width:235pt;height:30.1pt" o:ole="" fillcolor="window">
            <v:imagedata r:id="rId96" o:title=""/>
          </v:shape>
          <o:OLEObject Type="Embed" ProgID="Equation.DSMT4" ShapeID="_x0000_i1069" DrawAspect="Content" ObjectID="_1410521581" r:id="rId97"/>
        </w:objec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</w:r>
      <w:r>
        <w:rPr>
          <w:position w:val="-26"/>
        </w:rPr>
        <w:object w:dxaOrig="5140" w:dyaOrig="600">
          <v:shape id="_x0000_i1070" type="#_x0000_t75" style="width:257.25pt;height:30.1pt" o:ole="" fillcolor="window">
            <v:imagedata r:id="rId98" o:title=""/>
          </v:shape>
          <o:OLEObject Type="Embed" ProgID="Equation.DSMT4" ShapeID="_x0000_i1070" DrawAspect="Content" ObjectID="_1410521582" r:id="rId99"/>
        </w:objec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  <w:t>Market is down compared to 200</w:t>
      </w:r>
      <w:r w:rsidR="00A05272">
        <w:t>7</w:t>
      </w:r>
      <w:r>
        <w:t>.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>21.</w:t>
      </w:r>
      <w:r>
        <w:tab/>
      </w:r>
      <w:r>
        <w:tab/>
        <w:t>Price Relatives:</w:t>
      </w:r>
      <w:r>
        <w:tab/>
      </w:r>
      <w:r>
        <w:tab/>
        <w:t xml:space="preserve">              Jan</w:t>
      </w:r>
      <w:r>
        <w:tab/>
        <w:t xml:space="preserve">        </w:t>
      </w:r>
      <w:r>
        <w:rPr>
          <w:u w:val="single"/>
        </w:rPr>
        <w:t>Mar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</w:r>
      <w:r>
        <w:tab/>
      </w:r>
      <w:r>
        <w:tab/>
        <w:t>Oil</w:t>
      </w:r>
      <w:r>
        <w:tab/>
        <w:t>(22.75 / 31.50) (100)</w:t>
      </w:r>
      <w:r>
        <w:tab/>
      </w:r>
      <w:proofErr w:type="gramStart"/>
      <w:r>
        <w:t>=  72.2</w:t>
      </w:r>
      <w:proofErr w:type="gramEnd"/>
      <w:r>
        <w:tab/>
        <w:t>71.4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</w:r>
      <w:r>
        <w:tab/>
      </w:r>
      <w:r>
        <w:tab/>
        <w:t>Computer</w:t>
      </w:r>
      <w:r>
        <w:tab/>
        <w:t>(49.00 / 65.00) (100)</w:t>
      </w:r>
      <w:r>
        <w:tab/>
      </w:r>
      <w:proofErr w:type="gramStart"/>
      <w:r>
        <w:t>=  75.4</w:t>
      </w:r>
      <w:proofErr w:type="gramEnd"/>
      <w:r>
        <w:tab/>
        <w:t>73.1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</w:r>
      <w:r>
        <w:tab/>
      </w:r>
      <w:r>
        <w:tab/>
        <w:t>Steel</w:t>
      </w:r>
      <w:r>
        <w:tab/>
        <w:t>(32.00 / 40.00) (100)</w:t>
      </w:r>
      <w:r>
        <w:tab/>
      </w:r>
      <w:proofErr w:type="gramStart"/>
      <w:r>
        <w:t>=  80.0</w:t>
      </w:r>
      <w:proofErr w:type="gramEnd"/>
      <w:r>
        <w:tab/>
        <w:t>73.8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</w:r>
      <w:r>
        <w:tab/>
      </w:r>
      <w:r>
        <w:tab/>
        <w:t>Real Estate</w:t>
      </w:r>
      <w:r>
        <w:tab/>
        <w:t>(6.50 / 18.00) (100)</w:t>
      </w:r>
      <w:r>
        <w:tab/>
      </w:r>
      <w:proofErr w:type="gramStart"/>
      <w:r>
        <w:t>=  36.1</w:t>
      </w:r>
      <w:proofErr w:type="gramEnd"/>
      <w:r>
        <w:tab/>
        <w:t>20.8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  <w:r>
        <w:tab/>
      </w:r>
      <w:r>
        <w:tab/>
      </w:r>
      <w:proofErr w:type="gramStart"/>
      <w:r>
        <w:t>I</w:t>
      </w:r>
      <w:r>
        <w:rPr>
          <w:vertAlign w:val="subscript"/>
        </w:rPr>
        <w:t>Jan</w:t>
      </w:r>
      <w:r>
        <w:t xml:space="preserve">  =</w:t>
      </w:r>
      <w:proofErr w:type="gramEnd"/>
      <w:r>
        <w:t xml:space="preserve">  73.5     I</w:t>
      </w:r>
      <w:r>
        <w:rPr>
          <w:vertAlign w:val="subscript"/>
        </w:rPr>
        <w:t>Mar</w:t>
      </w:r>
      <w:r>
        <w:t xml:space="preserve">  =  70.1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/>
      </w:pPr>
    </w:p>
    <w:p w:rsidR="00341100" w:rsidRDefault="00341100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341100" w:rsidRDefault="00341100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341100" w:rsidRDefault="00341100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341100" w:rsidRDefault="00341100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341100" w:rsidRDefault="00341100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995003" w:rsidRDefault="00995003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341100" w:rsidRDefault="00341100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341100" w:rsidRDefault="00341100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341100" w:rsidRDefault="00341100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341100" w:rsidRDefault="00341100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341100" w:rsidRPr="007226F1" w:rsidRDefault="00341100" w:rsidP="00341100">
      <w:pPr>
        <w:pStyle w:val="TextBox"/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226F1">
        <w:rPr>
          <w:rFonts w:ascii="Times New Roman" w:hAnsi="Times New Roman"/>
        </w:rPr>
        <w:lastRenderedPageBreak/>
        <w:t xml:space="preserve">22.  </w:t>
      </w:r>
      <w:r w:rsidRPr="007226F1">
        <w:rPr>
          <w:rFonts w:ascii="Times New Roman" w:hAnsi="Times New Roman"/>
        </w:rPr>
        <w:tab/>
      </w:r>
      <w:r w:rsidRPr="007226F1">
        <w:rPr>
          <w:rFonts w:ascii="Times New Roman" w:hAnsi="Times New Roman"/>
        </w:rPr>
        <w:tab/>
      </w:r>
      <w:r w:rsidRPr="007226F1">
        <w:rPr>
          <w:rFonts w:ascii="Times New Roman" w:hAnsi="Times New Roman"/>
        </w:rPr>
        <w:tab/>
      </w:r>
    </w:p>
    <w:tbl>
      <w:tblPr>
        <w:tblW w:w="8022" w:type="dxa"/>
        <w:jc w:val="center"/>
        <w:tblInd w:w="58" w:type="dxa"/>
        <w:tblLook w:val="04A0" w:firstRow="1" w:lastRow="0" w:firstColumn="1" w:lastColumn="0" w:noHBand="0" w:noVBand="1"/>
      </w:tblPr>
      <w:tblGrid>
        <w:gridCol w:w="808"/>
        <w:gridCol w:w="1581"/>
        <w:gridCol w:w="1039"/>
        <w:gridCol w:w="960"/>
        <w:gridCol w:w="1239"/>
        <w:gridCol w:w="2395"/>
      </w:tblGrid>
      <w:tr w:rsidR="00341100" w:rsidRPr="007226F1" w:rsidTr="00150441">
        <w:trPr>
          <w:trHeight w:val="300"/>
          <w:jc w:val="center"/>
        </w:trPr>
        <w:tc>
          <w:tcPr>
            <w:tcW w:w="808" w:type="dxa"/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rPr>
                <w:color w:val="000000"/>
              </w:rPr>
            </w:pPr>
          </w:p>
        </w:tc>
        <w:tc>
          <w:tcPr>
            <w:tcW w:w="1581" w:type="dxa"/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Price Relatives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>
              <w:rPr>
                <w:color w:val="000000"/>
              </w:rPr>
              <w:t>Base Price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239" w:type="dxa"/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2395" w:type="dxa"/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>
              <w:rPr>
                <w:color w:val="000000"/>
              </w:rPr>
              <w:t>Weighted Price Relatives</w:t>
            </w:r>
          </w:p>
        </w:tc>
      </w:tr>
      <w:tr w:rsidR="00341100" w:rsidRPr="007226F1" w:rsidTr="00150441">
        <w:trPr>
          <w:trHeight w:val="300"/>
          <w:jc w:val="center"/>
        </w:trPr>
        <w:tc>
          <w:tcPr>
            <w:tcW w:w="8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Item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t>(P</w:t>
            </w:r>
            <w:r w:rsidRPr="007226F1">
              <w:rPr>
                <w:vertAlign w:val="subscript"/>
              </w:rPr>
              <w:t>it</w:t>
            </w:r>
            <w:r w:rsidRPr="007226F1">
              <w:t>/P</w:t>
            </w:r>
            <w:r w:rsidRPr="007226F1">
              <w:rPr>
                <w:vertAlign w:val="subscript"/>
              </w:rPr>
              <w:t>i0</w:t>
            </w:r>
            <w:r w:rsidRPr="007226F1">
              <w:t>)100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t>P</w:t>
            </w:r>
            <w:r w:rsidRPr="007226F1">
              <w:rPr>
                <w:vertAlign w:val="subscript"/>
              </w:rPr>
              <w:t>i0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t>Q</w:t>
            </w:r>
            <w:r w:rsidRPr="007226F1">
              <w:rPr>
                <w:vertAlign w:val="subscript"/>
              </w:rPr>
              <w:t>i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t>W</w:t>
            </w:r>
            <w:r w:rsidRPr="007226F1">
              <w:rPr>
                <w:vertAlign w:val="subscript"/>
              </w:rPr>
              <w:t xml:space="preserve">i </w:t>
            </w:r>
            <w:r w:rsidRPr="007226F1">
              <w:t>= P</w:t>
            </w:r>
            <w:r w:rsidRPr="007226F1">
              <w:rPr>
                <w:vertAlign w:val="subscript"/>
              </w:rPr>
              <w:t>i0</w:t>
            </w:r>
            <w:r w:rsidRPr="007226F1">
              <w:t>Q</w:t>
            </w:r>
            <w:r w:rsidRPr="007226F1">
              <w:rPr>
                <w:vertAlign w:val="subscript"/>
              </w:rPr>
              <w:t>i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t>(P</w:t>
            </w:r>
            <w:r w:rsidRPr="007226F1">
              <w:rPr>
                <w:vertAlign w:val="subscript"/>
              </w:rPr>
              <w:t>it</w:t>
            </w:r>
            <w:r w:rsidRPr="007226F1">
              <w:t>/P</w:t>
            </w:r>
            <w:r w:rsidRPr="007226F1">
              <w:rPr>
                <w:vertAlign w:val="subscript"/>
              </w:rPr>
              <w:t>i0</w:t>
            </w:r>
            <w:r w:rsidRPr="007226F1">
              <w:t>)100 W</w:t>
            </w:r>
            <w:r w:rsidRPr="007226F1">
              <w:rPr>
                <w:vertAlign w:val="subscript"/>
              </w:rPr>
              <w:t>i</w:t>
            </w:r>
          </w:p>
        </w:tc>
      </w:tr>
      <w:tr w:rsidR="00341100" w:rsidRPr="007226F1" w:rsidTr="00995003">
        <w:trPr>
          <w:trHeight w:val="300"/>
          <w:jc w:val="center"/>
        </w:trPr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Handle</w:t>
            </w:r>
          </w:p>
        </w:tc>
        <w:tc>
          <w:tcPr>
            <w:tcW w:w="15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126.9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7.46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1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7.46</w:t>
            </w:r>
          </w:p>
        </w:tc>
        <w:tc>
          <w:tcPr>
            <w:tcW w:w="23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946.67</w:t>
            </w:r>
          </w:p>
        </w:tc>
      </w:tr>
      <w:tr w:rsidR="00341100" w:rsidRPr="007226F1" w:rsidTr="00995003">
        <w:trPr>
          <w:trHeight w:val="300"/>
          <w:jc w:val="center"/>
        </w:trPr>
        <w:tc>
          <w:tcPr>
            <w:tcW w:w="808" w:type="dxa"/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Blades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153.7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1.9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17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32.30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4,964.51</w:t>
            </w:r>
          </w:p>
        </w:tc>
      </w:tr>
      <w:tr w:rsidR="00341100" w:rsidRPr="007226F1" w:rsidTr="00995003">
        <w:trPr>
          <w:trHeight w:val="300"/>
          <w:jc w:val="center"/>
        </w:trPr>
        <w:tc>
          <w:tcPr>
            <w:tcW w:w="808" w:type="dxa"/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rPr>
                <w:color w:val="000000"/>
              </w:rPr>
            </w:pP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Totals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39.76</w:t>
            </w:r>
          </w:p>
        </w:tc>
        <w:tc>
          <w:tcPr>
            <w:tcW w:w="23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100" w:rsidRPr="007226F1" w:rsidRDefault="00341100" w:rsidP="00150441">
            <w:pPr>
              <w:ind w:hanging="144"/>
              <w:jc w:val="center"/>
              <w:rPr>
                <w:color w:val="000000"/>
              </w:rPr>
            </w:pPr>
            <w:r w:rsidRPr="007226F1">
              <w:rPr>
                <w:color w:val="000000"/>
              </w:rPr>
              <w:t>5,911.18</w:t>
            </w:r>
          </w:p>
        </w:tc>
      </w:tr>
    </w:tbl>
    <w:p w:rsidR="00341100" w:rsidRDefault="00341100" w:rsidP="00341100">
      <w:pPr>
        <w:pStyle w:val="TextBox"/>
        <w:tabs>
          <w:tab w:val="left" w:pos="-936"/>
          <w:tab w:val="left" w:pos="-450"/>
          <w:tab w:val="left" w:pos="-216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341100" w:rsidRPr="007226F1" w:rsidRDefault="00341100" w:rsidP="00341100">
      <w:pPr>
        <w:pStyle w:val="TextBox"/>
        <w:tabs>
          <w:tab w:val="left" w:pos="-936"/>
          <w:tab w:val="left" w:pos="-450"/>
          <w:tab w:val="left" w:pos="-216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226F1">
        <w:rPr>
          <w:rFonts w:ascii="Times New Roman" w:hAnsi="Times New Roman"/>
        </w:rPr>
        <w:t>I</w:t>
      </w:r>
      <w:r w:rsidRPr="007226F1">
        <w:rPr>
          <w:rFonts w:ascii="Times New Roman" w:hAnsi="Times New Roman"/>
          <w:vertAlign w:val="subscript"/>
        </w:rPr>
        <w:t xml:space="preserve"> </w:t>
      </w:r>
      <w:proofErr w:type="gramStart"/>
      <w:r w:rsidRPr="007226F1">
        <w:rPr>
          <w:rFonts w:ascii="Times New Roman" w:hAnsi="Times New Roman"/>
        </w:rPr>
        <w:t>=  (</w:t>
      </w:r>
      <w:proofErr w:type="gramEnd"/>
      <w:r w:rsidRPr="007226F1">
        <w:rPr>
          <w:rFonts w:ascii="Times New Roman" w:hAnsi="Times New Roman"/>
        </w:rPr>
        <w:t>5911.18 / 39.76) = 148.7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 w:hanging="40"/>
        <w:jc w:val="center"/>
      </w:pPr>
    </w:p>
    <w:p w:rsidR="00EF7716" w:rsidRPr="006F6AA4" w:rsidRDefault="00EF7716" w:rsidP="00EF7716">
      <w:pPr>
        <w:tabs>
          <w:tab w:val="left" w:pos="900"/>
          <w:tab w:val="left" w:pos="1260"/>
        </w:tabs>
        <w:ind w:left="540"/>
      </w:pPr>
      <w:r w:rsidRPr="006F6AA4">
        <w:t>23.</w:t>
      </w:r>
      <w:r w:rsidRPr="006F6AA4">
        <w:tab/>
      </w:r>
      <w:proofErr w:type="gramStart"/>
      <w:r w:rsidRPr="006F6AA4">
        <w:t>a</w:t>
      </w:r>
      <w:proofErr w:type="gramEnd"/>
      <w:r w:rsidRPr="006F6AA4"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2490"/>
      </w:tblGrid>
      <w:tr w:rsidR="00EF7716" w:rsidRPr="006F6AA4" w:rsidTr="00150441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:rsidR="00EF7716" w:rsidRPr="006F6AA4" w:rsidRDefault="00EF7716" w:rsidP="00150441">
            <w:pPr>
              <w:pStyle w:val="TextBox"/>
              <w:tabs>
                <w:tab w:val="left" w:pos="-2840"/>
                <w:tab w:val="left" w:pos="-2120"/>
                <w:tab w:val="left" w:pos="-1400"/>
                <w:tab w:val="left" w:pos="-1000"/>
                <w:tab w:val="left" w:pos="-640"/>
                <w:tab w:val="left" w:pos="40"/>
                <w:tab w:val="left" w:pos="720"/>
                <w:tab w:val="left" w:pos="2200"/>
                <w:tab w:val="left" w:pos="2740"/>
                <w:tab w:val="left" w:pos="3060"/>
                <w:tab w:val="left" w:pos="4060"/>
                <w:tab w:val="left" w:pos="4800"/>
                <w:tab w:val="left" w:pos="5800"/>
                <w:tab w:val="left" w:pos="6520"/>
                <w:tab w:val="left" w:pos="7240"/>
                <w:tab w:val="left" w:pos="7960"/>
                <w:tab w:val="left" w:pos="8680"/>
                <w:tab w:val="left" w:pos="9400"/>
                <w:tab w:val="left" w:pos="10120"/>
              </w:tabs>
              <w:spacing w:line="240" w:lineRule="auto"/>
              <w:ind w:hanging="40"/>
              <w:jc w:val="center"/>
              <w:rPr>
                <w:rFonts w:ascii="Times New Roman" w:hAnsi="Times New Roman"/>
              </w:rPr>
            </w:pPr>
            <w:r w:rsidRPr="006F6AA4">
              <w:rPr>
                <w:rFonts w:ascii="Times New Roman" w:hAnsi="Times New Roman"/>
              </w:rPr>
              <w:t>Seafood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EF7716" w:rsidRPr="006F6AA4" w:rsidRDefault="00EF7716" w:rsidP="00150441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2570"/>
                <w:tab w:val="left" w:pos="4050"/>
                <w:tab w:val="left" w:pos="4590"/>
                <w:tab w:val="left" w:pos="4910"/>
                <w:tab w:val="left" w:pos="5910"/>
                <w:tab w:val="left" w:pos="665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ind w:hanging="40"/>
              <w:jc w:val="center"/>
              <w:rPr>
                <w:rFonts w:ascii="Times New Roman" w:hAnsi="Times New Roman"/>
              </w:rPr>
            </w:pPr>
            <w:r w:rsidRPr="006F6AA4">
              <w:rPr>
                <w:rFonts w:ascii="Times New Roman" w:hAnsi="Times New Roman"/>
              </w:rPr>
              <w:t xml:space="preserve">           Price Relatives</w:t>
            </w:r>
          </w:p>
        </w:tc>
      </w:tr>
      <w:tr w:rsidR="00EF7716" w:rsidRPr="006F6AA4" w:rsidTr="00150441">
        <w:trPr>
          <w:jc w:val="center"/>
        </w:trPr>
        <w:tc>
          <w:tcPr>
            <w:tcW w:w="1440" w:type="dxa"/>
          </w:tcPr>
          <w:p w:rsidR="00EF7716" w:rsidRPr="006F6AA4" w:rsidRDefault="00EF7716" w:rsidP="00150441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2570"/>
                <w:tab w:val="left" w:pos="4050"/>
                <w:tab w:val="left" w:pos="4590"/>
                <w:tab w:val="left" w:pos="4910"/>
                <w:tab w:val="left" w:pos="5910"/>
                <w:tab w:val="left" w:pos="665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ind w:hanging="40"/>
              <w:jc w:val="center"/>
              <w:rPr>
                <w:rFonts w:ascii="Times New Roman" w:hAnsi="Times New Roman"/>
              </w:rPr>
            </w:pPr>
            <w:r w:rsidRPr="006F6AA4">
              <w:rPr>
                <w:rFonts w:ascii="Times New Roman" w:hAnsi="Times New Roman"/>
              </w:rPr>
              <w:t>Halibut</w:t>
            </w:r>
          </w:p>
        </w:tc>
        <w:tc>
          <w:tcPr>
            <w:tcW w:w="2490" w:type="dxa"/>
          </w:tcPr>
          <w:p w:rsidR="00EF7716" w:rsidRPr="006F6AA4" w:rsidRDefault="00EF7716" w:rsidP="00150441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2570"/>
                <w:tab w:val="left" w:pos="4050"/>
                <w:tab w:val="left" w:pos="4590"/>
                <w:tab w:val="left" w:pos="4910"/>
                <w:tab w:val="left" w:pos="5910"/>
                <w:tab w:val="left" w:pos="665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ind w:hanging="40"/>
              <w:jc w:val="center"/>
              <w:rPr>
                <w:rFonts w:ascii="Times New Roman" w:hAnsi="Times New Roman"/>
              </w:rPr>
            </w:pPr>
            <w:r w:rsidRPr="006F6AA4">
              <w:rPr>
                <w:rFonts w:ascii="Times New Roman" w:hAnsi="Times New Roman"/>
              </w:rPr>
              <w:t>(2.33/1.91) (100)  =  122.0</w:t>
            </w:r>
          </w:p>
        </w:tc>
      </w:tr>
      <w:tr w:rsidR="00EF7716" w:rsidRPr="006F6AA4" w:rsidTr="00150441">
        <w:trPr>
          <w:jc w:val="center"/>
        </w:trPr>
        <w:tc>
          <w:tcPr>
            <w:tcW w:w="1440" w:type="dxa"/>
          </w:tcPr>
          <w:p w:rsidR="00EF7716" w:rsidRPr="006F6AA4" w:rsidRDefault="00EF7716" w:rsidP="00150441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2570"/>
                <w:tab w:val="left" w:pos="4050"/>
                <w:tab w:val="left" w:pos="4590"/>
                <w:tab w:val="left" w:pos="4910"/>
                <w:tab w:val="left" w:pos="5910"/>
                <w:tab w:val="left" w:pos="665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ind w:hanging="40"/>
              <w:jc w:val="center"/>
              <w:rPr>
                <w:rFonts w:ascii="Times New Roman" w:hAnsi="Times New Roman"/>
              </w:rPr>
            </w:pPr>
            <w:r w:rsidRPr="006F6AA4">
              <w:rPr>
                <w:rFonts w:ascii="Times New Roman" w:hAnsi="Times New Roman"/>
              </w:rPr>
              <w:t>Lobster</w:t>
            </w:r>
          </w:p>
        </w:tc>
        <w:tc>
          <w:tcPr>
            <w:tcW w:w="2490" w:type="dxa"/>
          </w:tcPr>
          <w:p w:rsidR="00EF7716" w:rsidRPr="006F6AA4" w:rsidRDefault="00EF7716" w:rsidP="00150441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2570"/>
                <w:tab w:val="left" w:pos="4050"/>
                <w:tab w:val="left" w:pos="4590"/>
                <w:tab w:val="left" w:pos="4910"/>
                <w:tab w:val="left" w:pos="5910"/>
                <w:tab w:val="left" w:pos="665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ind w:hanging="40"/>
              <w:jc w:val="center"/>
              <w:rPr>
                <w:rFonts w:ascii="Times New Roman" w:hAnsi="Times New Roman"/>
              </w:rPr>
            </w:pPr>
            <w:r w:rsidRPr="006F6AA4">
              <w:rPr>
                <w:rFonts w:ascii="Times New Roman" w:hAnsi="Times New Roman"/>
              </w:rPr>
              <w:t>(3.09/3.62) (100)  =   85.4</w:t>
            </w:r>
          </w:p>
        </w:tc>
      </w:tr>
      <w:tr w:rsidR="00EF7716" w:rsidRPr="006F6AA4" w:rsidTr="00150441">
        <w:trPr>
          <w:jc w:val="center"/>
        </w:trPr>
        <w:tc>
          <w:tcPr>
            <w:tcW w:w="1440" w:type="dxa"/>
          </w:tcPr>
          <w:p w:rsidR="00EF7716" w:rsidRPr="006F6AA4" w:rsidRDefault="00EF7716" w:rsidP="00150441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2570"/>
                <w:tab w:val="left" w:pos="4050"/>
                <w:tab w:val="left" w:pos="4590"/>
                <w:tab w:val="left" w:pos="4910"/>
                <w:tab w:val="left" w:pos="5910"/>
                <w:tab w:val="left" w:pos="665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ind w:hanging="40"/>
              <w:jc w:val="center"/>
              <w:rPr>
                <w:rFonts w:ascii="Times New Roman" w:hAnsi="Times New Roman"/>
              </w:rPr>
            </w:pPr>
            <w:r w:rsidRPr="006F6AA4">
              <w:rPr>
                <w:rFonts w:ascii="Times New Roman" w:hAnsi="Times New Roman"/>
              </w:rPr>
              <w:t>Tuna</w:t>
            </w:r>
          </w:p>
        </w:tc>
        <w:tc>
          <w:tcPr>
            <w:tcW w:w="2490" w:type="dxa"/>
          </w:tcPr>
          <w:p w:rsidR="00EF7716" w:rsidRPr="006F6AA4" w:rsidRDefault="00EF7716" w:rsidP="00150441">
            <w:pPr>
              <w:pStyle w:val="TextBox"/>
              <w:tabs>
                <w:tab w:val="left" w:pos="-990"/>
                <w:tab w:val="left" w:pos="-270"/>
                <w:tab w:val="left" w:pos="450"/>
                <w:tab w:val="left" w:pos="850"/>
                <w:tab w:val="left" w:pos="1210"/>
                <w:tab w:val="left" w:pos="1890"/>
                <w:tab w:val="left" w:pos="2570"/>
                <w:tab w:val="left" w:pos="4050"/>
                <w:tab w:val="left" w:pos="4590"/>
                <w:tab w:val="left" w:pos="4910"/>
                <w:tab w:val="left" w:pos="5910"/>
                <w:tab w:val="left" w:pos="6650"/>
                <w:tab w:val="left" w:pos="7650"/>
                <w:tab w:val="left" w:pos="8370"/>
                <w:tab w:val="left" w:pos="9090"/>
                <w:tab w:val="left" w:pos="9810"/>
                <w:tab w:val="left" w:pos="10530"/>
                <w:tab w:val="left" w:pos="11250"/>
                <w:tab w:val="left" w:pos="11970"/>
              </w:tabs>
              <w:spacing w:line="240" w:lineRule="auto"/>
              <w:ind w:hanging="40"/>
              <w:jc w:val="center"/>
              <w:rPr>
                <w:rFonts w:ascii="Times New Roman" w:hAnsi="Times New Roman"/>
              </w:rPr>
            </w:pPr>
            <w:r w:rsidRPr="006F6AA4">
              <w:rPr>
                <w:rFonts w:ascii="Times New Roman" w:hAnsi="Times New Roman"/>
              </w:rPr>
              <w:t>(1.97/1.87) (100)  =  105.3</w:t>
            </w:r>
          </w:p>
        </w:tc>
      </w:tr>
    </w:tbl>
    <w:p w:rsidR="00EF7716" w:rsidRPr="006F6AA4" w:rsidRDefault="00EF7716" w:rsidP="00EF7716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450" w:hanging="40"/>
        <w:rPr>
          <w:rFonts w:ascii="Times New Roman" w:hAnsi="Times New Roman"/>
        </w:rPr>
      </w:pPr>
    </w:p>
    <w:p w:rsidR="00EF7716" w:rsidRPr="006F6AA4" w:rsidRDefault="00EF7716" w:rsidP="00EF7716">
      <w:pPr>
        <w:pStyle w:val="TextBox"/>
        <w:tabs>
          <w:tab w:val="left" w:pos="-990"/>
          <w:tab w:val="left" w:pos="-270"/>
          <w:tab w:val="left" w:pos="900"/>
          <w:tab w:val="left" w:pos="126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540" w:right="1440"/>
        <w:rPr>
          <w:rFonts w:ascii="Times New Roman" w:hAnsi="Times New Roman"/>
        </w:rPr>
      </w:pPr>
      <w:r w:rsidRPr="006F6AA4">
        <w:rPr>
          <w:rFonts w:ascii="Times New Roman" w:hAnsi="Times New Roman"/>
        </w:rPr>
        <w:tab/>
      </w:r>
      <w:proofErr w:type="gramStart"/>
      <w:r w:rsidRPr="006F6AA4">
        <w:rPr>
          <w:rFonts w:ascii="Times New Roman" w:hAnsi="Times New Roman"/>
        </w:rPr>
        <w:t>b</w:t>
      </w:r>
      <w:proofErr w:type="gramEnd"/>
      <w:r w:rsidRPr="006F6AA4">
        <w:rPr>
          <w:rFonts w:ascii="Times New Roman" w:hAnsi="Times New Roman"/>
        </w:rPr>
        <w:t>.</w:t>
      </w:r>
      <w:r w:rsidRPr="006F6AA4">
        <w:rPr>
          <w:rFonts w:ascii="Times New Roman" w:hAnsi="Times New Roman"/>
        </w:rPr>
        <w:tab/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827"/>
        <w:gridCol w:w="1524"/>
        <w:gridCol w:w="1344"/>
        <w:gridCol w:w="1501"/>
      </w:tblGrid>
      <w:tr w:rsidR="00EF7716" w:rsidRPr="006F6AA4" w:rsidTr="00EF7716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F7716" w:rsidRPr="006F6AA4" w:rsidRDefault="00EF7716" w:rsidP="00150441">
            <w:pPr>
              <w:jc w:val="center"/>
              <w:rPr>
                <w:color w:val="000000"/>
              </w:rPr>
            </w:pPr>
            <w:r w:rsidRPr="006F6AA4">
              <w:rPr>
                <w:color w:val="000000"/>
              </w:rPr>
              <w:t>Weights (</w:t>
            </w:r>
            <w:proofErr w:type="spellStart"/>
            <w:r w:rsidRPr="006F6AA4">
              <w:rPr>
                <w:color w:val="000000"/>
              </w:rPr>
              <w:t>P</w:t>
            </w:r>
            <w:r w:rsidRPr="006F6AA4">
              <w:rPr>
                <w:color w:val="000000"/>
                <w:vertAlign w:val="subscript"/>
              </w:rPr>
              <w:t>io</w:t>
            </w:r>
            <w:r w:rsidRPr="006F6AA4">
              <w:rPr>
                <w:color w:val="000000"/>
              </w:rPr>
              <w:t>Q</w:t>
            </w:r>
            <w:r w:rsidRPr="006F6AA4">
              <w:rPr>
                <w:color w:val="000000"/>
                <w:vertAlign w:val="subscript"/>
              </w:rPr>
              <w:t>io</w:t>
            </w:r>
            <w:proofErr w:type="spellEnd"/>
            <w:r w:rsidRPr="006F6AA4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F7716" w:rsidRPr="006F6AA4" w:rsidRDefault="00EF7716" w:rsidP="00150441">
            <w:pPr>
              <w:jc w:val="center"/>
              <w:rPr>
                <w:color w:val="000000"/>
              </w:rPr>
            </w:pPr>
            <w:r w:rsidRPr="006F6AA4">
              <w:rPr>
                <w:color w:val="000000"/>
              </w:rPr>
              <w:t>Price Relative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F7716" w:rsidRPr="006F6AA4" w:rsidRDefault="00EF7716" w:rsidP="00150441">
            <w:pPr>
              <w:jc w:val="center"/>
              <w:rPr>
                <w:color w:val="000000"/>
              </w:rPr>
            </w:pPr>
            <w:r w:rsidRPr="006F6AA4">
              <w:rPr>
                <w:color w:val="000000"/>
              </w:rPr>
              <w:t>Product</w:t>
            </w:r>
          </w:p>
        </w:tc>
      </w:tr>
      <w:tr w:rsidR="00EF7716" w:rsidRPr="006F6AA4" w:rsidTr="00EF7716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center"/>
              <w:rPr>
                <w:color w:val="000000"/>
              </w:rPr>
            </w:pPr>
            <w:r w:rsidRPr="006F6AA4">
              <w:rPr>
                <w:color w:val="000000"/>
              </w:rPr>
              <w:t>Halibut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right"/>
              <w:rPr>
                <w:color w:val="000000"/>
              </w:rPr>
            </w:pPr>
            <w:r w:rsidRPr="006F6AA4">
              <w:rPr>
                <w:color w:val="000000"/>
              </w:rPr>
              <w:t>143,613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center"/>
              <w:rPr>
                <w:color w:val="000000"/>
              </w:rPr>
            </w:pPr>
            <w:r w:rsidRPr="006F6AA4">
              <w:rPr>
                <w:color w:val="000000"/>
              </w:rPr>
              <w:t>122.0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right"/>
              <w:rPr>
                <w:color w:val="000000"/>
              </w:rPr>
            </w:pPr>
            <w:r w:rsidRPr="006F6AA4">
              <w:rPr>
                <w:color w:val="000000"/>
              </w:rPr>
              <w:t>17,520,786</w:t>
            </w:r>
          </w:p>
        </w:tc>
      </w:tr>
      <w:tr w:rsidR="00EF7716" w:rsidRPr="006F6AA4" w:rsidTr="00EF7716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center"/>
              <w:rPr>
                <w:color w:val="000000"/>
              </w:rPr>
            </w:pPr>
            <w:r w:rsidRPr="006F6AA4">
              <w:rPr>
                <w:color w:val="000000"/>
              </w:rPr>
              <w:t>Lobster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right"/>
              <w:rPr>
                <w:color w:val="000000"/>
              </w:rPr>
            </w:pPr>
            <w:r w:rsidRPr="006F6AA4">
              <w:rPr>
                <w:color w:val="000000"/>
              </w:rPr>
              <w:t>301,112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center"/>
              <w:rPr>
                <w:color w:val="000000"/>
              </w:rPr>
            </w:pPr>
            <w:r w:rsidRPr="006F6AA4">
              <w:rPr>
                <w:color w:val="000000"/>
              </w:rPr>
              <w:t>85.4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right"/>
              <w:rPr>
                <w:color w:val="000000"/>
              </w:rPr>
            </w:pPr>
            <w:r w:rsidRPr="006F6AA4">
              <w:rPr>
                <w:color w:val="000000"/>
              </w:rPr>
              <w:t>25,714</w:t>
            </w:r>
            <w:r w:rsidR="00995003">
              <w:rPr>
                <w:color w:val="000000"/>
              </w:rPr>
              <w:t>,</w:t>
            </w:r>
            <w:r w:rsidRPr="006F6AA4">
              <w:rPr>
                <w:color w:val="000000"/>
              </w:rPr>
              <w:t>964</w:t>
            </w:r>
          </w:p>
        </w:tc>
      </w:tr>
      <w:tr w:rsidR="00EF7716" w:rsidRPr="006F6AA4" w:rsidTr="00EF7716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center"/>
              <w:rPr>
                <w:color w:val="000000"/>
              </w:rPr>
            </w:pPr>
            <w:r w:rsidRPr="006F6AA4">
              <w:rPr>
                <w:color w:val="000000"/>
              </w:rPr>
              <w:t>Tuna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right"/>
              <w:rPr>
                <w:color w:val="000000"/>
                <w:u w:val="single"/>
              </w:rPr>
            </w:pPr>
            <w:r w:rsidRPr="006F6AA4">
              <w:rPr>
                <w:color w:val="000000"/>
                <w:u w:val="single"/>
              </w:rPr>
              <w:t>94,957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F7716" w:rsidRPr="00EF7716" w:rsidRDefault="00EF7716" w:rsidP="00EF7716">
            <w:pPr>
              <w:jc w:val="center"/>
              <w:rPr>
                <w:color w:val="000000"/>
              </w:rPr>
            </w:pPr>
            <w:r w:rsidRPr="00EF7716">
              <w:rPr>
                <w:color w:val="000000"/>
              </w:rPr>
              <w:t>105.3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right"/>
              <w:rPr>
                <w:color w:val="000000"/>
                <w:u w:val="single"/>
              </w:rPr>
            </w:pPr>
            <w:r w:rsidRPr="006F6AA4">
              <w:rPr>
                <w:color w:val="000000"/>
                <w:u w:val="single"/>
              </w:rPr>
              <w:t>9,998,972</w:t>
            </w:r>
          </w:p>
        </w:tc>
      </w:tr>
      <w:tr w:rsidR="00EF7716" w:rsidRPr="006F6AA4" w:rsidTr="00EF7716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center"/>
              <w:rPr>
                <w:color w:val="000000"/>
              </w:rPr>
            </w:pPr>
            <w:r w:rsidRPr="006F6AA4">
              <w:rPr>
                <w:color w:val="000000"/>
              </w:rPr>
              <w:t>Totals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right"/>
              <w:rPr>
                <w:color w:val="000000"/>
              </w:rPr>
            </w:pPr>
            <w:r w:rsidRPr="006F6AA4">
              <w:rPr>
                <w:color w:val="000000"/>
              </w:rPr>
              <w:t>539,682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rPr>
                <w:color w:val="000000"/>
              </w:rPr>
            </w:pP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EF7716" w:rsidRPr="006F6AA4" w:rsidRDefault="00EF7716" w:rsidP="00150441">
            <w:pPr>
              <w:jc w:val="right"/>
              <w:rPr>
                <w:color w:val="000000"/>
              </w:rPr>
            </w:pPr>
            <w:r w:rsidRPr="006F6AA4">
              <w:rPr>
                <w:color w:val="000000"/>
              </w:rPr>
              <w:t>53,234,722</w:t>
            </w:r>
          </w:p>
        </w:tc>
      </w:tr>
    </w:tbl>
    <w:p w:rsidR="00EF7716" w:rsidRPr="006F6AA4" w:rsidRDefault="00EF7716" w:rsidP="00EF7716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360" w:right="1440" w:hanging="40"/>
        <w:rPr>
          <w:rFonts w:ascii="Times New Roman" w:hAnsi="Times New Roman"/>
        </w:rPr>
      </w:pPr>
    </w:p>
    <w:p w:rsidR="00EF7716" w:rsidRPr="006F6AA4" w:rsidRDefault="00EF7716" w:rsidP="00EF7716">
      <w:pPr>
        <w:pStyle w:val="TextBox"/>
        <w:tabs>
          <w:tab w:val="left" w:pos="-990"/>
          <w:tab w:val="left" w:pos="-720"/>
          <w:tab w:val="left" w:pos="-270"/>
          <w:tab w:val="left" w:pos="900"/>
          <w:tab w:val="left" w:pos="126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36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  <w:position w:val="-24"/>
        </w:rPr>
        <w:tab/>
      </w:r>
      <w:r>
        <w:rPr>
          <w:rFonts w:ascii="Times New Roman" w:hAnsi="Times New Roman"/>
          <w:position w:val="-24"/>
        </w:rPr>
        <w:tab/>
      </w:r>
      <w:r>
        <w:rPr>
          <w:rFonts w:ascii="Times New Roman" w:hAnsi="Times New Roman"/>
          <w:position w:val="-24"/>
        </w:rPr>
        <w:tab/>
      </w:r>
      <w:r>
        <w:rPr>
          <w:rFonts w:ascii="Times New Roman" w:hAnsi="Times New Roman"/>
          <w:position w:val="-24"/>
        </w:rPr>
        <w:tab/>
      </w:r>
      <w:r>
        <w:rPr>
          <w:rFonts w:ascii="Times New Roman" w:hAnsi="Times New Roman"/>
          <w:position w:val="-24"/>
        </w:rPr>
        <w:tab/>
      </w:r>
      <w:r w:rsidRPr="006F6AA4">
        <w:rPr>
          <w:rFonts w:ascii="Times New Roman" w:hAnsi="Times New Roman"/>
          <w:position w:val="-24"/>
        </w:rPr>
        <w:object w:dxaOrig="1880" w:dyaOrig="580">
          <v:shape id="_x0000_i1071" type="#_x0000_t75" style="width:94.25pt;height:29.45pt" o:ole="" fillcolor="window">
            <v:imagedata r:id="rId100" o:title=""/>
          </v:shape>
          <o:OLEObject Type="Embed" ProgID="Equation.DSMT4" ShapeID="_x0000_i1071" DrawAspect="Content" ObjectID="_1410521583" r:id="rId101"/>
        </w:object>
      </w:r>
    </w:p>
    <w:p w:rsidR="00EF7716" w:rsidRPr="006F6AA4" w:rsidRDefault="00EF7716" w:rsidP="00EF7716">
      <w:pPr>
        <w:pStyle w:val="TextBox"/>
        <w:tabs>
          <w:tab w:val="left" w:pos="-990"/>
          <w:tab w:val="left" w:pos="-720"/>
          <w:tab w:val="left" w:pos="-270"/>
          <w:tab w:val="left" w:pos="900"/>
          <w:tab w:val="left" w:pos="126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540" w:right="1440"/>
        <w:rPr>
          <w:rFonts w:ascii="Times New Roman" w:hAnsi="Times New Roman"/>
        </w:rPr>
      </w:pPr>
    </w:p>
    <w:p w:rsidR="00EF7716" w:rsidRPr="006F6AA4" w:rsidRDefault="00EF7716" w:rsidP="00EF7716">
      <w:pPr>
        <w:pStyle w:val="TextBox"/>
        <w:tabs>
          <w:tab w:val="left" w:pos="-990"/>
          <w:tab w:val="left" w:pos="-720"/>
          <w:tab w:val="left" w:pos="-270"/>
          <w:tab w:val="left" w:pos="900"/>
          <w:tab w:val="left" w:pos="126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F6AA4">
        <w:rPr>
          <w:rFonts w:ascii="Times New Roman" w:hAnsi="Times New Roman"/>
        </w:rPr>
        <w:t>Seafood prices have decreased by 1.4% over the 9-year period according to the index.</w:t>
      </w:r>
    </w:p>
    <w:p w:rsidR="00186C0C" w:rsidRDefault="00186C0C">
      <w:pPr>
        <w:pStyle w:val="TextBox"/>
        <w:tabs>
          <w:tab w:val="left" w:pos="-990"/>
          <w:tab w:val="left" w:pos="-270"/>
          <w:tab w:val="left" w:pos="450"/>
          <w:tab w:val="left" w:pos="850"/>
          <w:tab w:val="left" w:pos="1210"/>
          <w:tab w:val="left" w:pos="1890"/>
          <w:tab w:val="left" w:pos="2570"/>
          <w:tab w:val="left" w:pos="4050"/>
          <w:tab w:val="left" w:pos="4590"/>
          <w:tab w:val="left" w:pos="4910"/>
          <w:tab w:val="left" w:pos="5910"/>
          <w:tab w:val="left" w:pos="665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spacing w:line="240" w:lineRule="auto"/>
        <w:ind w:left="360" w:right="1440" w:hanging="40"/>
      </w:pPr>
    </w:p>
    <w:p w:rsidR="006E1156" w:rsidRDefault="006E1156" w:rsidP="006E1156">
      <w:pPr>
        <w:pStyle w:val="TextBox"/>
        <w:tabs>
          <w:tab w:val="left" w:pos="-936"/>
          <w:tab w:val="left" w:pos="-216"/>
          <w:tab w:val="left" w:pos="904"/>
          <w:tab w:val="left" w:pos="1260"/>
          <w:tab w:val="left" w:pos="1980"/>
          <w:tab w:val="left" w:pos="3384"/>
          <w:tab w:val="left" w:pos="3690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6170F">
        <w:rPr>
          <w:rFonts w:ascii="Times New Roman" w:hAnsi="Times New Roman"/>
        </w:rPr>
        <w:t>24.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2008</w:t>
      </w:r>
      <w:r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>(84810/215.3)100 =</w:t>
      </w:r>
      <w:r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>$39,392</w:t>
      </w:r>
      <w:bookmarkStart w:id="0" w:name="_GoBack"/>
      <w:bookmarkEnd w:id="0"/>
    </w:p>
    <w:p w:rsidR="006E1156" w:rsidRDefault="006E1156" w:rsidP="006E1156">
      <w:pPr>
        <w:pStyle w:val="TextBox"/>
        <w:tabs>
          <w:tab w:val="left" w:pos="-936"/>
          <w:tab w:val="left" w:pos="-216"/>
          <w:tab w:val="left" w:pos="904"/>
          <w:tab w:val="left" w:pos="1260"/>
          <w:tab w:val="left" w:pos="1980"/>
          <w:tab w:val="left" w:pos="3384"/>
          <w:tab w:val="left" w:pos="3690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2009</w:t>
      </w:r>
      <w:r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>(87210/214.5)100 =</w:t>
      </w:r>
      <w:r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>$40,657</w:t>
      </w:r>
    </w:p>
    <w:p w:rsidR="006E1156" w:rsidRDefault="006E1156" w:rsidP="006E1156">
      <w:pPr>
        <w:pStyle w:val="TextBox"/>
        <w:tabs>
          <w:tab w:val="left" w:pos="-936"/>
          <w:tab w:val="left" w:pos="-216"/>
          <w:tab w:val="left" w:pos="904"/>
          <w:tab w:val="left" w:pos="1260"/>
          <w:tab w:val="left" w:pos="1980"/>
          <w:tab w:val="left" w:pos="3384"/>
          <w:tab w:val="left" w:pos="3690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2010</w:t>
      </w:r>
      <w:r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>(87650/218.1)100 =</w:t>
      </w:r>
      <w:r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>$40,188</w:t>
      </w:r>
    </w:p>
    <w:p w:rsidR="006E1156" w:rsidRDefault="006E1156" w:rsidP="006E1156">
      <w:pPr>
        <w:pStyle w:val="TextBox"/>
        <w:tabs>
          <w:tab w:val="left" w:pos="-936"/>
          <w:tab w:val="left" w:pos="-216"/>
          <w:tab w:val="left" w:pos="904"/>
          <w:tab w:val="left" w:pos="1260"/>
          <w:tab w:val="left" w:pos="1980"/>
          <w:tab w:val="left" w:pos="3384"/>
          <w:tab w:val="left" w:pos="3690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2011</w:t>
      </w:r>
      <w:r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>(91060/224.9)100 =</w:t>
      </w:r>
      <w:r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>$40,489</w:t>
      </w:r>
    </w:p>
    <w:p w:rsidR="006E1156" w:rsidRPr="0076170F" w:rsidRDefault="006E1156" w:rsidP="006E1156">
      <w:pPr>
        <w:pStyle w:val="TextBox"/>
        <w:tabs>
          <w:tab w:val="left" w:pos="-936"/>
          <w:tab w:val="left" w:pos="-216"/>
          <w:tab w:val="left" w:pos="904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 xml:space="preserve">     </w:t>
      </w:r>
    </w:p>
    <w:p w:rsidR="006E1156" w:rsidRPr="0076170F" w:rsidRDefault="006E1156" w:rsidP="006E1156">
      <w:pPr>
        <w:pStyle w:val="TextBox"/>
        <w:tabs>
          <w:tab w:val="left" w:pos="-936"/>
          <w:tab w:val="left" w:pos="-216"/>
          <w:tab w:val="left" w:pos="904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6170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>(40489/39392) = 1.028</w:t>
      </w:r>
    </w:p>
    <w:p w:rsidR="006E1156" w:rsidRPr="0076170F" w:rsidRDefault="006E1156" w:rsidP="006E1156">
      <w:pPr>
        <w:pStyle w:val="TextBox"/>
        <w:tabs>
          <w:tab w:val="left" w:pos="-936"/>
          <w:tab w:val="left" w:pos="-216"/>
          <w:tab w:val="left" w:pos="904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6E1156" w:rsidRPr="0076170F" w:rsidRDefault="006E1156" w:rsidP="006E1156">
      <w:pPr>
        <w:pStyle w:val="TextBox"/>
        <w:tabs>
          <w:tab w:val="left" w:pos="-936"/>
          <w:tab w:val="left" w:pos="-216"/>
          <w:tab w:val="left" w:pos="904"/>
          <w:tab w:val="left" w:pos="1260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76170F">
        <w:rPr>
          <w:rFonts w:ascii="Times New Roman" w:hAnsi="Times New Roman"/>
        </w:rPr>
        <w:tab/>
      </w:r>
      <w:r w:rsidRPr="0076170F">
        <w:rPr>
          <w:rFonts w:ascii="Times New Roman" w:hAnsi="Times New Roman"/>
        </w:rPr>
        <w:tab/>
        <w:t>The median salary increased 2.8% over the period</w:t>
      </w:r>
    </w:p>
    <w:p w:rsidR="00186C0C" w:rsidRDefault="00186C0C" w:rsidP="00EF7716">
      <w:pPr>
        <w:pStyle w:val="TextBox"/>
        <w:tabs>
          <w:tab w:val="left" w:pos="-1080"/>
          <w:tab w:val="left" w:pos="-360"/>
          <w:tab w:val="left" w:pos="360"/>
          <w:tab w:val="left" w:pos="760"/>
          <w:tab w:val="left" w:pos="900"/>
          <w:tab w:val="left" w:pos="1120"/>
          <w:tab w:val="left" w:pos="1260"/>
          <w:tab w:val="left" w:pos="1800"/>
          <w:tab w:val="left" w:pos="3380"/>
          <w:tab w:val="left" w:pos="3640"/>
          <w:tab w:val="left" w:pos="450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pacing w:line="240" w:lineRule="auto"/>
        <w:ind w:left="540"/>
      </w:pPr>
    </w:p>
    <w:p w:rsidR="00633837" w:rsidRDefault="00633837" w:rsidP="00633837">
      <w:pPr>
        <w:pStyle w:val="TextBox"/>
        <w:tabs>
          <w:tab w:val="left" w:pos="-936"/>
          <w:tab w:val="left" w:pos="-540"/>
          <w:tab w:val="left" w:pos="-216"/>
          <w:tab w:val="left" w:pos="904"/>
          <w:tab w:val="left" w:pos="1264"/>
          <w:tab w:val="left" w:pos="1980"/>
          <w:tab w:val="left" w:pos="3510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 w:rsidRPr="002A09A0">
        <w:rPr>
          <w:rFonts w:ascii="Times New Roman" w:hAnsi="Times New Roman"/>
        </w:rPr>
        <w:t>25.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2007</w:t>
      </w:r>
      <w:r>
        <w:rPr>
          <w:rFonts w:ascii="Times New Roman" w:hAnsi="Times New Roman"/>
        </w:rPr>
        <w:tab/>
      </w:r>
      <w:r w:rsidRPr="002A09A0">
        <w:rPr>
          <w:rFonts w:ascii="Times New Roman" w:hAnsi="Times New Roman"/>
        </w:rPr>
        <w:t>(198.08/210.0) =</w:t>
      </w:r>
      <w:r>
        <w:rPr>
          <w:rFonts w:ascii="Times New Roman" w:hAnsi="Times New Roman"/>
        </w:rPr>
        <w:tab/>
      </w:r>
      <w:r w:rsidRPr="002A09A0">
        <w:rPr>
          <w:rFonts w:ascii="Times New Roman" w:hAnsi="Times New Roman"/>
        </w:rPr>
        <w:t>$94.32</w:t>
      </w:r>
    </w:p>
    <w:p w:rsidR="00633837" w:rsidRDefault="00633837" w:rsidP="00633837">
      <w:pPr>
        <w:pStyle w:val="TextBox"/>
        <w:tabs>
          <w:tab w:val="left" w:pos="-936"/>
          <w:tab w:val="left" w:pos="-540"/>
          <w:tab w:val="left" w:pos="-216"/>
          <w:tab w:val="left" w:pos="904"/>
          <w:tab w:val="left" w:pos="1264"/>
          <w:tab w:val="left" w:pos="1980"/>
          <w:tab w:val="left" w:pos="3510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2008</w:t>
      </w:r>
      <w:r w:rsidRPr="002A09A0">
        <w:rPr>
          <w:rFonts w:ascii="Times New Roman" w:hAnsi="Times New Roman"/>
        </w:rPr>
        <w:tab/>
      </w:r>
      <w:proofErr w:type="gramStart"/>
      <w:r w:rsidRPr="002A09A0">
        <w:rPr>
          <w:rFonts w:ascii="Times New Roman" w:hAnsi="Times New Roman"/>
        </w:rPr>
        <w:t>( 85.35</w:t>
      </w:r>
      <w:proofErr w:type="gramEnd"/>
      <w:r w:rsidRPr="002A09A0">
        <w:rPr>
          <w:rFonts w:ascii="Times New Roman" w:hAnsi="Times New Roman"/>
        </w:rPr>
        <w:t>/210.2)  =</w:t>
      </w:r>
      <w:r>
        <w:rPr>
          <w:rFonts w:ascii="Times New Roman" w:hAnsi="Times New Roman"/>
        </w:rPr>
        <w:tab/>
      </w:r>
      <w:r w:rsidRPr="002A09A0">
        <w:rPr>
          <w:rFonts w:ascii="Times New Roman" w:hAnsi="Times New Roman"/>
        </w:rPr>
        <w:t>$40.60</w:t>
      </w:r>
    </w:p>
    <w:p w:rsidR="00633837" w:rsidRDefault="00633837" w:rsidP="00633837">
      <w:pPr>
        <w:pStyle w:val="TextBox"/>
        <w:tabs>
          <w:tab w:val="left" w:pos="-936"/>
          <w:tab w:val="left" w:pos="-540"/>
          <w:tab w:val="left" w:pos="-216"/>
          <w:tab w:val="left" w:pos="904"/>
          <w:tab w:val="left" w:pos="1264"/>
          <w:tab w:val="left" w:pos="1980"/>
          <w:tab w:val="left" w:pos="3510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2009</w:t>
      </w:r>
      <w:r>
        <w:rPr>
          <w:rFonts w:ascii="Times New Roman" w:hAnsi="Times New Roman"/>
        </w:rPr>
        <w:tab/>
      </w:r>
      <w:r w:rsidRPr="002A09A0">
        <w:rPr>
          <w:rFonts w:ascii="Times New Roman" w:hAnsi="Times New Roman"/>
        </w:rPr>
        <w:t>(210.73/215.9) =</w:t>
      </w:r>
      <w:r>
        <w:rPr>
          <w:rFonts w:ascii="Times New Roman" w:hAnsi="Times New Roman"/>
        </w:rPr>
        <w:tab/>
      </w:r>
      <w:r w:rsidRPr="002A09A0">
        <w:rPr>
          <w:rFonts w:ascii="Times New Roman" w:hAnsi="Times New Roman"/>
        </w:rPr>
        <w:t>$97.61</w:t>
      </w:r>
    </w:p>
    <w:p w:rsidR="00633837" w:rsidRDefault="00633837" w:rsidP="00633837">
      <w:pPr>
        <w:pStyle w:val="TextBox"/>
        <w:tabs>
          <w:tab w:val="left" w:pos="-936"/>
          <w:tab w:val="left" w:pos="-540"/>
          <w:tab w:val="left" w:pos="-216"/>
          <w:tab w:val="left" w:pos="904"/>
          <w:tab w:val="left" w:pos="1264"/>
          <w:tab w:val="left" w:pos="1980"/>
          <w:tab w:val="left" w:pos="3510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2010</w:t>
      </w:r>
      <w:r>
        <w:rPr>
          <w:rFonts w:ascii="Times New Roman" w:hAnsi="Times New Roman"/>
        </w:rPr>
        <w:tab/>
      </w:r>
      <w:r w:rsidRPr="002A09A0">
        <w:rPr>
          <w:rFonts w:ascii="Times New Roman" w:hAnsi="Times New Roman"/>
        </w:rPr>
        <w:t>(322.56/219.2) =</w:t>
      </w:r>
      <w:r>
        <w:rPr>
          <w:rFonts w:ascii="Times New Roman" w:hAnsi="Times New Roman"/>
        </w:rPr>
        <w:tab/>
      </w:r>
      <w:r w:rsidRPr="002A09A0">
        <w:rPr>
          <w:rFonts w:ascii="Times New Roman" w:hAnsi="Times New Roman"/>
        </w:rPr>
        <w:t>$147.15</w:t>
      </w:r>
    </w:p>
    <w:p w:rsidR="00633837" w:rsidRDefault="00633837" w:rsidP="00633837">
      <w:pPr>
        <w:pStyle w:val="TextBox"/>
        <w:tabs>
          <w:tab w:val="left" w:pos="-936"/>
          <w:tab w:val="left" w:pos="-540"/>
          <w:tab w:val="left" w:pos="-216"/>
          <w:tab w:val="left" w:pos="904"/>
          <w:tab w:val="left" w:pos="1264"/>
          <w:tab w:val="left" w:pos="1980"/>
          <w:tab w:val="left" w:pos="3510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2011</w:t>
      </w:r>
      <w:r>
        <w:rPr>
          <w:rFonts w:ascii="Times New Roman" w:hAnsi="Times New Roman"/>
        </w:rPr>
        <w:tab/>
      </w:r>
      <w:r w:rsidRPr="002A09A0">
        <w:rPr>
          <w:rFonts w:ascii="Times New Roman" w:hAnsi="Times New Roman"/>
        </w:rPr>
        <w:t>(405.00/225.7) =</w:t>
      </w:r>
      <w:r>
        <w:rPr>
          <w:rFonts w:ascii="Times New Roman" w:hAnsi="Times New Roman"/>
        </w:rPr>
        <w:tab/>
      </w:r>
      <w:r w:rsidRPr="002A09A0">
        <w:rPr>
          <w:rFonts w:ascii="Times New Roman" w:hAnsi="Times New Roman"/>
        </w:rPr>
        <w:t>$179.44</w:t>
      </w:r>
    </w:p>
    <w:p w:rsidR="00633837" w:rsidRDefault="00633837" w:rsidP="00633837">
      <w:pPr>
        <w:pStyle w:val="TextBox"/>
        <w:tabs>
          <w:tab w:val="left" w:pos="-936"/>
          <w:tab w:val="left" w:pos="-540"/>
          <w:tab w:val="left" w:pos="-216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</w:rPr>
      </w:pPr>
    </w:p>
    <w:p w:rsidR="00633837" w:rsidRPr="007253BA" w:rsidRDefault="00633837" w:rsidP="00633837">
      <w:pPr>
        <w:pStyle w:val="TextBox"/>
        <w:tabs>
          <w:tab w:val="left" w:pos="-936"/>
          <w:tab w:val="left" w:pos="-540"/>
          <w:tab w:val="left" w:pos="-216"/>
          <w:tab w:val="left" w:pos="904"/>
          <w:tab w:val="left" w:pos="1264"/>
          <w:tab w:val="left" w:pos="2664"/>
          <w:tab w:val="left" w:pos="3384"/>
          <w:tab w:val="left" w:pos="4104"/>
          <w:tab w:val="left" w:pos="464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uto"/>
        <w:ind w:left="54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09A0">
        <w:rPr>
          <w:rFonts w:ascii="Times New Roman" w:hAnsi="Times New Roman"/>
        </w:rPr>
        <w:t>Over the period 2007-2011, the stock price has nearly doubled.</w:t>
      </w:r>
    </w:p>
    <w:p w:rsidR="00186C0C" w:rsidRDefault="00186C0C">
      <w:pPr>
        <w:pStyle w:val="TextBox"/>
        <w:tabs>
          <w:tab w:val="left" w:pos="-1080"/>
          <w:tab w:val="left" w:pos="-360"/>
          <w:tab w:val="left" w:pos="360"/>
          <w:tab w:val="left" w:pos="760"/>
          <w:tab w:val="left" w:pos="1120"/>
          <w:tab w:val="left" w:pos="1800"/>
          <w:tab w:val="left" w:pos="3380"/>
          <w:tab w:val="left" w:pos="3960"/>
          <w:tab w:val="left" w:pos="450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pacing w:line="240" w:lineRule="auto"/>
        <w:ind w:left="360" w:right="1440" w:hanging="40"/>
      </w:pPr>
      <w:r>
        <w:tab/>
      </w:r>
      <w:r>
        <w:tab/>
      </w:r>
    </w:p>
    <w:p w:rsidR="00186C0C" w:rsidRDefault="00186C0C" w:rsidP="00170AC5">
      <w:pPr>
        <w:pStyle w:val="TextBox"/>
        <w:tabs>
          <w:tab w:val="left" w:pos="-1080"/>
          <w:tab w:val="left" w:pos="-720"/>
          <w:tab w:val="left" w:pos="-540"/>
          <w:tab w:val="left" w:pos="-360"/>
          <w:tab w:val="left" w:pos="900"/>
          <w:tab w:val="left" w:pos="1260"/>
          <w:tab w:val="left" w:pos="1800"/>
          <w:tab w:val="left" w:pos="3380"/>
          <w:tab w:val="left" w:pos="3960"/>
          <w:tab w:val="left" w:pos="450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pacing w:line="240" w:lineRule="auto"/>
        <w:ind w:left="540" w:right="1440"/>
      </w:pPr>
      <w:r>
        <w:t>26.</w:t>
      </w:r>
      <w:r>
        <w:tab/>
      </w:r>
      <w:r>
        <w:tab/>
      </w:r>
      <w:r>
        <w:rPr>
          <w:position w:val="-26"/>
        </w:rPr>
        <w:object w:dxaOrig="3660" w:dyaOrig="600">
          <v:shape id="_x0000_i1072" type="#_x0000_t75" style="width:183.25pt;height:30.1pt" o:ole="" fillcolor="window">
            <v:imagedata r:id="rId102" o:title=""/>
          </v:shape>
          <o:OLEObject Type="Embed" ProgID="Equation.DSMT4" ShapeID="_x0000_i1072" DrawAspect="Content" ObjectID="_1410521584" r:id="rId103"/>
        </w:object>
      </w:r>
      <w:r>
        <w:tab/>
      </w:r>
      <w:r>
        <w:tab/>
      </w:r>
    </w:p>
    <w:p w:rsidR="00186C0C" w:rsidRDefault="00186C0C" w:rsidP="00170AC5">
      <w:pPr>
        <w:pStyle w:val="TextBox"/>
        <w:tabs>
          <w:tab w:val="left" w:pos="-1080"/>
          <w:tab w:val="left" w:pos="-720"/>
          <w:tab w:val="left" w:pos="-540"/>
          <w:tab w:val="left" w:pos="-360"/>
          <w:tab w:val="left" w:pos="900"/>
          <w:tab w:val="left" w:pos="1260"/>
          <w:tab w:val="left" w:pos="1800"/>
          <w:tab w:val="left" w:pos="3380"/>
          <w:tab w:val="left" w:pos="3960"/>
          <w:tab w:val="left" w:pos="450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pacing w:line="240" w:lineRule="auto"/>
        <w:ind w:left="540" w:right="1440"/>
      </w:pPr>
    </w:p>
    <w:p w:rsidR="00186C0C" w:rsidRDefault="00186C0C" w:rsidP="00170AC5">
      <w:pPr>
        <w:pStyle w:val="TextBox"/>
        <w:tabs>
          <w:tab w:val="left" w:pos="-1080"/>
          <w:tab w:val="left" w:pos="-720"/>
          <w:tab w:val="left" w:pos="-540"/>
          <w:tab w:val="left" w:pos="-360"/>
          <w:tab w:val="left" w:pos="900"/>
          <w:tab w:val="left" w:pos="1260"/>
          <w:tab w:val="left" w:pos="1800"/>
          <w:tab w:val="left" w:pos="3380"/>
          <w:tab w:val="left" w:pos="3960"/>
          <w:tab w:val="left" w:pos="450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pacing w:line="240" w:lineRule="auto"/>
        <w:ind w:left="540" w:right="1440"/>
      </w:pPr>
      <w:r>
        <w:tab/>
      </w:r>
      <w:r>
        <w:tab/>
      </w:r>
      <w:r>
        <w:tab/>
        <w:t>Quantity is up 43%.</w:t>
      </w:r>
    </w:p>
    <w:p w:rsidR="008154EF" w:rsidRDefault="008154EF" w:rsidP="00170AC5">
      <w:pPr>
        <w:pStyle w:val="TextBox"/>
        <w:tabs>
          <w:tab w:val="left" w:pos="-1080"/>
          <w:tab w:val="left" w:pos="-720"/>
          <w:tab w:val="left" w:pos="-540"/>
          <w:tab w:val="left" w:pos="-360"/>
          <w:tab w:val="left" w:pos="900"/>
          <w:tab w:val="left" w:pos="1260"/>
          <w:tab w:val="left" w:pos="1800"/>
          <w:tab w:val="left" w:pos="3380"/>
          <w:tab w:val="left" w:pos="3960"/>
          <w:tab w:val="left" w:pos="450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pacing w:line="240" w:lineRule="auto"/>
        <w:ind w:left="540" w:right="1440"/>
      </w:pPr>
    </w:p>
    <w:sectPr w:rsidR="008154EF">
      <w:headerReference w:type="even" r:id="rId104"/>
      <w:headerReference w:type="default" r:id="rId105"/>
      <w:footerReference w:type="even" r:id="rId106"/>
      <w:footerReference w:type="default" r:id="rId107"/>
      <w:footerReference w:type="first" r:id="rId108"/>
      <w:endnotePr>
        <w:numFmt w:val="decimal"/>
      </w:endnotePr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AD8" w:rsidRDefault="002C3AD8">
      <w:r>
        <w:separator/>
      </w:r>
    </w:p>
  </w:endnote>
  <w:endnote w:type="continuationSeparator" w:id="0">
    <w:p w:rsidR="002C3AD8" w:rsidRDefault="002C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1D5" w:rsidRDefault="00A9498C" w:rsidP="003C63A3">
    <w:pPr>
      <w:pStyle w:val="Footer"/>
      <w:spacing w:line="240" w:lineRule="auto"/>
      <w:jc w:val="center"/>
      <w:rPr>
        <w:rStyle w:val="PageNumber"/>
        <w:rFonts w:ascii="Times New Roman" w:hAnsi="Times New Roman"/>
      </w:rPr>
    </w:pPr>
    <w:r>
      <w:rPr>
        <w:rFonts w:ascii="Times New Roman" w:hAnsi="Times New Roman"/>
      </w:rPr>
      <w:t>20</w:t>
    </w:r>
    <w:r w:rsidR="00F571D5">
      <w:rPr>
        <w:rFonts w:ascii="Times New Roman" w:hAnsi="Times New Roman"/>
      </w:rPr>
      <w:t xml:space="preserve"> - </w:t>
    </w:r>
    <w:r w:rsidR="00F571D5">
      <w:rPr>
        <w:rStyle w:val="PageNumber"/>
        <w:rFonts w:ascii="Times New Roman" w:hAnsi="Times New Roman"/>
      </w:rPr>
      <w:fldChar w:fldCharType="begin"/>
    </w:r>
    <w:r w:rsidR="00F571D5">
      <w:rPr>
        <w:rStyle w:val="PageNumber"/>
        <w:rFonts w:ascii="Times New Roman" w:hAnsi="Times New Roman"/>
      </w:rPr>
      <w:instrText xml:space="preserve"> PAGE </w:instrText>
    </w:r>
    <w:r w:rsidR="00F571D5">
      <w:rPr>
        <w:rStyle w:val="PageNumber"/>
        <w:rFonts w:ascii="Times New Roman" w:hAnsi="Times New Roman"/>
      </w:rPr>
      <w:fldChar w:fldCharType="separate"/>
    </w:r>
    <w:r w:rsidR="008154EF">
      <w:rPr>
        <w:rStyle w:val="PageNumber"/>
        <w:rFonts w:ascii="Times New Roman" w:hAnsi="Times New Roman"/>
        <w:noProof/>
      </w:rPr>
      <w:t>6</w:t>
    </w:r>
    <w:r w:rsidR="00F571D5">
      <w:rPr>
        <w:rStyle w:val="PageNumber"/>
        <w:rFonts w:ascii="Times New Roman" w:hAnsi="Times New Roman"/>
      </w:rPr>
      <w:fldChar w:fldCharType="end"/>
    </w:r>
  </w:p>
  <w:p w:rsidR="00F571D5" w:rsidRPr="003C63A3" w:rsidRDefault="00F571D5" w:rsidP="003C63A3">
    <w:pPr>
      <w:jc w:val="center"/>
      <w:rPr>
        <w:bCs/>
        <w:sz w:val="16"/>
        <w:szCs w:val="16"/>
      </w:rPr>
    </w:pPr>
    <w:r w:rsidRPr="003C63A3">
      <w:rPr>
        <w:bCs/>
        <w:sz w:val="16"/>
        <w:szCs w:val="16"/>
      </w:rPr>
      <w:t>© 201</w:t>
    </w:r>
    <w:r w:rsidR="00A9498C">
      <w:rPr>
        <w:bCs/>
        <w:sz w:val="16"/>
        <w:szCs w:val="16"/>
      </w:rPr>
      <w:t>3</w:t>
    </w:r>
    <w:r w:rsidRPr="003C63A3">
      <w:rPr>
        <w:bCs/>
        <w:sz w:val="16"/>
        <w:szCs w:val="16"/>
      </w:rPr>
      <w:t xml:space="preserve"> </w:t>
    </w:r>
    <w:proofErr w:type="spellStart"/>
    <w:r w:rsidRPr="003C63A3">
      <w:rPr>
        <w:bCs/>
        <w:sz w:val="16"/>
        <w:szCs w:val="16"/>
      </w:rPr>
      <w:t>Cengage</w:t>
    </w:r>
    <w:proofErr w:type="spellEnd"/>
    <w:r w:rsidRPr="003C63A3">
      <w:rPr>
        <w:bCs/>
        <w:sz w:val="16"/>
        <w:szCs w:val="16"/>
      </w:rPr>
      <w:t xml:space="preserve"> Learning. All Rights Reserved.</w:t>
    </w:r>
  </w:p>
  <w:p w:rsidR="00F571D5" w:rsidRPr="003C63A3" w:rsidRDefault="00F571D5" w:rsidP="003C63A3">
    <w:pPr>
      <w:pStyle w:val="Footer"/>
      <w:spacing w:line="240" w:lineRule="auto"/>
      <w:jc w:val="center"/>
      <w:rPr>
        <w:rFonts w:ascii="Times New Roman" w:hAnsi="Times New Roman"/>
      </w:rPr>
    </w:pPr>
    <w:r w:rsidRPr="003C63A3">
      <w:rPr>
        <w:rFonts w:ascii="Times New Roman" w:hAnsi="Times New Roman"/>
        <w:sz w:val="16"/>
        <w:szCs w:val="16"/>
      </w:rPr>
      <w:t>May not be scanned, copied or duplicated, or posted to a publicly accessible website, in whole or in part.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1D5" w:rsidRDefault="00A9498C" w:rsidP="003C63A3">
    <w:pPr>
      <w:pStyle w:val="Footer"/>
      <w:spacing w:line="240" w:lineRule="auto"/>
      <w:jc w:val="center"/>
      <w:rPr>
        <w:rStyle w:val="PageNumber"/>
        <w:rFonts w:ascii="Times New Roman" w:hAnsi="Times New Roman"/>
      </w:rPr>
    </w:pPr>
    <w:r>
      <w:rPr>
        <w:rFonts w:ascii="Times New Roman" w:hAnsi="Times New Roman"/>
      </w:rPr>
      <w:t>20</w:t>
    </w:r>
    <w:r w:rsidR="00F571D5">
      <w:rPr>
        <w:rFonts w:ascii="Times New Roman" w:hAnsi="Times New Roman"/>
      </w:rPr>
      <w:t xml:space="preserve"> - </w:t>
    </w:r>
    <w:r w:rsidR="00F571D5">
      <w:rPr>
        <w:rStyle w:val="PageNumber"/>
        <w:rFonts w:ascii="Times New Roman" w:hAnsi="Times New Roman"/>
      </w:rPr>
      <w:fldChar w:fldCharType="begin"/>
    </w:r>
    <w:r w:rsidR="00F571D5">
      <w:rPr>
        <w:rStyle w:val="PageNumber"/>
        <w:rFonts w:ascii="Times New Roman" w:hAnsi="Times New Roman"/>
      </w:rPr>
      <w:instrText xml:space="preserve"> PAGE </w:instrText>
    </w:r>
    <w:r w:rsidR="00F571D5">
      <w:rPr>
        <w:rStyle w:val="PageNumber"/>
        <w:rFonts w:ascii="Times New Roman" w:hAnsi="Times New Roman"/>
      </w:rPr>
      <w:fldChar w:fldCharType="separate"/>
    </w:r>
    <w:r w:rsidR="008154EF">
      <w:rPr>
        <w:rStyle w:val="PageNumber"/>
        <w:rFonts w:ascii="Times New Roman" w:hAnsi="Times New Roman"/>
        <w:noProof/>
      </w:rPr>
      <w:t>7</w:t>
    </w:r>
    <w:r w:rsidR="00F571D5">
      <w:rPr>
        <w:rStyle w:val="PageNumber"/>
        <w:rFonts w:ascii="Times New Roman" w:hAnsi="Times New Roman"/>
      </w:rPr>
      <w:fldChar w:fldCharType="end"/>
    </w:r>
  </w:p>
  <w:p w:rsidR="00F571D5" w:rsidRPr="003C63A3" w:rsidRDefault="00F571D5" w:rsidP="003C63A3">
    <w:pPr>
      <w:jc w:val="center"/>
      <w:rPr>
        <w:bCs/>
        <w:sz w:val="16"/>
        <w:szCs w:val="16"/>
      </w:rPr>
    </w:pPr>
    <w:r w:rsidRPr="003C63A3">
      <w:rPr>
        <w:bCs/>
        <w:sz w:val="16"/>
        <w:szCs w:val="16"/>
      </w:rPr>
      <w:t>© 201</w:t>
    </w:r>
    <w:r w:rsidR="00A9498C">
      <w:rPr>
        <w:bCs/>
        <w:sz w:val="16"/>
        <w:szCs w:val="16"/>
      </w:rPr>
      <w:t>3</w:t>
    </w:r>
    <w:r w:rsidRPr="003C63A3">
      <w:rPr>
        <w:bCs/>
        <w:sz w:val="16"/>
        <w:szCs w:val="16"/>
      </w:rPr>
      <w:t xml:space="preserve"> </w:t>
    </w:r>
    <w:proofErr w:type="spellStart"/>
    <w:r w:rsidRPr="003C63A3">
      <w:rPr>
        <w:bCs/>
        <w:sz w:val="16"/>
        <w:szCs w:val="16"/>
      </w:rPr>
      <w:t>Cengage</w:t>
    </w:r>
    <w:proofErr w:type="spellEnd"/>
    <w:r w:rsidRPr="003C63A3">
      <w:rPr>
        <w:bCs/>
        <w:sz w:val="16"/>
        <w:szCs w:val="16"/>
      </w:rPr>
      <w:t xml:space="preserve"> Learning. All Rights Reserved.</w:t>
    </w:r>
  </w:p>
  <w:p w:rsidR="00F571D5" w:rsidRPr="003C63A3" w:rsidRDefault="00F571D5" w:rsidP="003C63A3">
    <w:pPr>
      <w:pStyle w:val="Footer"/>
      <w:spacing w:line="240" w:lineRule="auto"/>
      <w:jc w:val="center"/>
      <w:rPr>
        <w:rFonts w:ascii="Times New Roman" w:hAnsi="Times New Roman"/>
      </w:rPr>
    </w:pPr>
    <w:r w:rsidRPr="003C63A3">
      <w:rPr>
        <w:rFonts w:ascii="Times New Roman" w:hAnsi="Times New Roman"/>
        <w:sz w:val="16"/>
        <w:szCs w:val="16"/>
      </w:rPr>
      <w:t>May not be scanned, copied or duplicated, or posted to a publicly accessible website, in whole or in part.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1D5" w:rsidRDefault="00A9498C" w:rsidP="003C63A3">
    <w:pPr>
      <w:pStyle w:val="Footer"/>
      <w:spacing w:line="240" w:lineRule="auto"/>
      <w:jc w:val="center"/>
      <w:rPr>
        <w:rStyle w:val="PageNumber"/>
        <w:rFonts w:ascii="Times New Roman" w:hAnsi="Times New Roman"/>
      </w:rPr>
    </w:pPr>
    <w:r>
      <w:rPr>
        <w:rFonts w:ascii="Times New Roman" w:hAnsi="Times New Roman"/>
      </w:rPr>
      <w:t>20</w:t>
    </w:r>
    <w:r w:rsidR="00F571D5">
      <w:rPr>
        <w:rFonts w:ascii="Times New Roman" w:hAnsi="Times New Roman"/>
      </w:rPr>
      <w:t xml:space="preserve"> - </w:t>
    </w:r>
    <w:r w:rsidR="00F571D5">
      <w:rPr>
        <w:rStyle w:val="PageNumber"/>
        <w:rFonts w:ascii="Times New Roman" w:hAnsi="Times New Roman"/>
      </w:rPr>
      <w:fldChar w:fldCharType="begin"/>
    </w:r>
    <w:r w:rsidR="00F571D5">
      <w:rPr>
        <w:rStyle w:val="PageNumber"/>
        <w:rFonts w:ascii="Times New Roman" w:hAnsi="Times New Roman"/>
      </w:rPr>
      <w:instrText xml:space="preserve"> PAGE </w:instrText>
    </w:r>
    <w:r w:rsidR="00F571D5">
      <w:rPr>
        <w:rStyle w:val="PageNumber"/>
        <w:rFonts w:ascii="Times New Roman" w:hAnsi="Times New Roman"/>
      </w:rPr>
      <w:fldChar w:fldCharType="separate"/>
    </w:r>
    <w:r w:rsidR="00995003">
      <w:rPr>
        <w:rStyle w:val="PageNumber"/>
        <w:rFonts w:ascii="Times New Roman" w:hAnsi="Times New Roman"/>
        <w:noProof/>
      </w:rPr>
      <w:t>1</w:t>
    </w:r>
    <w:r w:rsidR="00F571D5">
      <w:rPr>
        <w:rStyle w:val="PageNumber"/>
        <w:rFonts w:ascii="Times New Roman" w:hAnsi="Times New Roman"/>
      </w:rPr>
      <w:fldChar w:fldCharType="end"/>
    </w:r>
  </w:p>
  <w:p w:rsidR="00F571D5" w:rsidRPr="003C63A3" w:rsidRDefault="00F571D5" w:rsidP="003C63A3">
    <w:pPr>
      <w:jc w:val="center"/>
      <w:rPr>
        <w:bCs/>
        <w:sz w:val="16"/>
        <w:szCs w:val="16"/>
      </w:rPr>
    </w:pPr>
    <w:r w:rsidRPr="003C63A3">
      <w:rPr>
        <w:bCs/>
        <w:sz w:val="16"/>
        <w:szCs w:val="16"/>
      </w:rPr>
      <w:t>© 201</w:t>
    </w:r>
    <w:r w:rsidR="00A9498C">
      <w:rPr>
        <w:bCs/>
        <w:sz w:val="16"/>
        <w:szCs w:val="16"/>
      </w:rPr>
      <w:t>3</w:t>
    </w:r>
    <w:r w:rsidRPr="003C63A3">
      <w:rPr>
        <w:bCs/>
        <w:sz w:val="16"/>
        <w:szCs w:val="16"/>
      </w:rPr>
      <w:t xml:space="preserve"> </w:t>
    </w:r>
    <w:proofErr w:type="spellStart"/>
    <w:r w:rsidRPr="003C63A3">
      <w:rPr>
        <w:bCs/>
        <w:sz w:val="16"/>
        <w:szCs w:val="16"/>
      </w:rPr>
      <w:t>Cengage</w:t>
    </w:r>
    <w:proofErr w:type="spellEnd"/>
    <w:r w:rsidRPr="003C63A3">
      <w:rPr>
        <w:bCs/>
        <w:sz w:val="16"/>
        <w:szCs w:val="16"/>
      </w:rPr>
      <w:t xml:space="preserve"> Learning. All Rights Reserved.</w:t>
    </w:r>
  </w:p>
  <w:p w:rsidR="00F571D5" w:rsidRPr="003C63A3" w:rsidRDefault="00F571D5" w:rsidP="003C63A3">
    <w:pPr>
      <w:pStyle w:val="Footer"/>
      <w:spacing w:line="240" w:lineRule="auto"/>
      <w:jc w:val="center"/>
      <w:rPr>
        <w:rFonts w:ascii="Times New Roman" w:hAnsi="Times New Roman"/>
      </w:rPr>
    </w:pPr>
    <w:r w:rsidRPr="003C63A3">
      <w:rPr>
        <w:rFonts w:ascii="Times New Roman" w:hAnsi="Times New Roman"/>
        <w:sz w:val="16"/>
        <w:szCs w:val="16"/>
      </w:rPr>
      <w:t>May not be scanned, copied or duplicated, or posted to a publicly accessible website, in whole or in part.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AD8" w:rsidRDefault="002C3AD8">
      <w:r>
        <w:separator/>
      </w:r>
    </w:p>
  </w:footnote>
  <w:footnote w:type="continuationSeparator" w:id="0">
    <w:p w:rsidR="002C3AD8" w:rsidRDefault="002C3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1D5" w:rsidRDefault="00F571D5">
    <w:pPr>
      <w:pStyle w:val="Header"/>
      <w:spacing w:line="240" w:lineRule="auto"/>
      <w:rPr>
        <w:rFonts w:ascii="Times" w:hAnsi="Times"/>
      </w:rPr>
    </w:pPr>
    <w:r>
      <w:rPr>
        <w:rFonts w:ascii="Times" w:hAnsi="Times"/>
      </w:rPr>
      <w:t xml:space="preserve">Chapter </w:t>
    </w:r>
    <w:r w:rsidR="00A9498C">
      <w:rPr>
        <w:rFonts w:ascii="Times" w:hAnsi="Times"/>
      </w:rPr>
      <w:t>20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1D5" w:rsidRDefault="00F571D5">
    <w:pPr>
      <w:pStyle w:val="Header"/>
      <w:spacing w:line="240" w:lineRule="auto"/>
      <w:jc w:val="right"/>
      <w:rPr>
        <w:rFonts w:ascii="Times" w:hAnsi="Times"/>
      </w:rPr>
    </w:pPr>
    <w:r>
      <w:rPr>
        <w:rFonts w:ascii="Times" w:hAnsi="Times"/>
      </w:rPr>
      <w:t>Index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11"/>
    <w:rsid w:val="0004452A"/>
    <w:rsid w:val="0011567A"/>
    <w:rsid w:val="00150441"/>
    <w:rsid w:val="00170AC5"/>
    <w:rsid w:val="00186C0C"/>
    <w:rsid w:val="001B2D34"/>
    <w:rsid w:val="00264D8B"/>
    <w:rsid w:val="002B6614"/>
    <w:rsid w:val="002C3AD8"/>
    <w:rsid w:val="00341100"/>
    <w:rsid w:val="003A5177"/>
    <w:rsid w:val="003C63A3"/>
    <w:rsid w:val="0042162E"/>
    <w:rsid w:val="004425BA"/>
    <w:rsid w:val="004C2E3E"/>
    <w:rsid w:val="00563323"/>
    <w:rsid w:val="0057046E"/>
    <w:rsid w:val="005B6F6F"/>
    <w:rsid w:val="005D1FDE"/>
    <w:rsid w:val="00633837"/>
    <w:rsid w:val="00633C03"/>
    <w:rsid w:val="006A3C11"/>
    <w:rsid w:val="006E1156"/>
    <w:rsid w:val="008153E0"/>
    <w:rsid w:val="008154EF"/>
    <w:rsid w:val="008C1074"/>
    <w:rsid w:val="008F7F5B"/>
    <w:rsid w:val="00977695"/>
    <w:rsid w:val="00995003"/>
    <w:rsid w:val="009C4D06"/>
    <w:rsid w:val="009F53BE"/>
    <w:rsid w:val="00A05272"/>
    <w:rsid w:val="00A402DB"/>
    <w:rsid w:val="00A8132F"/>
    <w:rsid w:val="00A9498C"/>
    <w:rsid w:val="00AA09E5"/>
    <w:rsid w:val="00AB4271"/>
    <w:rsid w:val="00B75338"/>
    <w:rsid w:val="00BA023C"/>
    <w:rsid w:val="00BE76B1"/>
    <w:rsid w:val="00D978B8"/>
    <w:rsid w:val="00EC6745"/>
    <w:rsid w:val="00EF7716"/>
    <w:rsid w:val="00F04FAA"/>
    <w:rsid w:val="00F571D5"/>
    <w:rsid w:val="00F6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WPDefaultsLocal">
    <w:name w:val="WP Defaults (Local)"/>
    <w:basedOn w:val="WPDefaults"/>
  </w:style>
  <w:style w:type="paragraph" w:styleId="Footer">
    <w:name w:val="footer"/>
    <w:pPr>
      <w:spacing w:line="240" w:lineRule="atLeast"/>
    </w:pPr>
    <w:rPr>
      <w:rFonts w:ascii="Geneva" w:hAnsi="Geneva"/>
      <w:color w:val="000000"/>
    </w:rPr>
  </w:style>
  <w:style w:type="paragraph" w:styleId="Header">
    <w:name w:val="header"/>
    <w:pPr>
      <w:tabs>
        <w:tab w:val="left" w:pos="-936"/>
        <w:tab w:val="left" w:pos="-216"/>
        <w:tab w:val="left" w:pos="504"/>
        <w:tab w:val="left" w:pos="1224"/>
        <w:tab w:val="left" w:pos="194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  <w:tab w:val="left" w:pos="10584"/>
        <w:tab w:val="left" w:pos="11304"/>
      </w:tabs>
      <w:spacing w:line="240" w:lineRule="atLeast"/>
      <w:ind w:left="504"/>
    </w:pPr>
    <w:rPr>
      <w:rFonts w:ascii="Geneva" w:hAnsi="Geneva"/>
      <w:color w:val="000000"/>
    </w:rPr>
  </w:style>
  <w:style w:type="paragraph" w:customStyle="1" w:styleId="Document">
    <w:name w:val="Document"/>
    <w:basedOn w:val="WPDefaultsLocal"/>
    <w:rPr>
      <w:rFonts w:ascii="Times" w:hAnsi="Times"/>
    </w:rPr>
  </w:style>
  <w:style w:type="paragraph" w:customStyle="1" w:styleId="TextBox">
    <w:name w:val="Text Box"/>
    <w:pPr>
      <w:spacing w:line="240" w:lineRule="atLeast"/>
    </w:pPr>
    <w:rPr>
      <w:rFonts w:ascii="Times" w:hAnsi="Times"/>
      <w:color w:val="000000"/>
    </w:r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WPDefaultsLocal">
    <w:name w:val="WP Defaults (Local)"/>
    <w:basedOn w:val="WPDefaults"/>
  </w:style>
  <w:style w:type="paragraph" w:styleId="Footer">
    <w:name w:val="footer"/>
    <w:pPr>
      <w:spacing w:line="240" w:lineRule="atLeast"/>
    </w:pPr>
    <w:rPr>
      <w:rFonts w:ascii="Geneva" w:hAnsi="Geneva"/>
      <w:color w:val="000000"/>
    </w:rPr>
  </w:style>
  <w:style w:type="paragraph" w:styleId="Header">
    <w:name w:val="header"/>
    <w:pPr>
      <w:tabs>
        <w:tab w:val="left" w:pos="-936"/>
        <w:tab w:val="left" w:pos="-216"/>
        <w:tab w:val="left" w:pos="504"/>
        <w:tab w:val="left" w:pos="1224"/>
        <w:tab w:val="left" w:pos="194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  <w:tab w:val="left" w:pos="10584"/>
        <w:tab w:val="left" w:pos="11304"/>
      </w:tabs>
      <w:spacing w:line="240" w:lineRule="atLeast"/>
      <w:ind w:left="504"/>
    </w:pPr>
    <w:rPr>
      <w:rFonts w:ascii="Geneva" w:hAnsi="Geneva"/>
      <w:color w:val="000000"/>
    </w:rPr>
  </w:style>
  <w:style w:type="paragraph" w:customStyle="1" w:styleId="Document">
    <w:name w:val="Document"/>
    <w:basedOn w:val="WPDefaultsLocal"/>
    <w:rPr>
      <w:rFonts w:ascii="Times" w:hAnsi="Times"/>
    </w:rPr>
  </w:style>
  <w:style w:type="paragraph" w:customStyle="1" w:styleId="TextBox">
    <w:name w:val="Text Box"/>
    <w:pPr>
      <w:spacing w:line="240" w:lineRule="atLeast"/>
    </w:pPr>
    <w:rPr>
      <w:rFonts w:ascii="Times" w:hAnsi="Times"/>
      <w:color w:val="00000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footer" Target="footer2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footer" Target="footer3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F22E7-4786-488D-931A-5008C32C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17</vt:lpstr>
    </vt:vector>
  </TitlesOfParts>
  <Company>Brown Dog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17</dc:title>
  <dc:creator>Preferred Customer</dc:creator>
  <cp:lastModifiedBy>Cathy</cp:lastModifiedBy>
  <cp:revision>4</cp:revision>
  <cp:lastPrinted>2009-11-07T17:11:00Z</cp:lastPrinted>
  <dcterms:created xsi:type="dcterms:W3CDTF">2012-09-30T18:42:00Z</dcterms:created>
  <dcterms:modified xsi:type="dcterms:W3CDTF">2012-09-30T18:44:00Z</dcterms:modified>
</cp:coreProperties>
</file>