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52C" w:rsidRDefault="006E552C">
      <w:pPr>
        <w:tabs>
          <w:tab w:val="left" w:pos="-940"/>
          <w:tab w:val="left" w:pos="-360"/>
          <w:tab w:val="left" w:pos="-22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b/>
          <w:color w:val="000000"/>
          <w:sz w:val="28"/>
        </w:rPr>
      </w:pPr>
      <w:r>
        <w:rPr>
          <w:rFonts w:ascii="Times" w:hAnsi="Times"/>
          <w:b/>
          <w:color w:val="000000"/>
          <w:sz w:val="28"/>
        </w:rPr>
        <w:t>Chapter 9</w:t>
      </w:r>
    </w:p>
    <w:p w:rsidR="006E552C" w:rsidRDefault="006E552C">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sz w:val="28"/>
        </w:rPr>
      </w:pPr>
      <w:r>
        <w:rPr>
          <w:rFonts w:ascii="Times" w:hAnsi="Times"/>
          <w:b/>
          <w:color w:val="000000"/>
          <w:sz w:val="28"/>
        </w:rPr>
        <w:t>Hypothesis Testing</w:t>
      </w:r>
    </w:p>
    <w:p w:rsidR="006E552C" w:rsidRDefault="006E552C">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rPr>
      </w:pPr>
    </w:p>
    <w:p w:rsidR="006E552C" w:rsidRDefault="006E552C">
      <w:pPr>
        <w:rPr>
          <w:b/>
          <w:sz w:val="24"/>
        </w:rPr>
      </w:pPr>
      <w:r>
        <w:rPr>
          <w:b/>
          <w:sz w:val="24"/>
        </w:rPr>
        <w:t xml:space="preserve">Case Problem </w:t>
      </w:r>
      <w:r w:rsidR="002D16E1">
        <w:rPr>
          <w:b/>
          <w:sz w:val="24"/>
        </w:rPr>
        <w:t>1</w:t>
      </w:r>
      <w:r>
        <w:rPr>
          <w:b/>
          <w:sz w:val="24"/>
        </w:rPr>
        <w:t>: Quality Associates, Inc.</w:t>
      </w:r>
    </w:p>
    <w:p w:rsidR="006E552C" w:rsidRDefault="006E552C"/>
    <w:p w:rsidR="006E552C" w:rsidRDefault="006E552C">
      <w:pPr>
        <w:tabs>
          <w:tab w:val="left" w:pos="540"/>
        </w:tabs>
      </w:pPr>
      <w:r>
        <w:t>1.</w:t>
      </w:r>
      <w:r>
        <w:tab/>
        <w:t>The hypothesis testing results are shown below:</w:t>
      </w:r>
    </w:p>
    <w:p w:rsidR="006E552C" w:rsidRDefault="006E552C"/>
    <w:tbl>
      <w:tblPr>
        <w:tblW w:w="0" w:type="auto"/>
        <w:tblInd w:w="-13" w:type="dxa"/>
        <w:tblLayout w:type="fixed"/>
        <w:tblCellMar>
          <w:left w:w="0" w:type="dxa"/>
          <w:right w:w="0" w:type="dxa"/>
        </w:tblCellMar>
        <w:tblLook w:val="0000" w:firstRow="0" w:lastRow="0" w:firstColumn="0" w:lastColumn="0" w:noHBand="0" w:noVBand="0"/>
      </w:tblPr>
      <w:tblGrid>
        <w:gridCol w:w="3000"/>
        <w:gridCol w:w="1200"/>
        <w:gridCol w:w="1200"/>
        <w:gridCol w:w="1200"/>
        <w:gridCol w:w="1200"/>
      </w:tblGrid>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tc>
        <w:tc>
          <w:tcPr>
            <w:tcW w:w="1200" w:type="dxa"/>
            <w:tcBorders>
              <w:top w:val="nil"/>
              <w:left w:val="nil"/>
              <w:bottom w:val="nil"/>
              <w:right w:val="nil"/>
            </w:tcBorders>
            <w:vAlign w:val="bottom"/>
          </w:tcPr>
          <w:p w:rsidR="006E552C" w:rsidRDefault="006E552C">
            <w:pPr>
              <w:jc w:val="right"/>
              <w:rPr>
                <w:b/>
              </w:rPr>
            </w:pPr>
            <w:r>
              <w:rPr>
                <w:b/>
              </w:rPr>
              <w:t>Sample 1</w:t>
            </w:r>
          </w:p>
        </w:tc>
        <w:tc>
          <w:tcPr>
            <w:tcW w:w="1200" w:type="dxa"/>
            <w:tcBorders>
              <w:top w:val="nil"/>
              <w:left w:val="nil"/>
              <w:bottom w:val="nil"/>
              <w:right w:val="nil"/>
            </w:tcBorders>
            <w:vAlign w:val="bottom"/>
          </w:tcPr>
          <w:p w:rsidR="006E552C" w:rsidRDefault="006E552C">
            <w:pPr>
              <w:jc w:val="right"/>
              <w:rPr>
                <w:b/>
              </w:rPr>
            </w:pPr>
            <w:r>
              <w:rPr>
                <w:b/>
              </w:rPr>
              <w:t>Sample 2</w:t>
            </w:r>
          </w:p>
        </w:tc>
        <w:tc>
          <w:tcPr>
            <w:tcW w:w="1200" w:type="dxa"/>
            <w:tcBorders>
              <w:top w:val="nil"/>
              <w:left w:val="nil"/>
              <w:bottom w:val="nil"/>
              <w:right w:val="nil"/>
            </w:tcBorders>
            <w:vAlign w:val="bottom"/>
          </w:tcPr>
          <w:p w:rsidR="006E552C" w:rsidRDefault="006E552C">
            <w:pPr>
              <w:jc w:val="right"/>
              <w:rPr>
                <w:b/>
              </w:rPr>
            </w:pPr>
            <w:r>
              <w:rPr>
                <w:b/>
              </w:rPr>
              <w:t>Sample 3</w:t>
            </w:r>
          </w:p>
        </w:tc>
        <w:tc>
          <w:tcPr>
            <w:tcW w:w="1200" w:type="dxa"/>
            <w:tcBorders>
              <w:top w:val="nil"/>
              <w:left w:val="nil"/>
              <w:bottom w:val="nil"/>
              <w:right w:val="nil"/>
            </w:tcBorders>
            <w:vAlign w:val="bottom"/>
          </w:tcPr>
          <w:p w:rsidR="006E552C" w:rsidRDefault="006E552C">
            <w:pPr>
              <w:jc w:val="right"/>
              <w:rPr>
                <w:b/>
              </w:rPr>
            </w:pPr>
            <w:r>
              <w:rPr>
                <w:b/>
              </w:rPr>
              <w:t>Sample 4</w:t>
            </w:r>
          </w:p>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pPr>
              <w:jc w:val="right"/>
              <w:rPr>
                <w:b/>
              </w:rPr>
            </w:pPr>
            <w:r>
              <w:rPr>
                <w:b/>
              </w:rPr>
              <w:t>Sample Size</w:t>
            </w:r>
          </w:p>
        </w:tc>
        <w:tc>
          <w:tcPr>
            <w:tcW w:w="1200" w:type="dxa"/>
            <w:tcBorders>
              <w:top w:val="nil"/>
              <w:left w:val="nil"/>
              <w:bottom w:val="nil"/>
              <w:right w:val="nil"/>
            </w:tcBorders>
            <w:vAlign w:val="bottom"/>
          </w:tcPr>
          <w:p w:rsidR="006E552C" w:rsidRDefault="006E552C">
            <w:pPr>
              <w:jc w:val="right"/>
            </w:pPr>
            <w:r>
              <w:t>30</w:t>
            </w:r>
          </w:p>
        </w:tc>
        <w:tc>
          <w:tcPr>
            <w:tcW w:w="1200" w:type="dxa"/>
            <w:tcBorders>
              <w:top w:val="nil"/>
              <w:left w:val="nil"/>
              <w:bottom w:val="nil"/>
              <w:right w:val="nil"/>
            </w:tcBorders>
            <w:vAlign w:val="bottom"/>
          </w:tcPr>
          <w:p w:rsidR="006E552C" w:rsidRDefault="006E552C">
            <w:pPr>
              <w:jc w:val="right"/>
            </w:pPr>
            <w:r>
              <w:t>30</w:t>
            </w:r>
          </w:p>
        </w:tc>
        <w:tc>
          <w:tcPr>
            <w:tcW w:w="1200" w:type="dxa"/>
            <w:tcBorders>
              <w:top w:val="nil"/>
              <w:left w:val="nil"/>
              <w:bottom w:val="nil"/>
              <w:right w:val="nil"/>
            </w:tcBorders>
            <w:vAlign w:val="bottom"/>
          </w:tcPr>
          <w:p w:rsidR="006E552C" w:rsidRDefault="006E552C">
            <w:pPr>
              <w:jc w:val="right"/>
            </w:pPr>
            <w:r>
              <w:t>30</w:t>
            </w:r>
          </w:p>
        </w:tc>
        <w:tc>
          <w:tcPr>
            <w:tcW w:w="1200" w:type="dxa"/>
            <w:tcBorders>
              <w:top w:val="nil"/>
              <w:left w:val="nil"/>
              <w:bottom w:val="nil"/>
              <w:right w:val="nil"/>
            </w:tcBorders>
            <w:vAlign w:val="bottom"/>
          </w:tcPr>
          <w:p w:rsidR="006E552C" w:rsidRDefault="006E552C">
            <w:pPr>
              <w:jc w:val="right"/>
            </w:pPr>
            <w:r>
              <w:t>30</w:t>
            </w:r>
          </w:p>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pPr>
              <w:jc w:val="right"/>
              <w:rPr>
                <w:b/>
              </w:rPr>
            </w:pPr>
            <w:r>
              <w:rPr>
                <w:b/>
              </w:rPr>
              <w:t>Mean</w:t>
            </w:r>
          </w:p>
        </w:tc>
        <w:tc>
          <w:tcPr>
            <w:tcW w:w="1200" w:type="dxa"/>
            <w:tcBorders>
              <w:top w:val="nil"/>
              <w:left w:val="nil"/>
              <w:bottom w:val="nil"/>
              <w:right w:val="nil"/>
            </w:tcBorders>
            <w:vAlign w:val="bottom"/>
          </w:tcPr>
          <w:p w:rsidR="006E552C" w:rsidRDefault="006E552C">
            <w:pPr>
              <w:jc w:val="right"/>
            </w:pPr>
            <w:r>
              <w:t>11.959</w:t>
            </w:r>
          </w:p>
        </w:tc>
        <w:tc>
          <w:tcPr>
            <w:tcW w:w="1200" w:type="dxa"/>
            <w:tcBorders>
              <w:top w:val="nil"/>
              <w:left w:val="nil"/>
              <w:bottom w:val="nil"/>
              <w:right w:val="nil"/>
            </w:tcBorders>
            <w:vAlign w:val="bottom"/>
          </w:tcPr>
          <w:p w:rsidR="006E552C" w:rsidRDefault="006E552C">
            <w:pPr>
              <w:jc w:val="right"/>
            </w:pPr>
            <w:r>
              <w:t>12.029</w:t>
            </w:r>
          </w:p>
        </w:tc>
        <w:tc>
          <w:tcPr>
            <w:tcW w:w="1200" w:type="dxa"/>
            <w:tcBorders>
              <w:top w:val="nil"/>
              <w:left w:val="nil"/>
              <w:bottom w:val="nil"/>
              <w:right w:val="nil"/>
            </w:tcBorders>
            <w:vAlign w:val="bottom"/>
          </w:tcPr>
          <w:p w:rsidR="006E552C" w:rsidRDefault="006E552C">
            <w:pPr>
              <w:jc w:val="right"/>
            </w:pPr>
            <w:r>
              <w:t>11.889</w:t>
            </w:r>
          </w:p>
        </w:tc>
        <w:tc>
          <w:tcPr>
            <w:tcW w:w="1200" w:type="dxa"/>
            <w:tcBorders>
              <w:top w:val="nil"/>
              <w:left w:val="nil"/>
              <w:bottom w:val="nil"/>
              <w:right w:val="nil"/>
            </w:tcBorders>
            <w:vAlign w:val="bottom"/>
          </w:tcPr>
          <w:p w:rsidR="006E552C" w:rsidRDefault="006E552C">
            <w:pPr>
              <w:jc w:val="right"/>
            </w:pPr>
            <w:r>
              <w:t>12.081</w:t>
            </w:r>
          </w:p>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pPr>
              <w:jc w:val="right"/>
              <w:rPr>
                <w:b/>
              </w:rPr>
            </w:pPr>
            <w:r>
              <w:rPr>
                <w:b/>
              </w:rPr>
              <w:t>Standard Deviation</w:t>
            </w:r>
          </w:p>
        </w:tc>
        <w:tc>
          <w:tcPr>
            <w:tcW w:w="1200" w:type="dxa"/>
            <w:tcBorders>
              <w:top w:val="nil"/>
              <w:left w:val="nil"/>
              <w:bottom w:val="nil"/>
              <w:right w:val="nil"/>
            </w:tcBorders>
            <w:vAlign w:val="bottom"/>
          </w:tcPr>
          <w:p w:rsidR="006E552C" w:rsidRDefault="006E552C">
            <w:pPr>
              <w:jc w:val="right"/>
            </w:pPr>
            <w:r>
              <w:t>0.220</w:t>
            </w:r>
          </w:p>
        </w:tc>
        <w:tc>
          <w:tcPr>
            <w:tcW w:w="1200" w:type="dxa"/>
            <w:tcBorders>
              <w:top w:val="nil"/>
              <w:left w:val="nil"/>
              <w:bottom w:val="nil"/>
              <w:right w:val="nil"/>
            </w:tcBorders>
            <w:vAlign w:val="bottom"/>
          </w:tcPr>
          <w:p w:rsidR="006E552C" w:rsidRDefault="006E552C">
            <w:pPr>
              <w:jc w:val="right"/>
            </w:pPr>
            <w:r>
              <w:t>0.220</w:t>
            </w:r>
          </w:p>
        </w:tc>
        <w:tc>
          <w:tcPr>
            <w:tcW w:w="1200" w:type="dxa"/>
            <w:tcBorders>
              <w:top w:val="nil"/>
              <w:left w:val="nil"/>
              <w:bottom w:val="nil"/>
              <w:right w:val="nil"/>
            </w:tcBorders>
            <w:vAlign w:val="bottom"/>
          </w:tcPr>
          <w:p w:rsidR="006E552C" w:rsidRDefault="006E552C">
            <w:pPr>
              <w:jc w:val="right"/>
            </w:pPr>
            <w:r>
              <w:t>0.207</w:t>
            </w:r>
          </w:p>
        </w:tc>
        <w:tc>
          <w:tcPr>
            <w:tcW w:w="1200" w:type="dxa"/>
            <w:tcBorders>
              <w:top w:val="nil"/>
              <w:left w:val="nil"/>
              <w:bottom w:val="nil"/>
              <w:right w:val="nil"/>
            </w:tcBorders>
            <w:vAlign w:val="bottom"/>
          </w:tcPr>
          <w:p w:rsidR="006E552C" w:rsidRDefault="006E552C">
            <w:pPr>
              <w:jc w:val="right"/>
            </w:pPr>
            <w:r>
              <w:t>0.206</w:t>
            </w:r>
          </w:p>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tc>
        <w:tc>
          <w:tcPr>
            <w:tcW w:w="1200" w:type="dxa"/>
            <w:tcBorders>
              <w:top w:val="nil"/>
              <w:left w:val="nil"/>
              <w:bottom w:val="nil"/>
              <w:right w:val="nil"/>
            </w:tcBorders>
            <w:vAlign w:val="bottom"/>
          </w:tcPr>
          <w:p w:rsidR="006E552C" w:rsidRDefault="006E552C"/>
        </w:tc>
        <w:tc>
          <w:tcPr>
            <w:tcW w:w="1200" w:type="dxa"/>
            <w:tcBorders>
              <w:top w:val="nil"/>
              <w:left w:val="nil"/>
              <w:bottom w:val="nil"/>
              <w:right w:val="nil"/>
            </w:tcBorders>
            <w:vAlign w:val="bottom"/>
          </w:tcPr>
          <w:p w:rsidR="006E552C" w:rsidRDefault="006E552C"/>
        </w:tc>
        <w:tc>
          <w:tcPr>
            <w:tcW w:w="1200" w:type="dxa"/>
            <w:tcBorders>
              <w:top w:val="nil"/>
              <w:left w:val="nil"/>
              <w:bottom w:val="nil"/>
              <w:right w:val="nil"/>
            </w:tcBorders>
            <w:vAlign w:val="bottom"/>
          </w:tcPr>
          <w:p w:rsidR="006E552C" w:rsidRDefault="006E552C"/>
        </w:tc>
        <w:tc>
          <w:tcPr>
            <w:tcW w:w="1200" w:type="dxa"/>
            <w:tcBorders>
              <w:top w:val="nil"/>
              <w:left w:val="nil"/>
              <w:bottom w:val="nil"/>
              <w:right w:val="nil"/>
            </w:tcBorders>
            <w:vAlign w:val="bottom"/>
          </w:tcPr>
          <w:p w:rsidR="006E552C" w:rsidRDefault="006E552C"/>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pPr>
              <w:jc w:val="right"/>
              <w:rPr>
                <w:b/>
              </w:rPr>
            </w:pPr>
            <w:r>
              <w:rPr>
                <w:b/>
              </w:rPr>
              <w:t>Level of Significance (alpha)</w:t>
            </w:r>
          </w:p>
        </w:tc>
        <w:tc>
          <w:tcPr>
            <w:tcW w:w="1200" w:type="dxa"/>
            <w:tcBorders>
              <w:top w:val="nil"/>
              <w:left w:val="nil"/>
              <w:bottom w:val="nil"/>
              <w:right w:val="nil"/>
            </w:tcBorders>
            <w:vAlign w:val="bottom"/>
          </w:tcPr>
          <w:p w:rsidR="006E552C" w:rsidRDefault="006E552C">
            <w:pPr>
              <w:jc w:val="right"/>
            </w:pPr>
            <w:r>
              <w:t>0.010</w:t>
            </w:r>
          </w:p>
        </w:tc>
        <w:tc>
          <w:tcPr>
            <w:tcW w:w="1200" w:type="dxa"/>
            <w:tcBorders>
              <w:top w:val="nil"/>
              <w:left w:val="nil"/>
              <w:bottom w:val="nil"/>
              <w:right w:val="nil"/>
            </w:tcBorders>
            <w:vAlign w:val="bottom"/>
          </w:tcPr>
          <w:p w:rsidR="006E552C" w:rsidRDefault="006E552C">
            <w:pPr>
              <w:jc w:val="right"/>
            </w:pPr>
            <w:r>
              <w:t>0.010</w:t>
            </w:r>
          </w:p>
        </w:tc>
        <w:tc>
          <w:tcPr>
            <w:tcW w:w="1200" w:type="dxa"/>
            <w:tcBorders>
              <w:top w:val="nil"/>
              <w:left w:val="nil"/>
              <w:bottom w:val="nil"/>
              <w:right w:val="nil"/>
            </w:tcBorders>
            <w:vAlign w:val="bottom"/>
          </w:tcPr>
          <w:p w:rsidR="006E552C" w:rsidRDefault="006E552C">
            <w:pPr>
              <w:jc w:val="right"/>
            </w:pPr>
            <w:r>
              <w:t>0.010</w:t>
            </w:r>
          </w:p>
        </w:tc>
        <w:tc>
          <w:tcPr>
            <w:tcW w:w="1200" w:type="dxa"/>
            <w:tcBorders>
              <w:top w:val="nil"/>
              <w:left w:val="nil"/>
              <w:bottom w:val="nil"/>
              <w:right w:val="nil"/>
            </w:tcBorders>
            <w:vAlign w:val="bottom"/>
          </w:tcPr>
          <w:p w:rsidR="006E552C" w:rsidRDefault="006E552C">
            <w:pPr>
              <w:jc w:val="right"/>
            </w:pPr>
            <w:r>
              <w:t>0.010</w:t>
            </w:r>
          </w:p>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pPr>
              <w:jc w:val="right"/>
              <w:rPr>
                <w:b/>
              </w:rPr>
            </w:pPr>
            <w:r>
              <w:rPr>
                <w:b/>
              </w:rPr>
              <w:t>Critical Value (lower tail)</w:t>
            </w:r>
          </w:p>
        </w:tc>
        <w:tc>
          <w:tcPr>
            <w:tcW w:w="1200" w:type="dxa"/>
            <w:tcBorders>
              <w:top w:val="nil"/>
              <w:left w:val="nil"/>
              <w:bottom w:val="nil"/>
              <w:right w:val="nil"/>
            </w:tcBorders>
            <w:vAlign w:val="bottom"/>
          </w:tcPr>
          <w:p w:rsidR="006E552C" w:rsidRDefault="006E552C">
            <w:pPr>
              <w:jc w:val="right"/>
            </w:pPr>
            <w:r>
              <w:t>-2.576</w:t>
            </w:r>
          </w:p>
        </w:tc>
        <w:tc>
          <w:tcPr>
            <w:tcW w:w="1200" w:type="dxa"/>
            <w:tcBorders>
              <w:top w:val="nil"/>
              <w:left w:val="nil"/>
              <w:bottom w:val="nil"/>
              <w:right w:val="nil"/>
            </w:tcBorders>
            <w:vAlign w:val="bottom"/>
          </w:tcPr>
          <w:p w:rsidR="006E552C" w:rsidRDefault="006E552C">
            <w:pPr>
              <w:jc w:val="right"/>
            </w:pPr>
            <w:r>
              <w:t>-2.576</w:t>
            </w:r>
          </w:p>
        </w:tc>
        <w:tc>
          <w:tcPr>
            <w:tcW w:w="1200" w:type="dxa"/>
            <w:tcBorders>
              <w:top w:val="nil"/>
              <w:left w:val="nil"/>
              <w:bottom w:val="nil"/>
              <w:right w:val="nil"/>
            </w:tcBorders>
            <w:vAlign w:val="bottom"/>
          </w:tcPr>
          <w:p w:rsidR="006E552C" w:rsidRDefault="006E552C">
            <w:pPr>
              <w:jc w:val="right"/>
            </w:pPr>
            <w:r>
              <w:t>-2.576</w:t>
            </w:r>
          </w:p>
        </w:tc>
        <w:tc>
          <w:tcPr>
            <w:tcW w:w="1200" w:type="dxa"/>
            <w:tcBorders>
              <w:top w:val="nil"/>
              <w:left w:val="nil"/>
              <w:bottom w:val="nil"/>
              <w:right w:val="nil"/>
            </w:tcBorders>
            <w:vAlign w:val="bottom"/>
          </w:tcPr>
          <w:p w:rsidR="006E552C" w:rsidRDefault="006E552C">
            <w:pPr>
              <w:jc w:val="right"/>
            </w:pPr>
            <w:r>
              <w:t>-2.576</w:t>
            </w:r>
          </w:p>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pPr>
              <w:jc w:val="right"/>
              <w:rPr>
                <w:b/>
              </w:rPr>
            </w:pPr>
            <w:r>
              <w:rPr>
                <w:b/>
              </w:rPr>
              <w:t>Critical Value (upper tail)</w:t>
            </w:r>
          </w:p>
        </w:tc>
        <w:tc>
          <w:tcPr>
            <w:tcW w:w="1200" w:type="dxa"/>
            <w:tcBorders>
              <w:top w:val="nil"/>
              <w:left w:val="nil"/>
              <w:bottom w:val="nil"/>
              <w:right w:val="nil"/>
            </w:tcBorders>
            <w:vAlign w:val="bottom"/>
          </w:tcPr>
          <w:p w:rsidR="006E552C" w:rsidRDefault="006E552C">
            <w:pPr>
              <w:jc w:val="right"/>
            </w:pPr>
            <w:r>
              <w:t>2.576</w:t>
            </w:r>
          </w:p>
        </w:tc>
        <w:tc>
          <w:tcPr>
            <w:tcW w:w="1200" w:type="dxa"/>
            <w:tcBorders>
              <w:top w:val="nil"/>
              <w:left w:val="nil"/>
              <w:bottom w:val="nil"/>
              <w:right w:val="nil"/>
            </w:tcBorders>
            <w:vAlign w:val="bottom"/>
          </w:tcPr>
          <w:p w:rsidR="006E552C" w:rsidRDefault="006E552C">
            <w:pPr>
              <w:jc w:val="right"/>
            </w:pPr>
            <w:r>
              <w:t>2.576</w:t>
            </w:r>
          </w:p>
        </w:tc>
        <w:tc>
          <w:tcPr>
            <w:tcW w:w="1200" w:type="dxa"/>
            <w:tcBorders>
              <w:top w:val="nil"/>
              <w:left w:val="nil"/>
              <w:bottom w:val="nil"/>
              <w:right w:val="nil"/>
            </w:tcBorders>
            <w:vAlign w:val="bottom"/>
          </w:tcPr>
          <w:p w:rsidR="006E552C" w:rsidRDefault="006E552C">
            <w:pPr>
              <w:jc w:val="right"/>
            </w:pPr>
            <w:r>
              <w:t>2.576</w:t>
            </w:r>
          </w:p>
        </w:tc>
        <w:tc>
          <w:tcPr>
            <w:tcW w:w="1200" w:type="dxa"/>
            <w:tcBorders>
              <w:top w:val="nil"/>
              <w:left w:val="nil"/>
              <w:bottom w:val="nil"/>
              <w:right w:val="nil"/>
            </w:tcBorders>
            <w:vAlign w:val="bottom"/>
          </w:tcPr>
          <w:p w:rsidR="006E552C" w:rsidRDefault="006E552C">
            <w:pPr>
              <w:jc w:val="right"/>
            </w:pPr>
            <w:r>
              <w:t>2.576</w:t>
            </w:r>
          </w:p>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tc>
        <w:tc>
          <w:tcPr>
            <w:tcW w:w="1200" w:type="dxa"/>
            <w:tcBorders>
              <w:top w:val="nil"/>
              <w:left w:val="nil"/>
              <w:bottom w:val="nil"/>
              <w:right w:val="nil"/>
            </w:tcBorders>
            <w:vAlign w:val="bottom"/>
          </w:tcPr>
          <w:p w:rsidR="006E552C" w:rsidRDefault="006E552C"/>
        </w:tc>
        <w:tc>
          <w:tcPr>
            <w:tcW w:w="1200" w:type="dxa"/>
            <w:tcBorders>
              <w:top w:val="nil"/>
              <w:left w:val="nil"/>
              <w:bottom w:val="nil"/>
              <w:right w:val="nil"/>
            </w:tcBorders>
            <w:vAlign w:val="bottom"/>
          </w:tcPr>
          <w:p w:rsidR="006E552C" w:rsidRDefault="006E552C"/>
        </w:tc>
        <w:tc>
          <w:tcPr>
            <w:tcW w:w="1200" w:type="dxa"/>
            <w:tcBorders>
              <w:top w:val="nil"/>
              <w:left w:val="nil"/>
              <w:bottom w:val="nil"/>
              <w:right w:val="nil"/>
            </w:tcBorders>
            <w:vAlign w:val="bottom"/>
          </w:tcPr>
          <w:p w:rsidR="006E552C" w:rsidRDefault="006E552C"/>
        </w:tc>
        <w:tc>
          <w:tcPr>
            <w:tcW w:w="1200" w:type="dxa"/>
            <w:tcBorders>
              <w:top w:val="nil"/>
              <w:left w:val="nil"/>
              <w:bottom w:val="nil"/>
              <w:right w:val="nil"/>
            </w:tcBorders>
            <w:vAlign w:val="bottom"/>
          </w:tcPr>
          <w:p w:rsidR="006E552C" w:rsidRDefault="006E552C"/>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pPr>
              <w:jc w:val="right"/>
              <w:rPr>
                <w:b/>
              </w:rPr>
            </w:pPr>
            <w:r>
              <w:rPr>
                <w:b/>
              </w:rPr>
              <w:t>Hypothesized value</w:t>
            </w:r>
          </w:p>
        </w:tc>
        <w:tc>
          <w:tcPr>
            <w:tcW w:w="1200" w:type="dxa"/>
            <w:tcBorders>
              <w:top w:val="nil"/>
              <w:left w:val="nil"/>
              <w:bottom w:val="nil"/>
              <w:right w:val="nil"/>
            </w:tcBorders>
            <w:vAlign w:val="bottom"/>
          </w:tcPr>
          <w:p w:rsidR="006E552C" w:rsidRDefault="006E552C">
            <w:pPr>
              <w:jc w:val="right"/>
            </w:pPr>
            <w:r>
              <w:t>12</w:t>
            </w:r>
          </w:p>
        </w:tc>
        <w:tc>
          <w:tcPr>
            <w:tcW w:w="1200" w:type="dxa"/>
            <w:tcBorders>
              <w:top w:val="nil"/>
              <w:left w:val="nil"/>
              <w:bottom w:val="nil"/>
              <w:right w:val="nil"/>
            </w:tcBorders>
            <w:vAlign w:val="bottom"/>
          </w:tcPr>
          <w:p w:rsidR="006E552C" w:rsidRDefault="006E552C">
            <w:pPr>
              <w:jc w:val="right"/>
            </w:pPr>
            <w:r>
              <w:t>12</w:t>
            </w:r>
          </w:p>
        </w:tc>
        <w:tc>
          <w:tcPr>
            <w:tcW w:w="1200" w:type="dxa"/>
            <w:tcBorders>
              <w:top w:val="nil"/>
              <w:left w:val="nil"/>
              <w:bottom w:val="nil"/>
              <w:right w:val="nil"/>
            </w:tcBorders>
            <w:vAlign w:val="bottom"/>
          </w:tcPr>
          <w:p w:rsidR="006E552C" w:rsidRDefault="006E552C">
            <w:pPr>
              <w:jc w:val="right"/>
            </w:pPr>
            <w:r>
              <w:t>12</w:t>
            </w:r>
          </w:p>
        </w:tc>
        <w:tc>
          <w:tcPr>
            <w:tcW w:w="1200" w:type="dxa"/>
            <w:tcBorders>
              <w:top w:val="nil"/>
              <w:left w:val="nil"/>
              <w:bottom w:val="nil"/>
              <w:right w:val="nil"/>
            </w:tcBorders>
            <w:vAlign w:val="bottom"/>
          </w:tcPr>
          <w:p w:rsidR="006E552C" w:rsidRDefault="006E552C">
            <w:pPr>
              <w:jc w:val="right"/>
            </w:pPr>
            <w:r>
              <w:t>12</w:t>
            </w:r>
          </w:p>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pPr>
              <w:jc w:val="right"/>
              <w:rPr>
                <w:b/>
              </w:rPr>
            </w:pPr>
            <w:r>
              <w:rPr>
                <w:b/>
              </w:rPr>
              <w:t>Standard Error</w:t>
            </w:r>
          </w:p>
        </w:tc>
        <w:tc>
          <w:tcPr>
            <w:tcW w:w="1200" w:type="dxa"/>
            <w:tcBorders>
              <w:top w:val="nil"/>
              <w:left w:val="nil"/>
              <w:bottom w:val="nil"/>
              <w:right w:val="nil"/>
            </w:tcBorders>
            <w:vAlign w:val="bottom"/>
          </w:tcPr>
          <w:p w:rsidR="006E552C" w:rsidRDefault="006E552C">
            <w:pPr>
              <w:jc w:val="right"/>
            </w:pPr>
            <w:r>
              <w:t>0.040</w:t>
            </w:r>
          </w:p>
        </w:tc>
        <w:tc>
          <w:tcPr>
            <w:tcW w:w="1200" w:type="dxa"/>
            <w:tcBorders>
              <w:top w:val="nil"/>
              <w:left w:val="nil"/>
              <w:bottom w:val="nil"/>
              <w:right w:val="nil"/>
            </w:tcBorders>
            <w:vAlign w:val="bottom"/>
          </w:tcPr>
          <w:p w:rsidR="006E552C" w:rsidRDefault="006E552C">
            <w:pPr>
              <w:jc w:val="right"/>
            </w:pPr>
            <w:r>
              <w:t>0.040</w:t>
            </w:r>
          </w:p>
        </w:tc>
        <w:tc>
          <w:tcPr>
            <w:tcW w:w="1200" w:type="dxa"/>
            <w:tcBorders>
              <w:top w:val="nil"/>
              <w:left w:val="nil"/>
              <w:bottom w:val="nil"/>
              <w:right w:val="nil"/>
            </w:tcBorders>
            <w:vAlign w:val="bottom"/>
          </w:tcPr>
          <w:p w:rsidR="006E552C" w:rsidRDefault="006E552C">
            <w:pPr>
              <w:jc w:val="right"/>
            </w:pPr>
            <w:r>
              <w:t>0.038</w:t>
            </w:r>
          </w:p>
        </w:tc>
        <w:tc>
          <w:tcPr>
            <w:tcW w:w="1200" w:type="dxa"/>
            <w:tcBorders>
              <w:top w:val="nil"/>
              <w:left w:val="nil"/>
              <w:bottom w:val="nil"/>
              <w:right w:val="nil"/>
            </w:tcBorders>
            <w:vAlign w:val="bottom"/>
          </w:tcPr>
          <w:p w:rsidR="006E552C" w:rsidRDefault="006E552C">
            <w:pPr>
              <w:jc w:val="right"/>
            </w:pPr>
            <w:r>
              <w:t>0.038</w:t>
            </w:r>
          </w:p>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pPr>
              <w:jc w:val="right"/>
              <w:rPr>
                <w:b/>
              </w:rPr>
            </w:pPr>
            <w:r>
              <w:rPr>
                <w:b/>
              </w:rPr>
              <w:t>Test Statistic</w:t>
            </w:r>
          </w:p>
        </w:tc>
        <w:tc>
          <w:tcPr>
            <w:tcW w:w="1200" w:type="dxa"/>
            <w:tcBorders>
              <w:top w:val="nil"/>
              <w:left w:val="nil"/>
              <w:bottom w:val="nil"/>
              <w:right w:val="nil"/>
            </w:tcBorders>
            <w:vAlign w:val="bottom"/>
          </w:tcPr>
          <w:p w:rsidR="006E552C" w:rsidRDefault="006E552C">
            <w:pPr>
              <w:jc w:val="right"/>
            </w:pPr>
            <w:r>
              <w:t>-1.027</w:t>
            </w:r>
          </w:p>
        </w:tc>
        <w:tc>
          <w:tcPr>
            <w:tcW w:w="1200" w:type="dxa"/>
            <w:tcBorders>
              <w:top w:val="nil"/>
              <w:left w:val="nil"/>
              <w:bottom w:val="nil"/>
              <w:right w:val="nil"/>
            </w:tcBorders>
            <w:vAlign w:val="bottom"/>
          </w:tcPr>
          <w:p w:rsidR="006E552C" w:rsidRDefault="006E552C">
            <w:pPr>
              <w:jc w:val="right"/>
            </w:pPr>
            <w:r>
              <w:t>0.713</w:t>
            </w:r>
          </w:p>
        </w:tc>
        <w:tc>
          <w:tcPr>
            <w:tcW w:w="1200" w:type="dxa"/>
            <w:tcBorders>
              <w:top w:val="nil"/>
              <w:left w:val="nil"/>
              <w:bottom w:val="nil"/>
              <w:right w:val="nil"/>
            </w:tcBorders>
            <w:vAlign w:val="bottom"/>
          </w:tcPr>
          <w:p w:rsidR="006E552C" w:rsidRDefault="006E552C">
            <w:pPr>
              <w:jc w:val="right"/>
            </w:pPr>
            <w:r>
              <w:t>-2.935</w:t>
            </w:r>
          </w:p>
        </w:tc>
        <w:tc>
          <w:tcPr>
            <w:tcW w:w="1200" w:type="dxa"/>
            <w:tcBorders>
              <w:top w:val="nil"/>
              <w:left w:val="nil"/>
              <w:bottom w:val="nil"/>
              <w:right w:val="nil"/>
            </w:tcBorders>
            <w:vAlign w:val="bottom"/>
          </w:tcPr>
          <w:p w:rsidR="006E552C" w:rsidRDefault="006E552C">
            <w:pPr>
              <w:jc w:val="right"/>
            </w:pPr>
            <w:r>
              <w:t>2.161</w:t>
            </w:r>
          </w:p>
        </w:tc>
      </w:tr>
      <w:tr w:rsidR="006E552C">
        <w:tblPrEx>
          <w:tblCellMar>
            <w:top w:w="0" w:type="dxa"/>
            <w:left w:w="0" w:type="dxa"/>
            <w:bottom w:w="0" w:type="dxa"/>
            <w:right w:w="0" w:type="dxa"/>
          </w:tblCellMar>
        </w:tblPrEx>
        <w:trPr>
          <w:trHeight w:val="315"/>
        </w:trPr>
        <w:tc>
          <w:tcPr>
            <w:tcW w:w="3000" w:type="dxa"/>
            <w:tcBorders>
              <w:top w:val="nil"/>
              <w:left w:val="nil"/>
              <w:bottom w:val="nil"/>
              <w:right w:val="nil"/>
            </w:tcBorders>
            <w:vAlign w:val="bottom"/>
          </w:tcPr>
          <w:p w:rsidR="006E552C" w:rsidRDefault="006E552C">
            <w:pPr>
              <w:jc w:val="right"/>
              <w:rPr>
                <w:b/>
                <w:i/>
              </w:rPr>
            </w:pPr>
            <w:r>
              <w:rPr>
                <w:b/>
                <w:i/>
              </w:rPr>
              <w:t>p</w:t>
            </w:r>
            <w:r>
              <w:rPr>
                <w:b/>
              </w:rPr>
              <w:t>-value</w:t>
            </w:r>
          </w:p>
        </w:tc>
        <w:tc>
          <w:tcPr>
            <w:tcW w:w="1200" w:type="dxa"/>
            <w:tcBorders>
              <w:top w:val="nil"/>
              <w:left w:val="nil"/>
              <w:bottom w:val="nil"/>
              <w:right w:val="nil"/>
            </w:tcBorders>
            <w:vAlign w:val="bottom"/>
          </w:tcPr>
          <w:p w:rsidR="006E552C" w:rsidRDefault="006E552C">
            <w:pPr>
              <w:jc w:val="right"/>
            </w:pPr>
            <w:r>
              <w:t>0.304</w:t>
            </w:r>
          </w:p>
        </w:tc>
        <w:tc>
          <w:tcPr>
            <w:tcW w:w="1200" w:type="dxa"/>
            <w:tcBorders>
              <w:top w:val="nil"/>
              <w:left w:val="nil"/>
              <w:bottom w:val="nil"/>
              <w:right w:val="nil"/>
            </w:tcBorders>
            <w:vAlign w:val="bottom"/>
          </w:tcPr>
          <w:p w:rsidR="006E552C" w:rsidRDefault="006E552C">
            <w:pPr>
              <w:jc w:val="right"/>
            </w:pPr>
            <w:r>
              <w:t>0.476</w:t>
            </w:r>
          </w:p>
        </w:tc>
        <w:tc>
          <w:tcPr>
            <w:tcW w:w="1200" w:type="dxa"/>
            <w:tcBorders>
              <w:top w:val="nil"/>
              <w:left w:val="nil"/>
              <w:bottom w:val="nil"/>
              <w:right w:val="nil"/>
            </w:tcBorders>
            <w:vAlign w:val="bottom"/>
          </w:tcPr>
          <w:p w:rsidR="006E552C" w:rsidRDefault="006E552C">
            <w:pPr>
              <w:jc w:val="right"/>
            </w:pPr>
            <w:r>
              <w:t>0.003</w:t>
            </w:r>
          </w:p>
        </w:tc>
        <w:tc>
          <w:tcPr>
            <w:tcW w:w="1200" w:type="dxa"/>
            <w:tcBorders>
              <w:top w:val="nil"/>
              <w:left w:val="nil"/>
              <w:bottom w:val="nil"/>
              <w:right w:val="nil"/>
            </w:tcBorders>
            <w:vAlign w:val="bottom"/>
          </w:tcPr>
          <w:p w:rsidR="006E552C" w:rsidRDefault="006E552C">
            <w:pPr>
              <w:jc w:val="right"/>
            </w:pPr>
            <w:r>
              <w:t>0.031</w:t>
            </w:r>
          </w:p>
        </w:tc>
      </w:tr>
    </w:tbl>
    <w:p w:rsidR="006E552C" w:rsidRDefault="006E552C"/>
    <w:p w:rsidR="006E552C" w:rsidRDefault="006E552C">
      <w:pPr>
        <w:tabs>
          <w:tab w:val="left" w:pos="-940"/>
          <w:tab w:val="left" w:pos="-22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40"/>
        <w:rPr>
          <w:rFonts w:ascii="Times" w:hAnsi="Times"/>
          <w:color w:val="000000"/>
        </w:rPr>
      </w:pPr>
      <w:r>
        <w:rPr>
          <w:rFonts w:ascii="Times" w:hAnsi="Times"/>
          <w:color w:val="000000"/>
        </w:rPr>
        <w:t xml:space="preserve">Only sample 3 leads to the rejection of the hypothesis </w:t>
      </w:r>
      <w:r>
        <w:rPr>
          <w:rFonts w:ascii="Times" w:hAnsi="Times"/>
          <w:i/>
          <w:color w:val="000000"/>
        </w:rPr>
        <w:t>H</w:t>
      </w:r>
      <w:r>
        <w:rPr>
          <w:rFonts w:ascii="Times" w:hAnsi="Times"/>
          <w:color w:val="000000"/>
          <w:vertAlign w:val="subscript"/>
        </w:rPr>
        <w:t>0</w:t>
      </w:r>
      <w:r>
        <w:rPr>
          <w:rFonts w:ascii="Times" w:hAnsi="Times"/>
          <w:color w:val="000000"/>
        </w:rPr>
        <w:t xml:space="preserve">: </w:t>
      </w:r>
      <w:r>
        <w:rPr>
          <w:rFonts w:ascii="Times" w:hAnsi="Times"/>
          <w:i/>
          <w:color w:val="000000"/>
        </w:rPr>
        <w:t>µ</w:t>
      </w:r>
      <w:r>
        <w:rPr>
          <w:rFonts w:ascii="Times" w:hAnsi="Times"/>
          <w:color w:val="000000"/>
        </w:rPr>
        <w:t xml:space="preserve"> = 12.  Thus, corrective action is warranted for sample 3.  The other samples indicate </w:t>
      </w:r>
      <w:r>
        <w:rPr>
          <w:rFonts w:ascii="Times" w:hAnsi="Times"/>
          <w:i/>
          <w:color w:val="000000"/>
        </w:rPr>
        <w:t>H</w:t>
      </w:r>
      <w:r>
        <w:rPr>
          <w:rFonts w:ascii="Times" w:hAnsi="Times"/>
          <w:color w:val="000000"/>
          <w:vertAlign w:val="subscript"/>
        </w:rPr>
        <w:t>0</w:t>
      </w:r>
      <w:r>
        <w:rPr>
          <w:rFonts w:ascii="Times" w:hAnsi="Times"/>
          <w:color w:val="000000"/>
        </w:rPr>
        <w:t xml:space="preserve"> cannot be rejected and thus from all we can tell, the process is operating satisfactorily.  Sample 3 with </w:t>
      </w:r>
      <w:r>
        <w:rPr>
          <w:position w:val="-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0.95pt" o:ole="" fillcolor="window">
            <v:imagedata r:id="rId8" o:title=""/>
          </v:shape>
          <o:OLEObject Type="Embed" ProgID="Equation" ShapeID="_x0000_i1025" DrawAspect="Content" ObjectID="_1410526224" r:id="rId9"/>
        </w:object>
      </w:r>
      <w:r>
        <w:rPr>
          <w:rFonts w:ascii="Times" w:hAnsi="Times"/>
          <w:color w:val="000000"/>
        </w:rPr>
        <w:t xml:space="preserve"> = 11.89 shows the process is operating below the desired mean.  Sample 4 with </w:t>
      </w:r>
      <w:r>
        <w:rPr>
          <w:position w:val="-4"/>
        </w:rPr>
        <w:object w:dxaOrig="200" w:dyaOrig="220">
          <v:shape id="_x0000_i1026" type="#_x0000_t75" style="width:9.8pt;height:10.95pt" o:ole="" fillcolor="window">
            <v:imagedata r:id="rId8" o:title=""/>
          </v:shape>
          <o:OLEObject Type="Embed" ProgID="Equation" ShapeID="_x0000_i1026" DrawAspect="Content" ObjectID="_1410526225" r:id="rId10"/>
        </w:object>
      </w:r>
      <w:r>
        <w:rPr>
          <w:rFonts w:ascii="Times" w:hAnsi="Times"/>
          <w:color w:val="000000"/>
        </w:rPr>
        <w:t xml:space="preserve"> = 12.08 is on the high side, but the </w:t>
      </w:r>
      <w:r>
        <w:rPr>
          <w:rFonts w:ascii="Times" w:hAnsi="Times"/>
          <w:i/>
          <w:color w:val="000000"/>
        </w:rPr>
        <w:t>p</w:t>
      </w:r>
      <w:r>
        <w:rPr>
          <w:rFonts w:ascii="Times" w:hAnsi="Times"/>
          <w:color w:val="000000"/>
        </w:rPr>
        <w:t xml:space="preserve">-value of .03 is not sufficient to reject </w:t>
      </w:r>
      <w:r>
        <w:rPr>
          <w:rFonts w:ascii="Times" w:hAnsi="Times"/>
          <w:i/>
          <w:color w:val="000000"/>
        </w:rPr>
        <w:t>H</w:t>
      </w:r>
      <w:r>
        <w:rPr>
          <w:rFonts w:ascii="Times" w:hAnsi="Times"/>
          <w:color w:val="000000"/>
          <w:vertAlign w:val="subscript"/>
        </w:rPr>
        <w:t>0</w:t>
      </w:r>
      <w:r>
        <w:rPr>
          <w:rFonts w:ascii="Times" w:hAnsi="Times"/>
          <w:color w:val="000000"/>
        </w:rPr>
        <w:t>.</w:t>
      </w:r>
    </w:p>
    <w:p w:rsidR="006E552C" w:rsidRDefault="006E552C">
      <w:pPr>
        <w:tabs>
          <w:tab w:val="left" w:pos="-940"/>
          <w:tab w:val="left" w:pos="-22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40"/>
        <w:rPr>
          <w:rFonts w:ascii="Times" w:hAnsi="Times"/>
          <w:color w:val="000000"/>
        </w:rPr>
      </w:pPr>
    </w:p>
    <w:p w:rsidR="006E552C" w:rsidRDefault="006E552C">
      <w:pPr>
        <w:tabs>
          <w:tab w:val="left" w:pos="-940"/>
          <w:tab w:val="left" w:pos="-450"/>
          <w:tab w:val="left" w:pos="-22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40" w:hanging="540"/>
        <w:rPr>
          <w:rFonts w:ascii="Times" w:hAnsi="Times"/>
          <w:color w:val="000000"/>
        </w:rPr>
      </w:pPr>
      <w:r>
        <w:rPr>
          <w:rFonts w:ascii="Times" w:hAnsi="Times"/>
          <w:color w:val="000000"/>
        </w:rPr>
        <w:t>2.</w:t>
      </w:r>
      <w:r>
        <w:rPr>
          <w:rFonts w:ascii="Times" w:hAnsi="Times"/>
          <w:color w:val="000000"/>
        </w:rPr>
        <w:tab/>
        <w:t>The sample standard deviations for all four samples are in the .20 to .22 range.  It appears that the process population standard deviation assumption of .21 is good.</w:t>
      </w:r>
    </w:p>
    <w:p w:rsidR="006E552C" w:rsidRDefault="006E552C">
      <w:pPr>
        <w:tabs>
          <w:tab w:val="left" w:pos="-940"/>
          <w:tab w:val="left" w:pos="-220"/>
          <w:tab w:val="left" w:pos="36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360" w:hanging="360"/>
        <w:rPr>
          <w:rFonts w:ascii="Times" w:hAnsi="Times"/>
          <w:color w:val="000000"/>
        </w:rPr>
      </w:pPr>
    </w:p>
    <w:p w:rsidR="006E552C" w:rsidRDefault="006E552C">
      <w:pPr>
        <w:tabs>
          <w:tab w:val="left" w:pos="-940"/>
          <w:tab w:val="left" w:pos="-450"/>
          <w:tab w:val="left" w:pos="-22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40" w:hanging="540"/>
        <w:rPr>
          <w:rFonts w:ascii="Times" w:hAnsi="Times"/>
          <w:color w:val="000000"/>
        </w:rPr>
      </w:pPr>
      <w:r>
        <w:rPr>
          <w:rFonts w:ascii="Times" w:hAnsi="Times"/>
          <w:color w:val="000000"/>
        </w:rPr>
        <w:t>3.</w:t>
      </w:r>
      <w:r>
        <w:rPr>
          <w:rFonts w:ascii="Times" w:hAnsi="Times"/>
          <w:color w:val="000000"/>
        </w:rPr>
        <w:tab/>
        <w:t xml:space="preserve">With </w:t>
      </w:r>
      <w:proofErr w:type="gramStart"/>
      <w:r>
        <w:rPr>
          <w:rFonts w:ascii="Symbol" w:hAnsi="Symbol"/>
          <w:color w:val="000000"/>
        </w:rPr>
        <w:t></w:t>
      </w:r>
      <w:r>
        <w:rPr>
          <w:rFonts w:ascii="Times" w:hAnsi="Times"/>
          <w:color w:val="000000"/>
        </w:rPr>
        <w:t xml:space="preserve">  =</w:t>
      </w:r>
      <w:proofErr w:type="gramEnd"/>
      <w:r>
        <w:rPr>
          <w:rFonts w:ascii="Times" w:hAnsi="Times"/>
          <w:color w:val="000000"/>
        </w:rPr>
        <w:t xml:space="preserve">  .01, </w:t>
      </w:r>
      <w:r>
        <w:rPr>
          <w:rFonts w:ascii="Times" w:hAnsi="Times"/>
          <w:i/>
          <w:color w:val="000000"/>
        </w:rPr>
        <w:t>z</w:t>
      </w:r>
      <w:r>
        <w:rPr>
          <w:rFonts w:ascii="Times" w:hAnsi="Times"/>
          <w:color w:val="000000"/>
          <w:vertAlign w:val="subscript"/>
        </w:rPr>
        <w:t>.005</w:t>
      </w:r>
      <w:r>
        <w:rPr>
          <w:rFonts w:ascii="Times" w:hAnsi="Times"/>
          <w:color w:val="000000"/>
        </w:rPr>
        <w:t xml:space="preserve"> = 2.576.  Using the standard error of the mean </w:t>
      </w:r>
      <w:r>
        <w:rPr>
          <w:rFonts w:ascii="Times" w:hAnsi="Times"/>
          <w:color w:val="000000"/>
          <w:position w:val="-10"/>
        </w:rPr>
        <w:object w:dxaOrig="1040" w:dyaOrig="340">
          <v:shape id="_x0000_i1027" type="#_x0000_t75" style="width:51.85pt;height:17.3pt" o:ole="" fillcolor="window">
            <v:imagedata r:id="rId11" o:title=""/>
          </v:shape>
          <o:OLEObject Type="Embed" ProgID="Equation" ShapeID="_x0000_i1027" DrawAspect="Content" ObjectID="_1410526226" r:id="rId12"/>
        </w:object>
      </w:r>
      <w:r>
        <w:rPr>
          <w:rFonts w:ascii="Times" w:hAnsi="Times"/>
          <w:color w:val="000000"/>
        </w:rPr>
        <w:t>=0.0383, the upper and lower control limits are computed as follows:</w:t>
      </w:r>
    </w:p>
    <w:p w:rsidR="006E552C" w:rsidRDefault="006E552C">
      <w:pPr>
        <w:tabs>
          <w:tab w:val="left" w:pos="-940"/>
          <w:tab w:val="left" w:pos="-45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40" w:hanging="540"/>
        <w:rPr>
          <w:rFonts w:ascii="Times" w:hAnsi="Times"/>
          <w:color w:val="000000"/>
        </w:rPr>
      </w:pPr>
    </w:p>
    <w:p w:rsidR="006E552C" w:rsidRDefault="006E552C">
      <w:pPr>
        <w:tabs>
          <w:tab w:val="left" w:pos="-940"/>
          <w:tab w:val="left" w:pos="-45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40" w:hanging="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Upper Control </w:t>
      </w:r>
      <w:proofErr w:type="gramStart"/>
      <w:r>
        <w:rPr>
          <w:rFonts w:ascii="Times" w:hAnsi="Times"/>
          <w:color w:val="000000"/>
        </w:rPr>
        <w:t>Limit  =</w:t>
      </w:r>
      <w:proofErr w:type="gramEnd"/>
      <w:r>
        <w:rPr>
          <w:rFonts w:ascii="Times" w:hAnsi="Times"/>
          <w:color w:val="000000"/>
        </w:rPr>
        <w:t xml:space="preserve"> 12 + 2.576 (0.0383)  = 12.0987</w:t>
      </w:r>
    </w:p>
    <w:p w:rsidR="006E552C" w:rsidRDefault="006E552C">
      <w:pPr>
        <w:tabs>
          <w:tab w:val="left" w:pos="-940"/>
          <w:tab w:val="left" w:pos="-45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40" w:hanging="540"/>
        <w:rPr>
          <w:rFonts w:ascii="Times" w:hAnsi="Times"/>
          <w:color w:val="000000"/>
        </w:rPr>
      </w:pPr>
    </w:p>
    <w:p w:rsidR="006E552C" w:rsidRDefault="006E552C">
      <w:pPr>
        <w:tabs>
          <w:tab w:val="left" w:pos="-940"/>
          <w:tab w:val="left" w:pos="-45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40" w:hanging="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Lower Control </w:t>
      </w:r>
      <w:proofErr w:type="gramStart"/>
      <w:r>
        <w:rPr>
          <w:rFonts w:ascii="Times" w:hAnsi="Times"/>
          <w:color w:val="000000"/>
        </w:rPr>
        <w:t>Limit  =</w:t>
      </w:r>
      <w:proofErr w:type="gramEnd"/>
      <w:r>
        <w:rPr>
          <w:rFonts w:ascii="Times" w:hAnsi="Times"/>
          <w:color w:val="000000"/>
        </w:rPr>
        <w:t xml:space="preserve"> 12 - 2.576 (0.0383)  = 11.9013</w:t>
      </w:r>
    </w:p>
    <w:p w:rsidR="006E552C" w:rsidRDefault="006E552C">
      <w:pPr>
        <w:tabs>
          <w:tab w:val="left" w:pos="-940"/>
          <w:tab w:val="left" w:pos="-45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40" w:hanging="540"/>
        <w:rPr>
          <w:rFonts w:ascii="Times" w:hAnsi="Times"/>
          <w:color w:val="000000"/>
        </w:rPr>
      </w:pPr>
    </w:p>
    <w:p w:rsidR="006E552C" w:rsidRDefault="006E552C">
      <w:pPr>
        <w:tabs>
          <w:tab w:val="left" w:pos="-940"/>
          <w:tab w:val="left" w:pos="-450"/>
          <w:tab w:val="left" w:pos="-22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40" w:hanging="540"/>
        <w:rPr>
          <w:rFonts w:ascii="Times" w:hAnsi="Times"/>
          <w:color w:val="000000"/>
        </w:rPr>
      </w:pPr>
      <w:r>
        <w:rPr>
          <w:rFonts w:ascii="Times" w:hAnsi="Times"/>
          <w:color w:val="000000"/>
        </w:rPr>
        <w:tab/>
        <w:t xml:space="preserve">As long as a sample mean </w:t>
      </w:r>
      <w:r>
        <w:rPr>
          <w:position w:val="-4"/>
        </w:rPr>
        <w:object w:dxaOrig="200" w:dyaOrig="220">
          <v:shape id="_x0000_i1028" type="#_x0000_t75" style="width:9.8pt;height:10.95pt" o:ole="" fillcolor="window">
            <v:imagedata r:id="rId8" o:title=""/>
          </v:shape>
          <o:OLEObject Type="Embed" ProgID="Equation" ShapeID="_x0000_i1028" DrawAspect="Content" ObjectID="_1410526227" r:id="rId13"/>
        </w:object>
      </w:r>
      <w:r>
        <w:rPr>
          <w:rFonts w:ascii="Times" w:hAnsi="Times"/>
          <w:color w:val="000000"/>
        </w:rPr>
        <w:t xml:space="preserve"> is between these two limits, the process is in control and no corrective action is required.  Note that sample 3 with a mean of 11.89 shows corrective action is necessary because the sample mean is outside the control limits.</w:t>
      </w:r>
    </w:p>
    <w:p w:rsidR="006E552C" w:rsidRDefault="006E552C">
      <w:pPr>
        <w:tabs>
          <w:tab w:val="left" w:pos="-450"/>
        </w:tabs>
        <w:ind w:left="540" w:hanging="540"/>
        <w:rPr>
          <w:rFonts w:ascii="Times" w:hAnsi="Times"/>
          <w:color w:val="000000"/>
        </w:rPr>
      </w:pPr>
    </w:p>
    <w:p w:rsidR="006E552C" w:rsidRDefault="006E552C">
      <w:pPr>
        <w:tabs>
          <w:tab w:val="left" w:pos="-450"/>
        </w:tabs>
        <w:ind w:left="540" w:hanging="540"/>
      </w:pPr>
      <w:r>
        <w:rPr>
          <w:rFonts w:ascii="Times" w:hAnsi="Times"/>
          <w:color w:val="000000"/>
        </w:rPr>
        <w:t xml:space="preserve">4. </w:t>
      </w:r>
      <w:r>
        <w:rPr>
          <w:rFonts w:ascii="Times" w:hAnsi="Times"/>
          <w:color w:val="000000"/>
        </w:rPr>
        <w:tab/>
        <w:t>Increasing the level of significance will cause the null hypothesis to be rejected more often.  While this may mean quicker corrective action when the process is out of control, it also means that there will be a higher error probability of stopping the process and attempting corrective action when the process is operating satisfactorily.  This would be an increase in the probability of a making a Type I error.</w:t>
      </w:r>
    </w:p>
    <w:p w:rsidR="006E552C" w:rsidRDefault="006E552C">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2D16E1" w:rsidRDefault="002D16E1">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2D16E1" w:rsidRDefault="002D16E1">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2D16E1" w:rsidRDefault="002D16E1" w:rsidP="002D16E1">
      <w:pPr>
        <w:pStyle w:val="Heading2"/>
        <w:tabs>
          <w:tab w:val="left" w:pos="540"/>
        </w:tabs>
        <w:rPr>
          <w:sz w:val="24"/>
        </w:rPr>
      </w:pPr>
      <w:r>
        <w:rPr>
          <w:sz w:val="24"/>
        </w:rPr>
        <w:lastRenderedPageBreak/>
        <w:t xml:space="preserve">Case Problem 2: </w:t>
      </w:r>
      <w:r w:rsidR="000322EA">
        <w:rPr>
          <w:sz w:val="22"/>
          <w:szCs w:val="22"/>
        </w:rPr>
        <w:t>Ethical Behavior of</w:t>
      </w:r>
      <w:r w:rsidR="005950AB" w:rsidRPr="005950AB">
        <w:rPr>
          <w:sz w:val="22"/>
          <w:szCs w:val="22"/>
        </w:rPr>
        <w:t xml:space="preserve"> Business Students at Bayview University</w:t>
      </w:r>
    </w:p>
    <w:p w:rsidR="002D16E1" w:rsidRDefault="002D16E1" w:rsidP="002D16E1"/>
    <w:p w:rsidR="005950AB" w:rsidRPr="004B244E" w:rsidRDefault="005950AB" w:rsidP="005950AB">
      <w:pPr>
        <w:tabs>
          <w:tab w:val="left" w:pos="540"/>
          <w:tab w:val="left" w:pos="900"/>
        </w:tabs>
        <w:rPr>
          <w:szCs w:val="24"/>
        </w:rPr>
      </w:pPr>
      <w:r w:rsidRPr="004B244E">
        <w:rPr>
          <w:szCs w:val="24"/>
        </w:rPr>
        <w:t>1.</w:t>
      </w:r>
      <w:r>
        <w:rPr>
          <w:szCs w:val="24"/>
        </w:rPr>
        <w:tab/>
        <w:t>T</w:t>
      </w:r>
      <w:r w:rsidRPr="004B244E">
        <w:rPr>
          <w:szCs w:val="24"/>
        </w:rPr>
        <w:t>he following questions were used to obtain data regarding three types of cheating:</w:t>
      </w:r>
    </w:p>
    <w:p w:rsidR="005950AB" w:rsidRPr="004B244E" w:rsidRDefault="005950AB" w:rsidP="005950AB">
      <w:pPr>
        <w:rPr>
          <w:szCs w:val="24"/>
        </w:rPr>
      </w:pPr>
    </w:p>
    <w:p w:rsidR="005950AB" w:rsidRPr="004B244E" w:rsidRDefault="005950AB" w:rsidP="005950AB">
      <w:pPr>
        <w:ind w:left="720"/>
        <w:rPr>
          <w:szCs w:val="24"/>
        </w:rPr>
      </w:pPr>
      <w:r w:rsidRPr="004B244E">
        <w:rPr>
          <w:szCs w:val="24"/>
        </w:rPr>
        <w:t xml:space="preserve">During your time at </w:t>
      </w:r>
      <w:r>
        <w:rPr>
          <w:szCs w:val="24"/>
        </w:rPr>
        <w:t>Bayview</w:t>
      </w:r>
      <w:r w:rsidRPr="004B244E">
        <w:rPr>
          <w:szCs w:val="24"/>
        </w:rPr>
        <w:t>, did you ever present work copied off the internet as your own?</w:t>
      </w:r>
    </w:p>
    <w:p w:rsidR="005950AB" w:rsidRPr="004B244E" w:rsidRDefault="005950AB" w:rsidP="005950AB">
      <w:pPr>
        <w:ind w:left="720"/>
        <w:rPr>
          <w:szCs w:val="24"/>
        </w:rPr>
      </w:pPr>
    </w:p>
    <w:p w:rsidR="005950AB" w:rsidRPr="004B244E" w:rsidRDefault="005950AB" w:rsidP="005950AB">
      <w:pPr>
        <w:ind w:left="720"/>
        <w:rPr>
          <w:szCs w:val="24"/>
        </w:rPr>
      </w:pPr>
      <w:r w:rsidRPr="004B244E">
        <w:rPr>
          <w:szCs w:val="24"/>
        </w:rPr>
        <w:t xml:space="preserve">During your time at </w:t>
      </w:r>
      <w:r>
        <w:rPr>
          <w:szCs w:val="24"/>
        </w:rPr>
        <w:t>Bayview</w:t>
      </w:r>
      <w:r w:rsidRPr="004B244E">
        <w:rPr>
          <w:szCs w:val="24"/>
        </w:rPr>
        <w:t>, did you ever copy answers off another student’s exam?</w:t>
      </w:r>
    </w:p>
    <w:p w:rsidR="005950AB" w:rsidRPr="004B244E" w:rsidRDefault="005950AB" w:rsidP="005950AB">
      <w:pPr>
        <w:ind w:left="720"/>
        <w:rPr>
          <w:szCs w:val="24"/>
        </w:rPr>
      </w:pPr>
    </w:p>
    <w:p w:rsidR="005950AB" w:rsidRPr="004B244E" w:rsidRDefault="005950AB" w:rsidP="005950AB">
      <w:pPr>
        <w:ind w:left="720"/>
        <w:rPr>
          <w:szCs w:val="24"/>
        </w:rPr>
      </w:pPr>
      <w:r w:rsidRPr="004B244E">
        <w:rPr>
          <w:szCs w:val="24"/>
        </w:rPr>
        <w:t xml:space="preserve">During your time at </w:t>
      </w:r>
      <w:r>
        <w:rPr>
          <w:szCs w:val="24"/>
        </w:rPr>
        <w:t>Bayview</w:t>
      </w:r>
      <w:r w:rsidRPr="004B244E">
        <w:rPr>
          <w:szCs w:val="24"/>
        </w:rPr>
        <w:t>, did you ever collaborate with other students on projects that were supposed to be completed individually?</w:t>
      </w:r>
    </w:p>
    <w:p w:rsidR="005950AB" w:rsidRPr="004B244E" w:rsidRDefault="005950AB" w:rsidP="005950AB">
      <w:pPr>
        <w:rPr>
          <w:szCs w:val="24"/>
        </w:rPr>
      </w:pPr>
    </w:p>
    <w:p w:rsidR="005950AB" w:rsidRPr="004B244E" w:rsidRDefault="005950AB" w:rsidP="005950AB">
      <w:pPr>
        <w:tabs>
          <w:tab w:val="left" w:pos="540"/>
        </w:tabs>
        <w:ind w:left="540" w:hanging="540"/>
        <w:rPr>
          <w:szCs w:val="24"/>
        </w:rPr>
      </w:pPr>
      <w:r>
        <w:rPr>
          <w:szCs w:val="24"/>
        </w:rPr>
        <w:tab/>
        <w:t>U</w:t>
      </w:r>
      <w:r w:rsidRPr="004B244E">
        <w:rPr>
          <w:szCs w:val="24"/>
        </w:rPr>
        <w:t xml:space="preserve">sing the data provided we can compute the proportion of all students, male students, and female students that presented work copied off the internet as their own, copied answers off another student’s exam, or collaborated with other students on projects that were supposed to be completed individually. </w:t>
      </w:r>
    </w:p>
    <w:p w:rsidR="005950AB" w:rsidRPr="004B244E" w:rsidRDefault="005950AB" w:rsidP="005950AB">
      <w:pPr>
        <w:tabs>
          <w:tab w:val="left" w:pos="540"/>
        </w:tabs>
        <w:ind w:left="540" w:hanging="540"/>
        <w:rPr>
          <w:szCs w:val="24"/>
        </w:rPr>
      </w:pPr>
    </w:p>
    <w:p w:rsidR="005950AB" w:rsidRPr="004B244E" w:rsidRDefault="005950AB" w:rsidP="005950AB">
      <w:pPr>
        <w:tabs>
          <w:tab w:val="left" w:pos="540"/>
        </w:tabs>
        <w:ind w:left="540" w:hanging="540"/>
        <w:rPr>
          <w:szCs w:val="24"/>
        </w:rPr>
      </w:pPr>
      <w:r>
        <w:rPr>
          <w:szCs w:val="24"/>
        </w:rPr>
        <w:tab/>
      </w:r>
      <w:r w:rsidRPr="004B244E">
        <w:rPr>
          <w:szCs w:val="24"/>
        </w:rPr>
        <w:t>But, to estimate the percentage of students that have engaged in some form of cheating, we need to count how many students answered yes to one or more of the above questions. One of the easiest ways is to do this is to add another column to the data set whose cell values will be “No” if the student answered no to each of the above questions and “Yes” if the student answered yes to one or more of the questions. There are a number of ways to obtain the values in this new column. One of the simplest methods is to just sort the original data so the No responses for each of the three questions will appear at the beginning of the data set; then it is a simple matter to enter and paste No and Yes values into the corresponding cells in the new column. And, since we need to obtain counts for both male and female students, the data can also be sorted according to Gender.  We will assume that this preliminary work has been done and that the new column is labeled “Cheated.”</w:t>
      </w:r>
    </w:p>
    <w:p w:rsidR="005950AB" w:rsidRPr="005950AB" w:rsidRDefault="005950AB" w:rsidP="005950AB"/>
    <w:p w:rsidR="005950AB" w:rsidRPr="005950AB" w:rsidRDefault="005950AB" w:rsidP="005950AB">
      <w:pPr>
        <w:pStyle w:val="ListParagraph"/>
        <w:ind w:left="540" w:hanging="540"/>
        <w:rPr>
          <w:sz w:val="20"/>
          <w:szCs w:val="20"/>
        </w:rPr>
      </w:pPr>
      <w:r>
        <w:rPr>
          <w:sz w:val="20"/>
          <w:szCs w:val="20"/>
        </w:rPr>
        <w:tab/>
      </w:r>
      <w:r w:rsidRPr="005950AB">
        <w:rPr>
          <w:sz w:val="20"/>
          <w:szCs w:val="20"/>
        </w:rPr>
        <w:t xml:space="preserve">The following tables show the number and percentage of students that answered No and </w:t>
      </w:r>
      <w:proofErr w:type="gramStart"/>
      <w:r w:rsidRPr="005950AB">
        <w:rPr>
          <w:sz w:val="20"/>
          <w:szCs w:val="20"/>
        </w:rPr>
        <w:t>Yes</w:t>
      </w:r>
      <w:proofErr w:type="gramEnd"/>
      <w:r w:rsidRPr="005950AB">
        <w:rPr>
          <w:sz w:val="20"/>
          <w:szCs w:val="20"/>
        </w:rPr>
        <w:t xml:space="preserve"> to each survey question, as well as the number of No and Yes values in the column named Cheated.</w:t>
      </w:r>
    </w:p>
    <w:p w:rsidR="005950AB" w:rsidRPr="005950AB" w:rsidRDefault="005950AB" w:rsidP="005950AB">
      <w:pPr>
        <w:pStyle w:val="ListParagraph"/>
        <w:ind w:left="0"/>
        <w:rPr>
          <w:sz w:val="20"/>
          <w:szCs w:val="20"/>
        </w:rPr>
      </w:pPr>
    </w:p>
    <w:p w:rsidR="005950AB" w:rsidRDefault="005950AB" w:rsidP="005950AB">
      <w:pPr>
        <w:pStyle w:val="ListParagraph"/>
        <w:spacing w:line="480" w:lineRule="auto"/>
        <w:ind w:left="540"/>
        <w:rPr>
          <w:b/>
          <w:sz w:val="20"/>
          <w:szCs w:val="20"/>
        </w:rPr>
      </w:pPr>
      <w:r w:rsidRPr="005950AB">
        <w:rPr>
          <w:b/>
          <w:sz w:val="20"/>
          <w:szCs w:val="20"/>
        </w:rPr>
        <w:t>All Business Students</w:t>
      </w:r>
    </w:p>
    <w:tbl>
      <w:tblPr>
        <w:tblW w:w="0" w:type="auto"/>
        <w:tblInd w:w="648" w:type="dxa"/>
        <w:tblLook w:val="01E0" w:firstRow="1" w:lastRow="1" w:firstColumn="1" w:lastColumn="1" w:noHBand="0" w:noVBand="0"/>
      </w:tblPr>
      <w:tblGrid>
        <w:gridCol w:w="1476"/>
        <w:gridCol w:w="882"/>
        <w:gridCol w:w="816"/>
        <w:gridCol w:w="1476"/>
        <w:gridCol w:w="858"/>
        <w:gridCol w:w="990"/>
      </w:tblGrid>
      <w:tr w:rsidR="005950AB" w:rsidTr="00333B02">
        <w:tc>
          <w:tcPr>
            <w:tcW w:w="147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Copied</w:t>
            </w:r>
          </w:p>
          <w:p w:rsidR="005950AB" w:rsidRPr="00333B02" w:rsidRDefault="005950AB" w:rsidP="00333B02">
            <w:pPr>
              <w:pStyle w:val="ListParagraph"/>
              <w:ind w:left="0"/>
              <w:jc w:val="center"/>
              <w:rPr>
                <w:sz w:val="20"/>
                <w:szCs w:val="20"/>
              </w:rPr>
            </w:pPr>
            <w:r w:rsidRPr="00333B02">
              <w:rPr>
                <w:sz w:val="20"/>
                <w:szCs w:val="20"/>
              </w:rPr>
              <w:t>from Internet</w:t>
            </w:r>
          </w:p>
        </w:tc>
        <w:tc>
          <w:tcPr>
            <w:tcW w:w="882"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Count</w:t>
            </w:r>
          </w:p>
        </w:tc>
        <w:tc>
          <w:tcPr>
            <w:tcW w:w="81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Percent</w:t>
            </w:r>
          </w:p>
        </w:tc>
        <w:tc>
          <w:tcPr>
            <w:tcW w:w="147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Copied</w:t>
            </w:r>
          </w:p>
          <w:p w:rsidR="005950AB" w:rsidRPr="00333B02" w:rsidRDefault="005950AB" w:rsidP="00333B02">
            <w:pPr>
              <w:pStyle w:val="ListParagraph"/>
              <w:ind w:left="0"/>
              <w:jc w:val="center"/>
              <w:rPr>
                <w:sz w:val="20"/>
                <w:szCs w:val="20"/>
              </w:rPr>
            </w:pPr>
            <w:r w:rsidRPr="00333B02">
              <w:rPr>
                <w:sz w:val="20"/>
                <w:szCs w:val="20"/>
              </w:rPr>
              <w:t>on Exam</w:t>
            </w:r>
          </w:p>
        </w:tc>
        <w:tc>
          <w:tcPr>
            <w:tcW w:w="858"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Count</w:t>
            </w:r>
          </w:p>
        </w:tc>
        <w:tc>
          <w:tcPr>
            <w:tcW w:w="990"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Percent</w:t>
            </w:r>
          </w:p>
        </w:tc>
      </w:tr>
      <w:tr w:rsidR="005950AB" w:rsidTr="00333B02">
        <w:tc>
          <w:tcPr>
            <w:tcW w:w="147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No</w:t>
            </w:r>
          </w:p>
        </w:tc>
        <w:tc>
          <w:tcPr>
            <w:tcW w:w="882"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74</w:t>
            </w:r>
          </w:p>
        </w:tc>
        <w:tc>
          <w:tcPr>
            <w:tcW w:w="81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82.22</w:t>
            </w:r>
          </w:p>
        </w:tc>
        <w:tc>
          <w:tcPr>
            <w:tcW w:w="147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No</w:t>
            </w:r>
          </w:p>
        </w:tc>
        <w:tc>
          <w:tcPr>
            <w:tcW w:w="858"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72</w:t>
            </w:r>
          </w:p>
        </w:tc>
        <w:tc>
          <w:tcPr>
            <w:tcW w:w="990"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80.00</w:t>
            </w:r>
          </w:p>
        </w:tc>
      </w:tr>
      <w:tr w:rsidR="005950AB" w:rsidTr="00333B02">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Yes</w:t>
            </w:r>
          </w:p>
        </w:tc>
        <w:tc>
          <w:tcPr>
            <w:tcW w:w="882" w:type="dxa"/>
            <w:shd w:val="clear" w:color="auto" w:fill="auto"/>
          </w:tcPr>
          <w:p w:rsidR="005950AB" w:rsidRPr="00333B02" w:rsidRDefault="005950AB" w:rsidP="00333B02">
            <w:pPr>
              <w:pStyle w:val="ListParagraph"/>
              <w:ind w:left="0"/>
              <w:jc w:val="center"/>
              <w:rPr>
                <w:sz w:val="20"/>
                <w:szCs w:val="20"/>
              </w:rPr>
            </w:pPr>
            <w:r w:rsidRPr="00333B02">
              <w:rPr>
                <w:sz w:val="20"/>
                <w:szCs w:val="20"/>
              </w:rPr>
              <w:t>16</w:t>
            </w:r>
          </w:p>
        </w:tc>
        <w:tc>
          <w:tcPr>
            <w:tcW w:w="816" w:type="dxa"/>
            <w:shd w:val="clear" w:color="auto" w:fill="auto"/>
          </w:tcPr>
          <w:p w:rsidR="005950AB" w:rsidRPr="00333B02" w:rsidRDefault="005950AB" w:rsidP="00333B02">
            <w:pPr>
              <w:pStyle w:val="ListParagraph"/>
              <w:ind w:left="0"/>
              <w:jc w:val="center"/>
              <w:rPr>
                <w:sz w:val="20"/>
                <w:szCs w:val="20"/>
              </w:rPr>
            </w:pPr>
            <w:r w:rsidRPr="00333B02">
              <w:rPr>
                <w:sz w:val="20"/>
                <w:szCs w:val="20"/>
              </w:rPr>
              <w:t>17.78</w:t>
            </w:r>
          </w:p>
        </w:tc>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Yes</w:t>
            </w:r>
          </w:p>
        </w:tc>
        <w:tc>
          <w:tcPr>
            <w:tcW w:w="858" w:type="dxa"/>
            <w:shd w:val="clear" w:color="auto" w:fill="auto"/>
          </w:tcPr>
          <w:p w:rsidR="005950AB" w:rsidRPr="00333B02" w:rsidRDefault="005950AB" w:rsidP="00333B02">
            <w:pPr>
              <w:pStyle w:val="ListParagraph"/>
              <w:ind w:left="0"/>
              <w:jc w:val="center"/>
              <w:rPr>
                <w:sz w:val="20"/>
                <w:szCs w:val="20"/>
              </w:rPr>
            </w:pPr>
            <w:r w:rsidRPr="00333B02">
              <w:rPr>
                <w:sz w:val="20"/>
                <w:szCs w:val="20"/>
              </w:rPr>
              <w:t>18</w:t>
            </w:r>
          </w:p>
        </w:tc>
        <w:tc>
          <w:tcPr>
            <w:tcW w:w="990" w:type="dxa"/>
            <w:shd w:val="clear" w:color="auto" w:fill="auto"/>
          </w:tcPr>
          <w:p w:rsidR="005950AB" w:rsidRPr="00333B02" w:rsidRDefault="005950AB" w:rsidP="00333B02">
            <w:pPr>
              <w:pStyle w:val="ListParagraph"/>
              <w:ind w:left="0"/>
              <w:jc w:val="center"/>
              <w:rPr>
                <w:sz w:val="20"/>
                <w:szCs w:val="20"/>
              </w:rPr>
            </w:pPr>
            <w:r w:rsidRPr="00333B02">
              <w:rPr>
                <w:sz w:val="20"/>
                <w:szCs w:val="20"/>
              </w:rPr>
              <w:t>20.00</w:t>
            </w:r>
          </w:p>
        </w:tc>
      </w:tr>
      <w:tr w:rsidR="005950AB" w:rsidTr="00333B02">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N</w:t>
            </w:r>
          </w:p>
        </w:tc>
        <w:tc>
          <w:tcPr>
            <w:tcW w:w="882" w:type="dxa"/>
            <w:shd w:val="clear" w:color="auto" w:fill="auto"/>
          </w:tcPr>
          <w:p w:rsidR="005950AB" w:rsidRPr="00333B02" w:rsidRDefault="005950AB" w:rsidP="00333B02">
            <w:pPr>
              <w:pStyle w:val="ListParagraph"/>
              <w:ind w:left="0"/>
              <w:jc w:val="center"/>
              <w:rPr>
                <w:sz w:val="20"/>
                <w:szCs w:val="20"/>
              </w:rPr>
            </w:pPr>
            <w:r w:rsidRPr="00333B02">
              <w:rPr>
                <w:sz w:val="20"/>
                <w:szCs w:val="20"/>
              </w:rPr>
              <w:t>90</w:t>
            </w:r>
          </w:p>
        </w:tc>
        <w:tc>
          <w:tcPr>
            <w:tcW w:w="816" w:type="dxa"/>
            <w:shd w:val="clear" w:color="auto" w:fill="auto"/>
          </w:tcPr>
          <w:p w:rsidR="005950AB" w:rsidRPr="00333B02" w:rsidRDefault="005950AB" w:rsidP="00333B02">
            <w:pPr>
              <w:pStyle w:val="ListParagraph"/>
              <w:ind w:left="0"/>
              <w:jc w:val="center"/>
              <w:rPr>
                <w:sz w:val="20"/>
                <w:szCs w:val="20"/>
              </w:rPr>
            </w:pPr>
          </w:p>
        </w:tc>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N</w:t>
            </w:r>
          </w:p>
        </w:tc>
        <w:tc>
          <w:tcPr>
            <w:tcW w:w="858" w:type="dxa"/>
            <w:shd w:val="clear" w:color="auto" w:fill="auto"/>
          </w:tcPr>
          <w:p w:rsidR="005950AB" w:rsidRPr="00333B02" w:rsidRDefault="005950AB" w:rsidP="00333B02">
            <w:pPr>
              <w:pStyle w:val="ListParagraph"/>
              <w:ind w:left="0"/>
              <w:jc w:val="center"/>
              <w:rPr>
                <w:sz w:val="20"/>
                <w:szCs w:val="20"/>
              </w:rPr>
            </w:pPr>
            <w:r w:rsidRPr="00333B02">
              <w:rPr>
                <w:sz w:val="20"/>
                <w:szCs w:val="20"/>
              </w:rPr>
              <w:t>90</w:t>
            </w:r>
          </w:p>
        </w:tc>
        <w:tc>
          <w:tcPr>
            <w:tcW w:w="990" w:type="dxa"/>
            <w:shd w:val="clear" w:color="auto" w:fill="auto"/>
          </w:tcPr>
          <w:p w:rsidR="005950AB" w:rsidRPr="00333B02" w:rsidRDefault="005950AB" w:rsidP="00333B02">
            <w:pPr>
              <w:pStyle w:val="ListParagraph"/>
              <w:ind w:left="0"/>
              <w:jc w:val="center"/>
              <w:rPr>
                <w:sz w:val="20"/>
                <w:szCs w:val="20"/>
              </w:rPr>
            </w:pPr>
          </w:p>
        </w:tc>
      </w:tr>
    </w:tbl>
    <w:p w:rsidR="005950AB" w:rsidRDefault="005950AB" w:rsidP="005950AB">
      <w:pPr>
        <w:pStyle w:val="ListParagraph"/>
        <w:ind w:left="547"/>
        <w:rPr>
          <w:b/>
          <w:sz w:val="20"/>
          <w:szCs w:val="20"/>
        </w:rPr>
      </w:pPr>
    </w:p>
    <w:tbl>
      <w:tblPr>
        <w:tblW w:w="0" w:type="auto"/>
        <w:tblInd w:w="648" w:type="dxa"/>
        <w:tblLook w:val="01E0" w:firstRow="1" w:lastRow="1" w:firstColumn="1" w:lastColumn="1" w:noHBand="0" w:noVBand="0"/>
      </w:tblPr>
      <w:tblGrid>
        <w:gridCol w:w="1476"/>
        <w:gridCol w:w="882"/>
        <w:gridCol w:w="816"/>
        <w:gridCol w:w="1476"/>
        <w:gridCol w:w="858"/>
        <w:gridCol w:w="990"/>
      </w:tblGrid>
      <w:tr w:rsidR="005950AB" w:rsidTr="00333B02">
        <w:tc>
          <w:tcPr>
            <w:tcW w:w="147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Collaborated on Individual Project</w:t>
            </w:r>
          </w:p>
        </w:tc>
        <w:tc>
          <w:tcPr>
            <w:tcW w:w="882"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Count</w:t>
            </w:r>
          </w:p>
        </w:tc>
        <w:tc>
          <w:tcPr>
            <w:tcW w:w="81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Percent</w:t>
            </w:r>
          </w:p>
        </w:tc>
        <w:tc>
          <w:tcPr>
            <w:tcW w:w="147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Cheated</w:t>
            </w:r>
          </w:p>
        </w:tc>
        <w:tc>
          <w:tcPr>
            <w:tcW w:w="858"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Count</w:t>
            </w:r>
          </w:p>
        </w:tc>
        <w:tc>
          <w:tcPr>
            <w:tcW w:w="990"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Percent</w:t>
            </w:r>
          </w:p>
        </w:tc>
      </w:tr>
      <w:tr w:rsidR="005950AB" w:rsidTr="00333B02">
        <w:tc>
          <w:tcPr>
            <w:tcW w:w="147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No</w:t>
            </w:r>
          </w:p>
        </w:tc>
        <w:tc>
          <w:tcPr>
            <w:tcW w:w="882"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61</w:t>
            </w:r>
          </w:p>
        </w:tc>
        <w:tc>
          <w:tcPr>
            <w:tcW w:w="81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67.78</w:t>
            </w:r>
          </w:p>
        </w:tc>
        <w:tc>
          <w:tcPr>
            <w:tcW w:w="147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No</w:t>
            </w:r>
          </w:p>
        </w:tc>
        <w:tc>
          <w:tcPr>
            <w:tcW w:w="858"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53</w:t>
            </w:r>
          </w:p>
        </w:tc>
        <w:tc>
          <w:tcPr>
            <w:tcW w:w="990"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58.89</w:t>
            </w:r>
          </w:p>
        </w:tc>
      </w:tr>
      <w:tr w:rsidR="005950AB" w:rsidTr="00333B02">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Yes</w:t>
            </w:r>
          </w:p>
        </w:tc>
        <w:tc>
          <w:tcPr>
            <w:tcW w:w="882" w:type="dxa"/>
            <w:shd w:val="clear" w:color="auto" w:fill="auto"/>
          </w:tcPr>
          <w:p w:rsidR="005950AB" w:rsidRPr="00333B02" w:rsidRDefault="005950AB" w:rsidP="00333B02">
            <w:pPr>
              <w:pStyle w:val="ListParagraph"/>
              <w:ind w:left="0"/>
              <w:jc w:val="center"/>
              <w:rPr>
                <w:sz w:val="20"/>
                <w:szCs w:val="20"/>
              </w:rPr>
            </w:pPr>
            <w:r w:rsidRPr="00333B02">
              <w:rPr>
                <w:sz w:val="20"/>
                <w:szCs w:val="20"/>
              </w:rPr>
              <w:t>29</w:t>
            </w:r>
          </w:p>
        </w:tc>
        <w:tc>
          <w:tcPr>
            <w:tcW w:w="816" w:type="dxa"/>
            <w:shd w:val="clear" w:color="auto" w:fill="auto"/>
          </w:tcPr>
          <w:p w:rsidR="005950AB" w:rsidRPr="00333B02" w:rsidRDefault="005950AB" w:rsidP="00333B02">
            <w:pPr>
              <w:pStyle w:val="ListParagraph"/>
              <w:ind w:left="0"/>
              <w:jc w:val="center"/>
              <w:rPr>
                <w:sz w:val="20"/>
                <w:szCs w:val="20"/>
              </w:rPr>
            </w:pPr>
            <w:r w:rsidRPr="00333B02">
              <w:rPr>
                <w:sz w:val="20"/>
                <w:szCs w:val="20"/>
              </w:rPr>
              <w:t>32.22</w:t>
            </w:r>
          </w:p>
        </w:tc>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Yes</w:t>
            </w:r>
          </w:p>
        </w:tc>
        <w:tc>
          <w:tcPr>
            <w:tcW w:w="858" w:type="dxa"/>
            <w:shd w:val="clear" w:color="auto" w:fill="auto"/>
          </w:tcPr>
          <w:p w:rsidR="005950AB" w:rsidRPr="00333B02" w:rsidRDefault="005950AB" w:rsidP="00333B02">
            <w:pPr>
              <w:pStyle w:val="ListParagraph"/>
              <w:ind w:left="0"/>
              <w:jc w:val="center"/>
              <w:rPr>
                <w:sz w:val="20"/>
                <w:szCs w:val="20"/>
              </w:rPr>
            </w:pPr>
            <w:r w:rsidRPr="00333B02">
              <w:rPr>
                <w:sz w:val="20"/>
                <w:szCs w:val="20"/>
              </w:rPr>
              <w:t>37</w:t>
            </w:r>
          </w:p>
        </w:tc>
        <w:tc>
          <w:tcPr>
            <w:tcW w:w="990" w:type="dxa"/>
            <w:shd w:val="clear" w:color="auto" w:fill="auto"/>
          </w:tcPr>
          <w:p w:rsidR="005950AB" w:rsidRPr="00333B02" w:rsidRDefault="005950AB" w:rsidP="00333B02">
            <w:pPr>
              <w:pStyle w:val="ListParagraph"/>
              <w:ind w:left="0"/>
              <w:jc w:val="center"/>
              <w:rPr>
                <w:sz w:val="20"/>
                <w:szCs w:val="20"/>
              </w:rPr>
            </w:pPr>
            <w:r w:rsidRPr="00333B02">
              <w:rPr>
                <w:sz w:val="20"/>
                <w:szCs w:val="20"/>
              </w:rPr>
              <w:t>41.11</w:t>
            </w:r>
          </w:p>
        </w:tc>
      </w:tr>
      <w:tr w:rsidR="005950AB" w:rsidTr="00333B02">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N</w:t>
            </w:r>
          </w:p>
        </w:tc>
        <w:tc>
          <w:tcPr>
            <w:tcW w:w="882" w:type="dxa"/>
            <w:shd w:val="clear" w:color="auto" w:fill="auto"/>
          </w:tcPr>
          <w:p w:rsidR="005950AB" w:rsidRPr="00333B02" w:rsidRDefault="005950AB" w:rsidP="00333B02">
            <w:pPr>
              <w:pStyle w:val="ListParagraph"/>
              <w:ind w:left="0"/>
              <w:jc w:val="center"/>
              <w:rPr>
                <w:sz w:val="20"/>
                <w:szCs w:val="20"/>
              </w:rPr>
            </w:pPr>
            <w:r w:rsidRPr="00333B02">
              <w:rPr>
                <w:sz w:val="20"/>
                <w:szCs w:val="20"/>
              </w:rPr>
              <w:t>90</w:t>
            </w:r>
          </w:p>
        </w:tc>
        <w:tc>
          <w:tcPr>
            <w:tcW w:w="816" w:type="dxa"/>
            <w:shd w:val="clear" w:color="auto" w:fill="auto"/>
          </w:tcPr>
          <w:p w:rsidR="005950AB" w:rsidRPr="00333B02" w:rsidRDefault="005950AB" w:rsidP="00333B02">
            <w:pPr>
              <w:pStyle w:val="ListParagraph"/>
              <w:ind w:left="0"/>
              <w:jc w:val="center"/>
              <w:rPr>
                <w:sz w:val="20"/>
                <w:szCs w:val="20"/>
              </w:rPr>
            </w:pPr>
          </w:p>
        </w:tc>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N</w:t>
            </w:r>
          </w:p>
        </w:tc>
        <w:tc>
          <w:tcPr>
            <w:tcW w:w="858" w:type="dxa"/>
            <w:shd w:val="clear" w:color="auto" w:fill="auto"/>
          </w:tcPr>
          <w:p w:rsidR="005950AB" w:rsidRPr="00333B02" w:rsidRDefault="005950AB" w:rsidP="00333B02">
            <w:pPr>
              <w:pStyle w:val="ListParagraph"/>
              <w:ind w:left="0"/>
              <w:jc w:val="center"/>
              <w:rPr>
                <w:sz w:val="20"/>
                <w:szCs w:val="20"/>
              </w:rPr>
            </w:pPr>
            <w:r w:rsidRPr="00333B02">
              <w:rPr>
                <w:sz w:val="20"/>
                <w:szCs w:val="20"/>
              </w:rPr>
              <w:t>90</w:t>
            </w:r>
          </w:p>
        </w:tc>
        <w:tc>
          <w:tcPr>
            <w:tcW w:w="990" w:type="dxa"/>
            <w:shd w:val="clear" w:color="auto" w:fill="auto"/>
          </w:tcPr>
          <w:p w:rsidR="005950AB" w:rsidRPr="00333B02" w:rsidRDefault="005950AB" w:rsidP="00333B02">
            <w:pPr>
              <w:pStyle w:val="ListParagraph"/>
              <w:ind w:left="0"/>
              <w:jc w:val="center"/>
              <w:rPr>
                <w:sz w:val="20"/>
                <w:szCs w:val="20"/>
              </w:rPr>
            </w:pPr>
          </w:p>
        </w:tc>
      </w:tr>
    </w:tbl>
    <w:p w:rsidR="005950AB" w:rsidRPr="005950AB" w:rsidRDefault="005950AB" w:rsidP="005950AB">
      <w:pPr>
        <w:autoSpaceDE w:val="0"/>
        <w:autoSpaceDN w:val="0"/>
        <w:adjustRightInd w:val="0"/>
        <w:ind w:left="720"/>
      </w:pPr>
    </w:p>
    <w:p w:rsidR="005950AB" w:rsidRDefault="005950AB" w:rsidP="005950AB">
      <w:pPr>
        <w:pStyle w:val="ListParagraph"/>
        <w:ind w:left="540"/>
        <w:rPr>
          <w:sz w:val="20"/>
          <w:szCs w:val="20"/>
        </w:rPr>
      </w:pPr>
      <w:r w:rsidRPr="005950AB">
        <w:rPr>
          <w:sz w:val="20"/>
          <w:szCs w:val="20"/>
        </w:rPr>
        <w:t>These results show that 16 of the 90 business students (17.78%) presented work copied off the internet as their own; 18 of the 90 students (20%) copied answers off another student’s exam; and 29 of the 90 (32.22%) collaborated with other students on projects that were supposed to be completed individually. Overall, 37 of the 90 students (41.11%) were involved in some type of cheating.</w:t>
      </w:r>
    </w:p>
    <w:p w:rsidR="005950AB" w:rsidRDefault="005950AB" w:rsidP="005950AB">
      <w:pPr>
        <w:pStyle w:val="ListParagraph"/>
        <w:ind w:left="540"/>
        <w:rPr>
          <w:sz w:val="20"/>
          <w:szCs w:val="20"/>
        </w:rPr>
      </w:pPr>
    </w:p>
    <w:p w:rsidR="005950AB" w:rsidRDefault="005950AB" w:rsidP="005950AB">
      <w:pPr>
        <w:pStyle w:val="ListParagraph"/>
        <w:ind w:left="540"/>
        <w:rPr>
          <w:sz w:val="20"/>
          <w:szCs w:val="20"/>
        </w:rPr>
      </w:pPr>
    </w:p>
    <w:p w:rsidR="005950AB" w:rsidRDefault="005950AB" w:rsidP="005950AB">
      <w:pPr>
        <w:pStyle w:val="ListParagraph"/>
        <w:ind w:left="540"/>
        <w:rPr>
          <w:sz w:val="20"/>
          <w:szCs w:val="20"/>
        </w:rPr>
      </w:pPr>
    </w:p>
    <w:p w:rsidR="005950AB" w:rsidRDefault="005950AB" w:rsidP="005950AB">
      <w:pPr>
        <w:pStyle w:val="ListParagraph"/>
        <w:ind w:left="540"/>
        <w:rPr>
          <w:sz w:val="20"/>
          <w:szCs w:val="20"/>
        </w:rPr>
      </w:pPr>
    </w:p>
    <w:p w:rsidR="005950AB" w:rsidRDefault="005950AB" w:rsidP="005950AB">
      <w:pPr>
        <w:pStyle w:val="ListParagraph"/>
        <w:ind w:left="540"/>
        <w:rPr>
          <w:sz w:val="20"/>
          <w:szCs w:val="20"/>
        </w:rPr>
      </w:pPr>
    </w:p>
    <w:p w:rsidR="005950AB" w:rsidRDefault="005950AB" w:rsidP="005950AB">
      <w:pPr>
        <w:pStyle w:val="ListParagraph"/>
        <w:ind w:left="540"/>
        <w:rPr>
          <w:sz w:val="20"/>
          <w:szCs w:val="20"/>
        </w:rPr>
      </w:pPr>
    </w:p>
    <w:p w:rsidR="005950AB" w:rsidRDefault="005950AB" w:rsidP="005950AB">
      <w:pPr>
        <w:pStyle w:val="ListParagraph"/>
        <w:ind w:left="540"/>
        <w:rPr>
          <w:sz w:val="20"/>
          <w:szCs w:val="20"/>
        </w:rPr>
      </w:pPr>
    </w:p>
    <w:p w:rsidR="005950AB" w:rsidRDefault="005950AB" w:rsidP="005950AB">
      <w:pPr>
        <w:pStyle w:val="ListParagraph"/>
        <w:spacing w:line="480" w:lineRule="auto"/>
        <w:ind w:left="540"/>
        <w:rPr>
          <w:b/>
          <w:sz w:val="20"/>
          <w:szCs w:val="20"/>
        </w:rPr>
      </w:pPr>
      <w:r w:rsidRPr="005950AB">
        <w:rPr>
          <w:b/>
          <w:sz w:val="20"/>
          <w:szCs w:val="20"/>
        </w:rPr>
        <w:t xml:space="preserve">Male Students </w:t>
      </w:r>
    </w:p>
    <w:tbl>
      <w:tblPr>
        <w:tblW w:w="0" w:type="auto"/>
        <w:tblInd w:w="648" w:type="dxa"/>
        <w:tblLook w:val="01E0" w:firstRow="1" w:lastRow="1" w:firstColumn="1" w:lastColumn="1" w:noHBand="0" w:noVBand="0"/>
      </w:tblPr>
      <w:tblGrid>
        <w:gridCol w:w="1476"/>
        <w:gridCol w:w="882"/>
        <w:gridCol w:w="816"/>
        <w:gridCol w:w="1476"/>
        <w:gridCol w:w="858"/>
        <w:gridCol w:w="990"/>
      </w:tblGrid>
      <w:tr w:rsidR="005950AB" w:rsidTr="00333B02">
        <w:tc>
          <w:tcPr>
            <w:tcW w:w="147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Copied</w:t>
            </w:r>
          </w:p>
          <w:p w:rsidR="005950AB" w:rsidRPr="00333B02" w:rsidRDefault="005950AB" w:rsidP="00333B02">
            <w:pPr>
              <w:pStyle w:val="ListParagraph"/>
              <w:ind w:left="0"/>
              <w:jc w:val="center"/>
              <w:rPr>
                <w:sz w:val="20"/>
                <w:szCs w:val="20"/>
              </w:rPr>
            </w:pPr>
            <w:r w:rsidRPr="00333B02">
              <w:rPr>
                <w:sz w:val="20"/>
                <w:szCs w:val="20"/>
              </w:rPr>
              <w:t>from Internet</w:t>
            </w:r>
          </w:p>
        </w:tc>
        <w:tc>
          <w:tcPr>
            <w:tcW w:w="882"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Count</w:t>
            </w:r>
          </w:p>
        </w:tc>
        <w:tc>
          <w:tcPr>
            <w:tcW w:w="81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Percent</w:t>
            </w:r>
          </w:p>
        </w:tc>
        <w:tc>
          <w:tcPr>
            <w:tcW w:w="147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Copied</w:t>
            </w:r>
          </w:p>
          <w:p w:rsidR="005950AB" w:rsidRPr="00333B02" w:rsidRDefault="005950AB" w:rsidP="00333B02">
            <w:pPr>
              <w:pStyle w:val="ListParagraph"/>
              <w:ind w:left="0"/>
              <w:jc w:val="center"/>
              <w:rPr>
                <w:sz w:val="20"/>
                <w:szCs w:val="20"/>
              </w:rPr>
            </w:pPr>
            <w:r w:rsidRPr="00333B02">
              <w:rPr>
                <w:sz w:val="20"/>
                <w:szCs w:val="20"/>
              </w:rPr>
              <w:t>on Exam</w:t>
            </w:r>
          </w:p>
        </w:tc>
        <w:tc>
          <w:tcPr>
            <w:tcW w:w="858"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Count</w:t>
            </w:r>
          </w:p>
        </w:tc>
        <w:tc>
          <w:tcPr>
            <w:tcW w:w="990"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Percent</w:t>
            </w:r>
          </w:p>
        </w:tc>
      </w:tr>
      <w:tr w:rsidR="005950AB" w:rsidTr="00333B02">
        <w:tc>
          <w:tcPr>
            <w:tcW w:w="147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No</w:t>
            </w:r>
          </w:p>
        </w:tc>
        <w:tc>
          <w:tcPr>
            <w:tcW w:w="882"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41</w:t>
            </w:r>
          </w:p>
        </w:tc>
        <w:tc>
          <w:tcPr>
            <w:tcW w:w="81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85.42</w:t>
            </w:r>
          </w:p>
        </w:tc>
        <w:tc>
          <w:tcPr>
            <w:tcW w:w="147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No</w:t>
            </w:r>
          </w:p>
        </w:tc>
        <w:tc>
          <w:tcPr>
            <w:tcW w:w="858"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39</w:t>
            </w:r>
          </w:p>
        </w:tc>
        <w:tc>
          <w:tcPr>
            <w:tcW w:w="990"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81.25</w:t>
            </w:r>
          </w:p>
        </w:tc>
      </w:tr>
      <w:tr w:rsidR="005950AB" w:rsidTr="00333B02">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Yes</w:t>
            </w:r>
          </w:p>
        </w:tc>
        <w:tc>
          <w:tcPr>
            <w:tcW w:w="882" w:type="dxa"/>
            <w:shd w:val="clear" w:color="auto" w:fill="auto"/>
          </w:tcPr>
          <w:p w:rsidR="005950AB" w:rsidRPr="00333B02" w:rsidRDefault="005950AB" w:rsidP="00333B02">
            <w:pPr>
              <w:pStyle w:val="ListParagraph"/>
              <w:ind w:left="0"/>
              <w:jc w:val="center"/>
              <w:rPr>
                <w:sz w:val="20"/>
                <w:szCs w:val="20"/>
              </w:rPr>
            </w:pPr>
            <w:r w:rsidRPr="00333B02">
              <w:rPr>
                <w:sz w:val="20"/>
                <w:szCs w:val="20"/>
              </w:rPr>
              <w:t>7</w:t>
            </w:r>
          </w:p>
        </w:tc>
        <w:tc>
          <w:tcPr>
            <w:tcW w:w="816" w:type="dxa"/>
            <w:shd w:val="clear" w:color="auto" w:fill="auto"/>
          </w:tcPr>
          <w:p w:rsidR="005950AB" w:rsidRPr="00333B02" w:rsidRDefault="005950AB" w:rsidP="00333B02">
            <w:pPr>
              <w:pStyle w:val="ListParagraph"/>
              <w:ind w:left="0"/>
              <w:jc w:val="center"/>
              <w:rPr>
                <w:sz w:val="20"/>
                <w:szCs w:val="20"/>
              </w:rPr>
            </w:pPr>
            <w:r w:rsidRPr="00333B02">
              <w:rPr>
                <w:sz w:val="20"/>
                <w:szCs w:val="20"/>
              </w:rPr>
              <w:t>14.58</w:t>
            </w:r>
          </w:p>
        </w:tc>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Yes</w:t>
            </w:r>
          </w:p>
        </w:tc>
        <w:tc>
          <w:tcPr>
            <w:tcW w:w="858" w:type="dxa"/>
            <w:shd w:val="clear" w:color="auto" w:fill="auto"/>
          </w:tcPr>
          <w:p w:rsidR="005950AB" w:rsidRPr="00333B02" w:rsidRDefault="005950AB" w:rsidP="00333B02">
            <w:pPr>
              <w:pStyle w:val="ListParagraph"/>
              <w:ind w:left="0"/>
              <w:jc w:val="center"/>
              <w:rPr>
                <w:sz w:val="20"/>
                <w:szCs w:val="20"/>
              </w:rPr>
            </w:pPr>
            <w:r w:rsidRPr="00333B02">
              <w:rPr>
                <w:sz w:val="20"/>
                <w:szCs w:val="20"/>
              </w:rPr>
              <w:t>9</w:t>
            </w:r>
          </w:p>
        </w:tc>
        <w:tc>
          <w:tcPr>
            <w:tcW w:w="990" w:type="dxa"/>
            <w:shd w:val="clear" w:color="auto" w:fill="auto"/>
          </w:tcPr>
          <w:p w:rsidR="005950AB" w:rsidRPr="00333B02" w:rsidRDefault="005950AB" w:rsidP="00333B02">
            <w:pPr>
              <w:pStyle w:val="ListParagraph"/>
              <w:ind w:left="0"/>
              <w:jc w:val="center"/>
              <w:rPr>
                <w:sz w:val="20"/>
                <w:szCs w:val="20"/>
              </w:rPr>
            </w:pPr>
            <w:r w:rsidRPr="00333B02">
              <w:rPr>
                <w:sz w:val="20"/>
                <w:szCs w:val="20"/>
              </w:rPr>
              <w:t>18.75</w:t>
            </w:r>
          </w:p>
        </w:tc>
      </w:tr>
      <w:tr w:rsidR="005950AB" w:rsidTr="00333B02">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N</w:t>
            </w:r>
          </w:p>
        </w:tc>
        <w:tc>
          <w:tcPr>
            <w:tcW w:w="882" w:type="dxa"/>
            <w:shd w:val="clear" w:color="auto" w:fill="auto"/>
          </w:tcPr>
          <w:p w:rsidR="005950AB" w:rsidRPr="00333B02" w:rsidRDefault="005950AB" w:rsidP="00333B02">
            <w:pPr>
              <w:pStyle w:val="ListParagraph"/>
              <w:ind w:left="0"/>
              <w:jc w:val="center"/>
              <w:rPr>
                <w:sz w:val="20"/>
                <w:szCs w:val="20"/>
              </w:rPr>
            </w:pPr>
            <w:r w:rsidRPr="00333B02">
              <w:rPr>
                <w:sz w:val="20"/>
                <w:szCs w:val="20"/>
              </w:rPr>
              <w:t>48</w:t>
            </w:r>
          </w:p>
        </w:tc>
        <w:tc>
          <w:tcPr>
            <w:tcW w:w="816" w:type="dxa"/>
            <w:shd w:val="clear" w:color="auto" w:fill="auto"/>
          </w:tcPr>
          <w:p w:rsidR="005950AB" w:rsidRPr="00333B02" w:rsidRDefault="005950AB" w:rsidP="00333B02">
            <w:pPr>
              <w:pStyle w:val="ListParagraph"/>
              <w:ind w:left="0"/>
              <w:jc w:val="center"/>
              <w:rPr>
                <w:sz w:val="20"/>
                <w:szCs w:val="20"/>
              </w:rPr>
            </w:pPr>
          </w:p>
        </w:tc>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N</w:t>
            </w:r>
          </w:p>
        </w:tc>
        <w:tc>
          <w:tcPr>
            <w:tcW w:w="858" w:type="dxa"/>
            <w:shd w:val="clear" w:color="auto" w:fill="auto"/>
          </w:tcPr>
          <w:p w:rsidR="005950AB" w:rsidRPr="00333B02" w:rsidRDefault="005950AB" w:rsidP="00333B02">
            <w:pPr>
              <w:pStyle w:val="ListParagraph"/>
              <w:ind w:left="0"/>
              <w:jc w:val="center"/>
              <w:rPr>
                <w:sz w:val="20"/>
                <w:szCs w:val="20"/>
              </w:rPr>
            </w:pPr>
            <w:r w:rsidRPr="00333B02">
              <w:rPr>
                <w:sz w:val="20"/>
                <w:szCs w:val="20"/>
              </w:rPr>
              <w:t>48</w:t>
            </w:r>
          </w:p>
        </w:tc>
        <w:tc>
          <w:tcPr>
            <w:tcW w:w="990" w:type="dxa"/>
            <w:shd w:val="clear" w:color="auto" w:fill="auto"/>
          </w:tcPr>
          <w:p w:rsidR="005950AB" w:rsidRPr="00333B02" w:rsidRDefault="005950AB" w:rsidP="00333B02">
            <w:pPr>
              <w:pStyle w:val="ListParagraph"/>
              <w:ind w:left="0"/>
              <w:jc w:val="center"/>
              <w:rPr>
                <w:sz w:val="20"/>
                <w:szCs w:val="20"/>
              </w:rPr>
            </w:pPr>
          </w:p>
        </w:tc>
      </w:tr>
    </w:tbl>
    <w:p w:rsidR="005950AB" w:rsidRDefault="005950AB" w:rsidP="005950AB">
      <w:pPr>
        <w:pStyle w:val="ListParagraph"/>
        <w:ind w:left="547"/>
        <w:rPr>
          <w:b/>
          <w:sz w:val="20"/>
          <w:szCs w:val="20"/>
        </w:rPr>
      </w:pPr>
    </w:p>
    <w:tbl>
      <w:tblPr>
        <w:tblW w:w="0" w:type="auto"/>
        <w:tblInd w:w="648" w:type="dxa"/>
        <w:tblLook w:val="01E0" w:firstRow="1" w:lastRow="1" w:firstColumn="1" w:lastColumn="1" w:noHBand="0" w:noVBand="0"/>
      </w:tblPr>
      <w:tblGrid>
        <w:gridCol w:w="1476"/>
        <w:gridCol w:w="882"/>
        <w:gridCol w:w="816"/>
        <w:gridCol w:w="1476"/>
        <w:gridCol w:w="858"/>
        <w:gridCol w:w="990"/>
      </w:tblGrid>
      <w:tr w:rsidR="005950AB" w:rsidTr="00333B02">
        <w:tc>
          <w:tcPr>
            <w:tcW w:w="147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Collaborated on Individual Project</w:t>
            </w:r>
          </w:p>
        </w:tc>
        <w:tc>
          <w:tcPr>
            <w:tcW w:w="882"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Count</w:t>
            </w:r>
          </w:p>
        </w:tc>
        <w:tc>
          <w:tcPr>
            <w:tcW w:w="81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Percent</w:t>
            </w:r>
          </w:p>
        </w:tc>
        <w:tc>
          <w:tcPr>
            <w:tcW w:w="1476"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Cheated</w:t>
            </w:r>
          </w:p>
        </w:tc>
        <w:tc>
          <w:tcPr>
            <w:tcW w:w="858"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Count</w:t>
            </w:r>
          </w:p>
        </w:tc>
        <w:tc>
          <w:tcPr>
            <w:tcW w:w="990" w:type="dxa"/>
            <w:tcBorders>
              <w:bottom w:val="single" w:sz="4" w:space="0" w:color="auto"/>
            </w:tcBorders>
            <w:shd w:val="clear" w:color="auto" w:fill="auto"/>
          </w:tcPr>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p>
          <w:p w:rsidR="005950AB" w:rsidRPr="00333B02" w:rsidRDefault="005950AB" w:rsidP="00333B02">
            <w:pPr>
              <w:pStyle w:val="ListParagraph"/>
              <w:ind w:left="0"/>
              <w:jc w:val="center"/>
              <w:rPr>
                <w:sz w:val="20"/>
                <w:szCs w:val="20"/>
              </w:rPr>
            </w:pPr>
            <w:r w:rsidRPr="00333B02">
              <w:rPr>
                <w:sz w:val="20"/>
                <w:szCs w:val="20"/>
              </w:rPr>
              <w:t>Percent</w:t>
            </w:r>
          </w:p>
        </w:tc>
      </w:tr>
      <w:tr w:rsidR="005950AB" w:rsidTr="00333B02">
        <w:tc>
          <w:tcPr>
            <w:tcW w:w="147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No</w:t>
            </w:r>
          </w:p>
        </w:tc>
        <w:tc>
          <w:tcPr>
            <w:tcW w:w="882"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30</w:t>
            </w:r>
          </w:p>
        </w:tc>
        <w:tc>
          <w:tcPr>
            <w:tcW w:w="81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62.50</w:t>
            </w:r>
          </w:p>
        </w:tc>
        <w:tc>
          <w:tcPr>
            <w:tcW w:w="1476"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No</w:t>
            </w:r>
          </w:p>
        </w:tc>
        <w:tc>
          <w:tcPr>
            <w:tcW w:w="858"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27</w:t>
            </w:r>
          </w:p>
        </w:tc>
        <w:tc>
          <w:tcPr>
            <w:tcW w:w="990" w:type="dxa"/>
            <w:tcBorders>
              <w:top w:val="single" w:sz="4" w:space="0" w:color="auto"/>
            </w:tcBorders>
            <w:shd w:val="clear" w:color="auto" w:fill="auto"/>
          </w:tcPr>
          <w:p w:rsidR="005950AB" w:rsidRPr="00333B02" w:rsidRDefault="005950AB" w:rsidP="00333B02">
            <w:pPr>
              <w:pStyle w:val="ListParagraph"/>
              <w:ind w:left="0"/>
              <w:jc w:val="center"/>
              <w:rPr>
                <w:sz w:val="20"/>
                <w:szCs w:val="20"/>
              </w:rPr>
            </w:pPr>
            <w:r w:rsidRPr="00333B02">
              <w:rPr>
                <w:sz w:val="20"/>
                <w:szCs w:val="20"/>
              </w:rPr>
              <w:t>56.25</w:t>
            </w:r>
          </w:p>
        </w:tc>
      </w:tr>
      <w:tr w:rsidR="005950AB" w:rsidTr="00333B02">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Yes</w:t>
            </w:r>
          </w:p>
        </w:tc>
        <w:tc>
          <w:tcPr>
            <w:tcW w:w="882" w:type="dxa"/>
            <w:shd w:val="clear" w:color="auto" w:fill="auto"/>
          </w:tcPr>
          <w:p w:rsidR="005950AB" w:rsidRPr="00333B02" w:rsidRDefault="005950AB" w:rsidP="00333B02">
            <w:pPr>
              <w:pStyle w:val="ListParagraph"/>
              <w:ind w:left="0"/>
              <w:jc w:val="center"/>
              <w:rPr>
                <w:sz w:val="20"/>
                <w:szCs w:val="20"/>
              </w:rPr>
            </w:pPr>
            <w:r w:rsidRPr="00333B02">
              <w:rPr>
                <w:sz w:val="20"/>
                <w:szCs w:val="20"/>
              </w:rPr>
              <w:t>18</w:t>
            </w:r>
          </w:p>
        </w:tc>
        <w:tc>
          <w:tcPr>
            <w:tcW w:w="816" w:type="dxa"/>
            <w:shd w:val="clear" w:color="auto" w:fill="auto"/>
          </w:tcPr>
          <w:p w:rsidR="005950AB" w:rsidRPr="00333B02" w:rsidRDefault="005950AB" w:rsidP="00333B02">
            <w:pPr>
              <w:pStyle w:val="ListParagraph"/>
              <w:ind w:left="0"/>
              <w:jc w:val="center"/>
              <w:rPr>
                <w:sz w:val="20"/>
                <w:szCs w:val="20"/>
              </w:rPr>
            </w:pPr>
            <w:r w:rsidRPr="00333B02">
              <w:rPr>
                <w:sz w:val="20"/>
                <w:szCs w:val="20"/>
              </w:rPr>
              <w:t>37.50</w:t>
            </w:r>
          </w:p>
        </w:tc>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Yes</w:t>
            </w:r>
          </w:p>
        </w:tc>
        <w:tc>
          <w:tcPr>
            <w:tcW w:w="858" w:type="dxa"/>
            <w:shd w:val="clear" w:color="auto" w:fill="auto"/>
          </w:tcPr>
          <w:p w:rsidR="005950AB" w:rsidRPr="00333B02" w:rsidRDefault="005950AB" w:rsidP="00333B02">
            <w:pPr>
              <w:pStyle w:val="ListParagraph"/>
              <w:ind w:left="0"/>
              <w:jc w:val="center"/>
              <w:rPr>
                <w:sz w:val="20"/>
                <w:szCs w:val="20"/>
              </w:rPr>
            </w:pPr>
            <w:r w:rsidRPr="00333B02">
              <w:rPr>
                <w:sz w:val="20"/>
                <w:szCs w:val="20"/>
              </w:rPr>
              <w:t>21</w:t>
            </w:r>
          </w:p>
        </w:tc>
        <w:tc>
          <w:tcPr>
            <w:tcW w:w="990" w:type="dxa"/>
            <w:shd w:val="clear" w:color="auto" w:fill="auto"/>
          </w:tcPr>
          <w:p w:rsidR="005950AB" w:rsidRPr="00333B02" w:rsidRDefault="005950AB" w:rsidP="00333B02">
            <w:pPr>
              <w:pStyle w:val="ListParagraph"/>
              <w:ind w:left="0"/>
              <w:jc w:val="center"/>
              <w:rPr>
                <w:sz w:val="20"/>
                <w:szCs w:val="20"/>
              </w:rPr>
            </w:pPr>
            <w:r w:rsidRPr="00333B02">
              <w:rPr>
                <w:sz w:val="20"/>
                <w:szCs w:val="20"/>
              </w:rPr>
              <w:t>43.75</w:t>
            </w:r>
          </w:p>
        </w:tc>
      </w:tr>
      <w:tr w:rsidR="005950AB" w:rsidTr="00333B02">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N</w:t>
            </w:r>
          </w:p>
        </w:tc>
        <w:tc>
          <w:tcPr>
            <w:tcW w:w="882" w:type="dxa"/>
            <w:shd w:val="clear" w:color="auto" w:fill="auto"/>
          </w:tcPr>
          <w:p w:rsidR="005950AB" w:rsidRPr="00333B02" w:rsidRDefault="005950AB" w:rsidP="00333B02">
            <w:pPr>
              <w:pStyle w:val="ListParagraph"/>
              <w:ind w:left="0"/>
              <w:jc w:val="center"/>
              <w:rPr>
                <w:sz w:val="20"/>
                <w:szCs w:val="20"/>
              </w:rPr>
            </w:pPr>
            <w:r w:rsidRPr="00333B02">
              <w:rPr>
                <w:sz w:val="20"/>
                <w:szCs w:val="20"/>
              </w:rPr>
              <w:t>48</w:t>
            </w:r>
          </w:p>
        </w:tc>
        <w:tc>
          <w:tcPr>
            <w:tcW w:w="816" w:type="dxa"/>
            <w:shd w:val="clear" w:color="auto" w:fill="auto"/>
          </w:tcPr>
          <w:p w:rsidR="005950AB" w:rsidRPr="00333B02" w:rsidRDefault="005950AB" w:rsidP="00333B02">
            <w:pPr>
              <w:pStyle w:val="ListParagraph"/>
              <w:ind w:left="0"/>
              <w:jc w:val="center"/>
              <w:rPr>
                <w:sz w:val="20"/>
                <w:szCs w:val="20"/>
              </w:rPr>
            </w:pPr>
          </w:p>
        </w:tc>
        <w:tc>
          <w:tcPr>
            <w:tcW w:w="1476" w:type="dxa"/>
            <w:shd w:val="clear" w:color="auto" w:fill="auto"/>
          </w:tcPr>
          <w:p w:rsidR="005950AB" w:rsidRPr="00333B02" w:rsidRDefault="005950AB" w:rsidP="00333B02">
            <w:pPr>
              <w:pStyle w:val="ListParagraph"/>
              <w:ind w:left="0"/>
              <w:jc w:val="center"/>
              <w:rPr>
                <w:sz w:val="20"/>
                <w:szCs w:val="20"/>
              </w:rPr>
            </w:pPr>
            <w:r w:rsidRPr="00333B02">
              <w:rPr>
                <w:sz w:val="20"/>
                <w:szCs w:val="20"/>
              </w:rPr>
              <w:t>N</w:t>
            </w:r>
          </w:p>
        </w:tc>
        <w:tc>
          <w:tcPr>
            <w:tcW w:w="858" w:type="dxa"/>
            <w:shd w:val="clear" w:color="auto" w:fill="auto"/>
          </w:tcPr>
          <w:p w:rsidR="005950AB" w:rsidRPr="00333B02" w:rsidRDefault="005950AB" w:rsidP="00333B02">
            <w:pPr>
              <w:pStyle w:val="ListParagraph"/>
              <w:ind w:left="0"/>
              <w:jc w:val="center"/>
              <w:rPr>
                <w:sz w:val="20"/>
                <w:szCs w:val="20"/>
              </w:rPr>
            </w:pPr>
            <w:r w:rsidRPr="00333B02">
              <w:rPr>
                <w:sz w:val="20"/>
                <w:szCs w:val="20"/>
              </w:rPr>
              <w:t>48</w:t>
            </w:r>
          </w:p>
        </w:tc>
        <w:tc>
          <w:tcPr>
            <w:tcW w:w="990" w:type="dxa"/>
            <w:shd w:val="clear" w:color="auto" w:fill="auto"/>
          </w:tcPr>
          <w:p w:rsidR="005950AB" w:rsidRPr="00333B02" w:rsidRDefault="005950AB" w:rsidP="00333B02">
            <w:pPr>
              <w:pStyle w:val="ListParagraph"/>
              <w:ind w:left="0"/>
              <w:jc w:val="center"/>
              <w:rPr>
                <w:sz w:val="20"/>
                <w:szCs w:val="20"/>
              </w:rPr>
            </w:pPr>
          </w:p>
        </w:tc>
      </w:tr>
    </w:tbl>
    <w:p w:rsidR="005950AB" w:rsidRPr="005950AB" w:rsidRDefault="005950AB" w:rsidP="005950AB">
      <w:pPr>
        <w:autoSpaceDE w:val="0"/>
        <w:autoSpaceDN w:val="0"/>
        <w:adjustRightInd w:val="0"/>
        <w:ind w:left="720"/>
      </w:pPr>
    </w:p>
    <w:p w:rsidR="005950AB" w:rsidRPr="00B133EF" w:rsidRDefault="005950AB" w:rsidP="00B133EF">
      <w:pPr>
        <w:pStyle w:val="ListParagraph"/>
        <w:ind w:left="547"/>
        <w:rPr>
          <w:sz w:val="20"/>
          <w:szCs w:val="20"/>
        </w:rPr>
      </w:pPr>
      <w:r w:rsidRPr="00B133EF">
        <w:rPr>
          <w:sz w:val="20"/>
          <w:szCs w:val="20"/>
        </w:rPr>
        <w:t>For the 48 male students, 14.58% presented work copied off the internet as their own; 18.75% copied answers off another student’s exam; and 37.50% collaborated with other students on projects that were supposed to be completed individually. Overall, 21 of the 48 male students, or 43.75%, were involved in some type of cheating.</w:t>
      </w:r>
    </w:p>
    <w:p w:rsidR="005950AB" w:rsidRPr="00B133EF" w:rsidRDefault="005950AB" w:rsidP="00B133EF">
      <w:pPr>
        <w:pStyle w:val="ListParagraph"/>
        <w:ind w:left="547"/>
        <w:rPr>
          <w:b/>
          <w:sz w:val="20"/>
          <w:szCs w:val="20"/>
        </w:rPr>
      </w:pPr>
    </w:p>
    <w:p w:rsidR="00B133EF" w:rsidRDefault="005950AB" w:rsidP="00B133EF">
      <w:pPr>
        <w:pStyle w:val="ListParagraph"/>
        <w:spacing w:line="480" w:lineRule="auto"/>
        <w:ind w:left="540"/>
        <w:rPr>
          <w:b/>
          <w:sz w:val="20"/>
          <w:szCs w:val="20"/>
        </w:rPr>
      </w:pPr>
      <w:r w:rsidRPr="00B133EF">
        <w:rPr>
          <w:b/>
          <w:sz w:val="20"/>
          <w:szCs w:val="20"/>
        </w:rPr>
        <w:t>Female Students</w:t>
      </w:r>
      <w:r w:rsidR="00B133EF" w:rsidRPr="00B133EF">
        <w:rPr>
          <w:b/>
          <w:sz w:val="20"/>
          <w:szCs w:val="20"/>
        </w:rPr>
        <w:t xml:space="preserve"> </w:t>
      </w:r>
    </w:p>
    <w:tbl>
      <w:tblPr>
        <w:tblW w:w="0" w:type="auto"/>
        <w:tblInd w:w="648" w:type="dxa"/>
        <w:tblLook w:val="01E0" w:firstRow="1" w:lastRow="1" w:firstColumn="1" w:lastColumn="1" w:noHBand="0" w:noVBand="0"/>
      </w:tblPr>
      <w:tblGrid>
        <w:gridCol w:w="1476"/>
        <w:gridCol w:w="882"/>
        <w:gridCol w:w="816"/>
        <w:gridCol w:w="1476"/>
        <w:gridCol w:w="858"/>
        <w:gridCol w:w="990"/>
      </w:tblGrid>
      <w:tr w:rsidR="00B133EF" w:rsidTr="00333B02">
        <w:tc>
          <w:tcPr>
            <w:tcW w:w="1476"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Copied</w:t>
            </w:r>
          </w:p>
          <w:p w:rsidR="00B133EF" w:rsidRPr="00333B02" w:rsidRDefault="00B133EF" w:rsidP="00333B02">
            <w:pPr>
              <w:pStyle w:val="ListParagraph"/>
              <w:ind w:left="0"/>
              <w:jc w:val="center"/>
              <w:rPr>
                <w:sz w:val="20"/>
                <w:szCs w:val="20"/>
              </w:rPr>
            </w:pPr>
            <w:r w:rsidRPr="00333B02">
              <w:rPr>
                <w:sz w:val="20"/>
                <w:szCs w:val="20"/>
              </w:rPr>
              <w:t>from Internet</w:t>
            </w:r>
          </w:p>
        </w:tc>
        <w:tc>
          <w:tcPr>
            <w:tcW w:w="882"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r w:rsidRPr="00333B02">
              <w:rPr>
                <w:sz w:val="20"/>
                <w:szCs w:val="20"/>
              </w:rPr>
              <w:t>Count</w:t>
            </w:r>
          </w:p>
        </w:tc>
        <w:tc>
          <w:tcPr>
            <w:tcW w:w="816"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r w:rsidRPr="00333B02">
              <w:rPr>
                <w:sz w:val="20"/>
                <w:szCs w:val="20"/>
              </w:rPr>
              <w:t>Percent</w:t>
            </w:r>
          </w:p>
        </w:tc>
        <w:tc>
          <w:tcPr>
            <w:tcW w:w="1476"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Copied</w:t>
            </w:r>
          </w:p>
          <w:p w:rsidR="00B133EF" w:rsidRPr="00333B02" w:rsidRDefault="00B133EF" w:rsidP="00333B02">
            <w:pPr>
              <w:pStyle w:val="ListParagraph"/>
              <w:ind w:left="0"/>
              <w:jc w:val="center"/>
              <w:rPr>
                <w:sz w:val="20"/>
                <w:szCs w:val="20"/>
              </w:rPr>
            </w:pPr>
            <w:r w:rsidRPr="00333B02">
              <w:rPr>
                <w:sz w:val="20"/>
                <w:szCs w:val="20"/>
              </w:rPr>
              <w:t>on Exam</w:t>
            </w:r>
          </w:p>
        </w:tc>
        <w:tc>
          <w:tcPr>
            <w:tcW w:w="858"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r w:rsidRPr="00333B02">
              <w:rPr>
                <w:sz w:val="20"/>
                <w:szCs w:val="20"/>
              </w:rPr>
              <w:t>Count</w:t>
            </w:r>
          </w:p>
        </w:tc>
        <w:tc>
          <w:tcPr>
            <w:tcW w:w="990"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r w:rsidRPr="00333B02">
              <w:rPr>
                <w:sz w:val="20"/>
                <w:szCs w:val="20"/>
              </w:rPr>
              <w:t>Percent</w:t>
            </w:r>
          </w:p>
        </w:tc>
      </w:tr>
      <w:tr w:rsidR="00B133EF" w:rsidTr="00333B02">
        <w:tc>
          <w:tcPr>
            <w:tcW w:w="1476"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No</w:t>
            </w:r>
          </w:p>
        </w:tc>
        <w:tc>
          <w:tcPr>
            <w:tcW w:w="882"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33</w:t>
            </w:r>
          </w:p>
        </w:tc>
        <w:tc>
          <w:tcPr>
            <w:tcW w:w="816"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78.57</w:t>
            </w:r>
          </w:p>
        </w:tc>
        <w:tc>
          <w:tcPr>
            <w:tcW w:w="1476"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No</w:t>
            </w:r>
          </w:p>
        </w:tc>
        <w:tc>
          <w:tcPr>
            <w:tcW w:w="858"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33</w:t>
            </w:r>
          </w:p>
        </w:tc>
        <w:tc>
          <w:tcPr>
            <w:tcW w:w="990"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78.57</w:t>
            </w:r>
          </w:p>
        </w:tc>
      </w:tr>
      <w:tr w:rsidR="00B133EF" w:rsidTr="00333B02">
        <w:tc>
          <w:tcPr>
            <w:tcW w:w="1476" w:type="dxa"/>
            <w:shd w:val="clear" w:color="auto" w:fill="auto"/>
          </w:tcPr>
          <w:p w:rsidR="00B133EF" w:rsidRPr="00333B02" w:rsidRDefault="00B133EF" w:rsidP="00333B02">
            <w:pPr>
              <w:pStyle w:val="ListParagraph"/>
              <w:ind w:left="0"/>
              <w:jc w:val="center"/>
              <w:rPr>
                <w:sz w:val="20"/>
                <w:szCs w:val="20"/>
              </w:rPr>
            </w:pPr>
            <w:r w:rsidRPr="00333B02">
              <w:rPr>
                <w:sz w:val="20"/>
                <w:szCs w:val="20"/>
              </w:rPr>
              <w:t>Yes</w:t>
            </w:r>
          </w:p>
        </w:tc>
        <w:tc>
          <w:tcPr>
            <w:tcW w:w="882" w:type="dxa"/>
            <w:shd w:val="clear" w:color="auto" w:fill="auto"/>
          </w:tcPr>
          <w:p w:rsidR="00B133EF" w:rsidRPr="00333B02" w:rsidRDefault="00B133EF" w:rsidP="00333B02">
            <w:pPr>
              <w:pStyle w:val="ListParagraph"/>
              <w:ind w:left="0"/>
              <w:jc w:val="center"/>
              <w:rPr>
                <w:sz w:val="20"/>
                <w:szCs w:val="20"/>
              </w:rPr>
            </w:pPr>
            <w:r w:rsidRPr="00333B02">
              <w:rPr>
                <w:sz w:val="20"/>
                <w:szCs w:val="20"/>
              </w:rPr>
              <w:t>9</w:t>
            </w:r>
          </w:p>
        </w:tc>
        <w:tc>
          <w:tcPr>
            <w:tcW w:w="816" w:type="dxa"/>
            <w:shd w:val="clear" w:color="auto" w:fill="auto"/>
          </w:tcPr>
          <w:p w:rsidR="00B133EF" w:rsidRPr="00333B02" w:rsidRDefault="00B133EF" w:rsidP="00333B02">
            <w:pPr>
              <w:pStyle w:val="ListParagraph"/>
              <w:ind w:left="0"/>
              <w:jc w:val="center"/>
              <w:rPr>
                <w:sz w:val="20"/>
                <w:szCs w:val="20"/>
              </w:rPr>
            </w:pPr>
            <w:r w:rsidRPr="00333B02">
              <w:rPr>
                <w:sz w:val="20"/>
                <w:szCs w:val="20"/>
              </w:rPr>
              <w:t>21.43</w:t>
            </w:r>
          </w:p>
        </w:tc>
        <w:tc>
          <w:tcPr>
            <w:tcW w:w="1476" w:type="dxa"/>
            <w:shd w:val="clear" w:color="auto" w:fill="auto"/>
          </w:tcPr>
          <w:p w:rsidR="00B133EF" w:rsidRPr="00333B02" w:rsidRDefault="00B133EF" w:rsidP="00333B02">
            <w:pPr>
              <w:pStyle w:val="ListParagraph"/>
              <w:ind w:left="0"/>
              <w:jc w:val="center"/>
              <w:rPr>
                <w:sz w:val="20"/>
                <w:szCs w:val="20"/>
              </w:rPr>
            </w:pPr>
            <w:r w:rsidRPr="00333B02">
              <w:rPr>
                <w:sz w:val="20"/>
                <w:szCs w:val="20"/>
              </w:rPr>
              <w:t>Yes</w:t>
            </w:r>
          </w:p>
        </w:tc>
        <w:tc>
          <w:tcPr>
            <w:tcW w:w="858" w:type="dxa"/>
            <w:shd w:val="clear" w:color="auto" w:fill="auto"/>
          </w:tcPr>
          <w:p w:rsidR="00B133EF" w:rsidRPr="00333B02" w:rsidRDefault="00B133EF" w:rsidP="00333B02">
            <w:pPr>
              <w:pStyle w:val="ListParagraph"/>
              <w:ind w:left="0"/>
              <w:jc w:val="center"/>
              <w:rPr>
                <w:sz w:val="20"/>
                <w:szCs w:val="20"/>
              </w:rPr>
            </w:pPr>
            <w:r w:rsidRPr="00333B02">
              <w:rPr>
                <w:sz w:val="20"/>
                <w:szCs w:val="20"/>
              </w:rPr>
              <w:t>9</w:t>
            </w:r>
          </w:p>
        </w:tc>
        <w:tc>
          <w:tcPr>
            <w:tcW w:w="990" w:type="dxa"/>
            <w:shd w:val="clear" w:color="auto" w:fill="auto"/>
          </w:tcPr>
          <w:p w:rsidR="00B133EF" w:rsidRPr="00333B02" w:rsidRDefault="00B133EF" w:rsidP="00333B02">
            <w:pPr>
              <w:pStyle w:val="ListParagraph"/>
              <w:ind w:left="0"/>
              <w:jc w:val="center"/>
              <w:rPr>
                <w:sz w:val="20"/>
                <w:szCs w:val="20"/>
              </w:rPr>
            </w:pPr>
            <w:r w:rsidRPr="00333B02">
              <w:rPr>
                <w:sz w:val="20"/>
                <w:szCs w:val="20"/>
              </w:rPr>
              <w:t>21.43</w:t>
            </w:r>
          </w:p>
        </w:tc>
      </w:tr>
      <w:tr w:rsidR="00B133EF" w:rsidTr="00333B02">
        <w:tc>
          <w:tcPr>
            <w:tcW w:w="1476" w:type="dxa"/>
            <w:shd w:val="clear" w:color="auto" w:fill="auto"/>
          </w:tcPr>
          <w:p w:rsidR="00B133EF" w:rsidRPr="00333B02" w:rsidRDefault="00B133EF" w:rsidP="00333B02">
            <w:pPr>
              <w:pStyle w:val="ListParagraph"/>
              <w:ind w:left="0"/>
              <w:jc w:val="center"/>
              <w:rPr>
                <w:sz w:val="20"/>
                <w:szCs w:val="20"/>
              </w:rPr>
            </w:pPr>
            <w:r w:rsidRPr="00333B02">
              <w:rPr>
                <w:sz w:val="20"/>
                <w:szCs w:val="20"/>
              </w:rPr>
              <w:t>N</w:t>
            </w:r>
          </w:p>
        </w:tc>
        <w:tc>
          <w:tcPr>
            <w:tcW w:w="882" w:type="dxa"/>
            <w:shd w:val="clear" w:color="auto" w:fill="auto"/>
          </w:tcPr>
          <w:p w:rsidR="00B133EF" w:rsidRPr="00333B02" w:rsidRDefault="00B133EF" w:rsidP="00333B02">
            <w:pPr>
              <w:pStyle w:val="ListParagraph"/>
              <w:ind w:left="0"/>
              <w:jc w:val="center"/>
              <w:rPr>
                <w:sz w:val="20"/>
                <w:szCs w:val="20"/>
              </w:rPr>
            </w:pPr>
            <w:r w:rsidRPr="00333B02">
              <w:rPr>
                <w:sz w:val="20"/>
                <w:szCs w:val="20"/>
              </w:rPr>
              <w:t>42</w:t>
            </w:r>
          </w:p>
        </w:tc>
        <w:tc>
          <w:tcPr>
            <w:tcW w:w="816" w:type="dxa"/>
            <w:shd w:val="clear" w:color="auto" w:fill="auto"/>
          </w:tcPr>
          <w:p w:rsidR="00B133EF" w:rsidRPr="00333B02" w:rsidRDefault="00B133EF" w:rsidP="00333B02">
            <w:pPr>
              <w:pStyle w:val="ListParagraph"/>
              <w:ind w:left="0"/>
              <w:jc w:val="center"/>
              <w:rPr>
                <w:sz w:val="20"/>
                <w:szCs w:val="20"/>
              </w:rPr>
            </w:pPr>
          </w:p>
        </w:tc>
        <w:tc>
          <w:tcPr>
            <w:tcW w:w="1476" w:type="dxa"/>
            <w:shd w:val="clear" w:color="auto" w:fill="auto"/>
          </w:tcPr>
          <w:p w:rsidR="00B133EF" w:rsidRPr="00333B02" w:rsidRDefault="00B133EF" w:rsidP="00333B02">
            <w:pPr>
              <w:pStyle w:val="ListParagraph"/>
              <w:ind w:left="0"/>
              <w:jc w:val="center"/>
              <w:rPr>
                <w:sz w:val="20"/>
                <w:szCs w:val="20"/>
              </w:rPr>
            </w:pPr>
            <w:r w:rsidRPr="00333B02">
              <w:rPr>
                <w:sz w:val="20"/>
                <w:szCs w:val="20"/>
              </w:rPr>
              <w:t>N</w:t>
            </w:r>
          </w:p>
        </w:tc>
        <w:tc>
          <w:tcPr>
            <w:tcW w:w="858" w:type="dxa"/>
            <w:shd w:val="clear" w:color="auto" w:fill="auto"/>
          </w:tcPr>
          <w:p w:rsidR="00B133EF" w:rsidRPr="00333B02" w:rsidRDefault="00B133EF" w:rsidP="00333B02">
            <w:pPr>
              <w:pStyle w:val="ListParagraph"/>
              <w:ind w:left="0"/>
              <w:jc w:val="center"/>
              <w:rPr>
                <w:sz w:val="20"/>
                <w:szCs w:val="20"/>
              </w:rPr>
            </w:pPr>
            <w:r w:rsidRPr="00333B02">
              <w:rPr>
                <w:sz w:val="20"/>
                <w:szCs w:val="20"/>
              </w:rPr>
              <w:t>42</w:t>
            </w:r>
          </w:p>
        </w:tc>
        <w:tc>
          <w:tcPr>
            <w:tcW w:w="990" w:type="dxa"/>
            <w:shd w:val="clear" w:color="auto" w:fill="auto"/>
          </w:tcPr>
          <w:p w:rsidR="00B133EF" w:rsidRPr="00333B02" w:rsidRDefault="00B133EF" w:rsidP="00333B02">
            <w:pPr>
              <w:pStyle w:val="ListParagraph"/>
              <w:ind w:left="0"/>
              <w:jc w:val="center"/>
              <w:rPr>
                <w:sz w:val="20"/>
                <w:szCs w:val="20"/>
              </w:rPr>
            </w:pPr>
          </w:p>
        </w:tc>
      </w:tr>
    </w:tbl>
    <w:p w:rsidR="00B133EF" w:rsidRDefault="00B133EF" w:rsidP="00B133EF">
      <w:pPr>
        <w:pStyle w:val="ListParagraph"/>
        <w:ind w:left="547"/>
        <w:rPr>
          <w:b/>
          <w:sz w:val="20"/>
          <w:szCs w:val="20"/>
        </w:rPr>
      </w:pPr>
    </w:p>
    <w:tbl>
      <w:tblPr>
        <w:tblW w:w="0" w:type="auto"/>
        <w:tblInd w:w="648" w:type="dxa"/>
        <w:tblLook w:val="01E0" w:firstRow="1" w:lastRow="1" w:firstColumn="1" w:lastColumn="1" w:noHBand="0" w:noVBand="0"/>
      </w:tblPr>
      <w:tblGrid>
        <w:gridCol w:w="1476"/>
        <w:gridCol w:w="882"/>
        <w:gridCol w:w="816"/>
        <w:gridCol w:w="1476"/>
        <w:gridCol w:w="858"/>
        <w:gridCol w:w="990"/>
      </w:tblGrid>
      <w:tr w:rsidR="00B133EF" w:rsidTr="00333B02">
        <w:tc>
          <w:tcPr>
            <w:tcW w:w="1476"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Collaborated on Individual Project</w:t>
            </w:r>
          </w:p>
        </w:tc>
        <w:tc>
          <w:tcPr>
            <w:tcW w:w="882"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r w:rsidRPr="00333B02">
              <w:rPr>
                <w:sz w:val="20"/>
                <w:szCs w:val="20"/>
              </w:rPr>
              <w:t>Count</w:t>
            </w:r>
          </w:p>
        </w:tc>
        <w:tc>
          <w:tcPr>
            <w:tcW w:w="816"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r w:rsidRPr="00333B02">
              <w:rPr>
                <w:sz w:val="20"/>
                <w:szCs w:val="20"/>
              </w:rPr>
              <w:t>Percent</w:t>
            </w:r>
          </w:p>
        </w:tc>
        <w:tc>
          <w:tcPr>
            <w:tcW w:w="1476"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r w:rsidRPr="00333B02">
              <w:rPr>
                <w:sz w:val="20"/>
                <w:szCs w:val="20"/>
              </w:rPr>
              <w:t>Cheated</w:t>
            </w:r>
          </w:p>
        </w:tc>
        <w:tc>
          <w:tcPr>
            <w:tcW w:w="858"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r w:rsidRPr="00333B02">
              <w:rPr>
                <w:sz w:val="20"/>
                <w:szCs w:val="20"/>
              </w:rPr>
              <w:t>Count</w:t>
            </w:r>
          </w:p>
        </w:tc>
        <w:tc>
          <w:tcPr>
            <w:tcW w:w="990" w:type="dxa"/>
            <w:tcBorders>
              <w:bottom w:val="single" w:sz="4" w:space="0" w:color="auto"/>
            </w:tcBorders>
            <w:shd w:val="clear" w:color="auto" w:fill="auto"/>
          </w:tcPr>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p>
          <w:p w:rsidR="00B133EF" w:rsidRPr="00333B02" w:rsidRDefault="00B133EF" w:rsidP="00333B02">
            <w:pPr>
              <w:pStyle w:val="ListParagraph"/>
              <w:ind w:left="0"/>
              <w:jc w:val="center"/>
              <w:rPr>
                <w:sz w:val="20"/>
                <w:szCs w:val="20"/>
              </w:rPr>
            </w:pPr>
            <w:r w:rsidRPr="00333B02">
              <w:rPr>
                <w:sz w:val="20"/>
                <w:szCs w:val="20"/>
              </w:rPr>
              <w:t>Percent</w:t>
            </w:r>
          </w:p>
        </w:tc>
      </w:tr>
      <w:tr w:rsidR="00B133EF" w:rsidTr="00333B02">
        <w:tc>
          <w:tcPr>
            <w:tcW w:w="1476"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No</w:t>
            </w:r>
          </w:p>
        </w:tc>
        <w:tc>
          <w:tcPr>
            <w:tcW w:w="882"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31</w:t>
            </w:r>
          </w:p>
        </w:tc>
        <w:tc>
          <w:tcPr>
            <w:tcW w:w="816"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73.81</w:t>
            </w:r>
          </w:p>
        </w:tc>
        <w:tc>
          <w:tcPr>
            <w:tcW w:w="1476"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No</w:t>
            </w:r>
          </w:p>
        </w:tc>
        <w:tc>
          <w:tcPr>
            <w:tcW w:w="858"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26</w:t>
            </w:r>
          </w:p>
        </w:tc>
        <w:tc>
          <w:tcPr>
            <w:tcW w:w="990" w:type="dxa"/>
            <w:tcBorders>
              <w:top w:val="single" w:sz="4" w:space="0" w:color="auto"/>
            </w:tcBorders>
            <w:shd w:val="clear" w:color="auto" w:fill="auto"/>
          </w:tcPr>
          <w:p w:rsidR="00B133EF" w:rsidRPr="00333B02" w:rsidRDefault="00B133EF" w:rsidP="00333B02">
            <w:pPr>
              <w:pStyle w:val="ListParagraph"/>
              <w:ind w:left="0"/>
              <w:jc w:val="center"/>
              <w:rPr>
                <w:sz w:val="20"/>
                <w:szCs w:val="20"/>
              </w:rPr>
            </w:pPr>
            <w:r w:rsidRPr="00333B02">
              <w:rPr>
                <w:sz w:val="20"/>
                <w:szCs w:val="20"/>
              </w:rPr>
              <w:t>61.90</w:t>
            </w:r>
          </w:p>
        </w:tc>
      </w:tr>
      <w:tr w:rsidR="00B133EF" w:rsidTr="00333B02">
        <w:tc>
          <w:tcPr>
            <w:tcW w:w="1476" w:type="dxa"/>
            <w:shd w:val="clear" w:color="auto" w:fill="auto"/>
          </w:tcPr>
          <w:p w:rsidR="00B133EF" w:rsidRPr="00333B02" w:rsidRDefault="00B133EF" w:rsidP="00333B02">
            <w:pPr>
              <w:pStyle w:val="ListParagraph"/>
              <w:ind w:left="0"/>
              <w:jc w:val="center"/>
              <w:rPr>
                <w:sz w:val="20"/>
                <w:szCs w:val="20"/>
              </w:rPr>
            </w:pPr>
            <w:r w:rsidRPr="00333B02">
              <w:rPr>
                <w:sz w:val="20"/>
                <w:szCs w:val="20"/>
              </w:rPr>
              <w:t>Yes</w:t>
            </w:r>
          </w:p>
        </w:tc>
        <w:tc>
          <w:tcPr>
            <w:tcW w:w="882" w:type="dxa"/>
            <w:shd w:val="clear" w:color="auto" w:fill="auto"/>
          </w:tcPr>
          <w:p w:rsidR="00B133EF" w:rsidRPr="00333B02" w:rsidRDefault="00B133EF" w:rsidP="00333B02">
            <w:pPr>
              <w:pStyle w:val="ListParagraph"/>
              <w:ind w:left="0"/>
              <w:jc w:val="center"/>
              <w:rPr>
                <w:sz w:val="20"/>
                <w:szCs w:val="20"/>
              </w:rPr>
            </w:pPr>
            <w:r w:rsidRPr="00333B02">
              <w:rPr>
                <w:sz w:val="20"/>
                <w:szCs w:val="20"/>
              </w:rPr>
              <w:t>11</w:t>
            </w:r>
          </w:p>
        </w:tc>
        <w:tc>
          <w:tcPr>
            <w:tcW w:w="816" w:type="dxa"/>
            <w:shd w:val="clear" w:color="auto" w:fill="auto"/>
          </w:tcPr>
          <w:p w:rsidR="00B133EF" w:rsidRPr="00333B02" w:rsidRDefault="00B133EF" w:rsidP="00333B02">
            <w:pPr>
              <w:pStyle w:val="ListParagraph"/>
              <w:ind w:left="0"/>
              <w:jc w:val="center"/>
              <w:rPr>
                <w:sz w:val="20"/>
                <w:szCs w:val="20"/>
              </w:rPr>
            </w:pPr>
            <w:r w:rsidRPr="00333B02">
              <w:rPr>
                <w:sz w:val="20"/>
                <w:szCs w:val="20"/>
              </w:rPr>
              <w:t>26.19</w:t>
            </w:r>
          </w:p>
        </w:tc>
        <w:tc>
          <w:tcPr>
            <w:tcW w:w="1476" w:type="dxa"/>
            <w:shd w:val="clear" w:color="auto" w:fill="auto"/>
          </w:tcPr>
          <w:p w:rsidR="00B133EF" w:rsidRPr="00333B02" w:rsidRDefault="00B133EF" w:rsidP="00333B02">
            <w:pPr>
              <w:pStyle w:val="ListParagraph"/>
              <w:ind w:left="0"/>
              <w:jc w:val="center"/>
              <w:rPr>
                <w:sz w:val="20"/>
                <w:szCs w:val="20"/>
              </w:rPr>
            </w:pPr>
            <w:r w:rsidRPr="00333B02">
              <w:rPr>
                <w:sz w:val="20"/>
                <w:szCs w:val="20"/>
              </w:rPr>
              <w:t>Yes</w:t>
            </w:r>
          </w:p>
        </w:tc>
        <w:tc>
          <w:tcPr>
            <w:tcW w:w="858" w:type="dxa"/>
            <w:shd w:val="clear" w:color="auto" w:fill="auto"/>
          </w:tcPr>
          <w:p w:rsidR="00B133EF" w:rsidRPr="00333B02" w:rsidRDefault="00B133EF" w:rsidP="00333B02">
            <w:pPr>
              <w:pStyle w:val="ListParagraph"/>
              <w:ind w:left="0"/>
              <w:jc w:val="center"/>
              <w:rPr>
                <w:sz w:val="20"/>
                <w:szCs w:val="20"/>
              </w:rPr>
            </w:pPr>
            <w:r w:rsidRPr="00333B02">
              <w:rPr>
                <w:sz w:val="20"/>
                <w:szCs w:val="20"/>
              </w:rPr>
              <w:t>16</w:t>
            </w:r>
          </w:p>
        </w:tc>
        <w:tc>
          <w:tcPr>
            <w:tcW w:w="990" w:type="dxa"/>
            <w:shd w:val="clear" w:color="auto" w:fill="auto"/>
          </w:tcPr>
          <w:p w:rsidR="00B133EF" w:rsidRPr="00333B02" w:rsidRDefault="00B133EF" w:rsidP="00333B02">
            <w:pPr>
              <w:pStyle w:val="ListParagraph"/>
              <w:ind w:left="0"/>
              <w:jc w:val="center"/>
              <w:rPr>
                <w:sz w:val="20"/>
                <w:szCs w:val="20"/>
              </w:rPr>
            </w:pPr>
            <w:r w:rsidRPr="00333B02">
              <w:rPr>
                <w:sz w:val="20"/>
                <w:szCs w:val="20"/>
              </w:rPr>
              <w:t>38.10</w:t>
            </w:r>
          </w:p>
        </w:tc>
      </w:tr>
      <w:tr w:rsidR="00B133EF" w:rsidTr="00333B02">
        <w:tc>
          <w:tcPr>
            <w:tcW w:w="1476" w:type="dxa"/>
            <w:shd w:val="clear" w:color="auto" w:fill="auto"/>
          </w:tcPr>
          <w:p w:rsidR="00B133EF" w:rsidRPr="00333B02" w:rsidRDefault="00B133EF" w:rsidP="00333B02">
            <w:pPr>
              <w:pStyle w:val="ListParagraph"/>
              <w:ind w:left="0"/>
              <w:jc w:val="center"/>
              <w:rPr>
                <w:sz w:val="20"/>
                <w:szCs w:val="20"/>
              </w:rPr>
            </w:pPr>
            <w:r w:rsidRPr="00333B02">
              <w:rPr>
                <w:sz w:val="20"/>
                <w:szCs w:val="20"/>
              </w:rPr>
              <w:t>N</w:t>
            </w:r>
          </w:p>
        </w:tc>
        <w:tc>
          <w:tcPr>
            <w:tcW w:w="882" w:type="dxa"/>
            <w:shd w:val="clear" w:color="auto" w:fill="auto"/>
          </w:tcPr>
          <w:p w:rsidR="00B133EF" w:rsidRPr="00333B02" w:rsidRDefault="00B133EF" w:rsidP="00333B02">
            <w:pPr>
              <w:pStyle w:val="ListParagraph"/>
              <w:ind w:left="0"/>
              <w:jc w:val="center"/>
              <w:rPr>
                <w:sz w:val="20"/>
                <w:szCs w:val="20"/>
              </w:rPr>
            </w:pPr>
            <w:r w:rsidRPr="00333B02">
              <w:rPr>
                <w:sz w:val="20"/>
                <w:szCs w:val="20"/>
              </w:rPr>
              <w:t>42</w:t>
            </w:r>
          </w:p>
        </w:tc>
        <w:tc>
          <w:tcPr>
            <w:tcW w:w="816" w:type="dxa"/>
            <w:shd w:val="clear" w:color="auto" w:fill="auto"/>
          </w:tcPr>
          <w:p w:rsidR="00B133EF" w:rsidRPr="00333B02" w:rsidRDefault="00B133EF" w:rsidP="00333B02">
            <w:pPr>
              <w:pStyle w:val="ListParagraph"/>
              <w:ind w:left="0"/>
              <w:jc w:val="center"/>
              <w:rPr>
                <w:sz w:val="20"/>
                <w:szCs w:val="20"/>
              </w:rPr>
            </w:pPr>
          </w:p>
        </w:tc>
        <w:tc>
          <w:tcPr>
            <w:tcW w:w="1476" w:type="dxa"/>
            <w:shd w:val="clear" w:color="auto" w:fill="auto"/>
          </w:tcPr>
          <w:p w:rsidR="00B133EF" w:rsidRPr="00333B02" w:rsidRDefault="00B133EF" w:rsidP="00333B02">
            <w:pPr>
              <w:pStyle w:val="ListParagraph"/>
              <w:ind w:left="0"/>
              <w:jc w:val="center"/>
              <w:rPr>
                <w:sz w:val="20"/>
                <w:szCs w:val="20"/>
              </w:rPr>
            </w:pPr>
            <w:r w:rsidRPr="00333B02">
              <w:rPr>
                <w:sz w:val="20"/>
                <w:szCs w:val="20"/>
              </w:rPr>
              <w:t>N</w:t>
            </w:r>
          </w:p>
        </w:tc>
        <w:tc>
          <w:tcPr>
            <w:tcW w:w="858" w:type="dxa"/>
            <w:shd w:val="clear" w:color="auto" w:fill="auto"/>
          </w:tcPr>
          <w:p w:rsidR="00B133EF" w:rsidRPr="00333B02" w:rsidRDefault="00B133EF" w:rsidP="00333B02">
            <w:pPr>
              <w:pStyle w:val="ListParagraph"/>
              <w:ind w:left="0"/>
              <w:jc w:val="center"/>
              <w:rPr>
                <w:sz w:val="20"/>
                <w:szCs w:val="20"/>
              </w:rPr>
            </w:pPr>
            <w:r w:rsidRPr="00333B02">
              <w:rPr>
                <w:sz w:val="20"/>
                <w:szCs w:val="20"/>
              </w:rPr>
              <w:t>42</w:t>
            </w:r>
          </w:p>
        </w:tc>
        <w:tc>
          <w:tcPr>
            <w:tcW w:w="990" w:type="dxa"/>
            <w:shd w:val="clear" w:color="auto" w:fill="auto"/>
          </w:tcPr>
          <w:p w:rsidR="00B133EF" w:rsidRPr="00333B02" w:rsidRDefault="00B133EF" w:rsidP="00333B02">
            <w:pPr>
              <w:pStyle w:val="ListParagraph"/>
              <w:ind w:left="0"/>
              <w:jc w:val="center"/>
              <w:rPr>
                <w:sz w:val="20"/>
                <w:szCs w:val="20"/>
              </w:rPr>
            </w:pPr>
          </w:p>
        </w:tc>
      </w:tr>
    </w:tbl>
    <w:p w:rsidR="00B133EF" w:rsidRPr="005950AB" w:rsidRDefault="00B133EF" w:rsidP="00B133EF">
      <w:pPr>
        <w:autoSpaceDE w:val="0"/>
        <w:autoSpaceDN w:val="0"/>
        <w:adjustRightInd w:val="0"/>
        <w:ind w:left="720"/>
      </w:pPr>
    </w:p>
    <w:p w:rsidR="005950AB" w:rsidRPr="00B133EF" w:rsidRDefault="005950AB" w:rsidP="00B133EF">
      <w:pPr>
        <w:pStyle w:val="ListParagraph"/>
        <w:ind w:left="540"/>
        <w:rPr>
          <w:sz w:val="20"/>
          <w:szCs w:val="20"/>
        </w:rPr>
      </w:pPr>
      <w:r w:rsidRPr="00B133EF">
        <w:rPr>
          <w:sz w:val="20"/>
          <w:szCs w:val="20"/>
        </w:rPr>
        <w:t>For the 42 female students, 21.43% presented work copied off the internet as their own; 21.43% copied answers off another student’s exam; and 26.19% collaborated with other students on projects that were supposed to be completed individually. Overall, 16 of the 42 female students, or 38.10%, were involved in some form of cheating.</w:t>
      </w:r>
    </w:p>
    <w:p w:rsidR="005950AB" w:rsidRPr="00B133EF" w:rsidRDefault="005950AB" w:rsidP="00B133EF">
      <w:pPr>
        <w:pStyle w:val="ListParagraph"/>
        <w:ind w:left="540"/>
        <w:rPr>
          <w:sz w:val="20"/>
          <w:szCs w:val="20"/>
        </w:rPr>
      </w:pPr>
    </w:p>
    <w:p w:rsidR="005950AB" w:rsidRPr="00B133EF" w:rsidRDefault="005950AB" w:rsidP="00B133EF">
      <w:pPr>
        <w:pStyle w:val="ListParagraph"/>
        <w:ind w:left="540"/>
        <w:rPr>
          <w:b/>
          <w:sz w:val="20"/>
          <w:szCs w:val="20"/>
        </w:rPr>
      </w:pPr>
      <w:r w:rsidRPr="00B133EF">
        <w:rPr>
          <w:b/>
          <w:sz w:val="20"/>
          <w:szCs w:val="20"/>
        </w:rPr>
        <w:t xml:space="preserve">Additional Comments </w:t>
      </w:r>
    </w:p>
    <w:p w:rsidR="005950AB" w:rsidRPr="00B133EF" w:rsidRDefault="005950AB" w:rsidP="00B133EF">
      <w:pPr>
        <w:pStyle w:val="ListParagraph"/>
        <w:ind w:left="540"/>
        <w:rPr>
          <w:b/>
          <w:sz w:val="20"/>
          <w:szCs w:val="20"/>
        </w:rPr>
      </w:pPr>
    </w:p>
    <w:p w:rsidR="005950AB" w:rsidRPr="00B133EF" w:rsidRDefault="005950AB" w:rsidP="00B133EF">
      <w:pPr>
        <w:pStyle w:val="ListParagraph"/>
        <w:numPr>
          <w:ilvl w:val="0"/>
          <w:numId w:val="18"/>
        </w:numPr>
        <w:rPr>
          <w:sz w:val="20"/>
          <w:szCs w:val="20"/>
        </w:rPr>
      </w:pPr>
      <w:r w:rsidRPr="00B133EF">
        <w:rPr>
          <w:sz w:val="20"/>
          <w:szCs w:val="20"/>
        </w:rPr>
        <w:t>The proportion of students involved in some type of cheating is higher for male students (.4375) than for female students (.3810).</w:t>
      </w:r>
    </w:p>
    <w:p w:rsidR="005950AB" w:rsidRPr="00B133EF" w:rsidRDefault="005950AB" w:rsidP="00B133EF">
      <w:pPr>
        <w:pStyle w:val="ListParagraph"/>
        <w:numPr>
          <w:ilvl w:val="0"/>
          <w:numId w:val="18"/>
        </w:numPr>
        <w:rPr>
          <w:sz w:val="20"/>
          <w:szCs w:val="20"/>
        </w:rPr>
      </w:pPr>
      <w:r w:rsidRPr="00B133EF">
        <w:rPr>
          <w:sz w:val="20"/>
          <w:szCs w:val="20"/>
        </w:rPr>
        <w:t>The most common form of cheating involved collaborating on projects that were supposed to be completed individually; approximately 32% of all business students were involved in this type of cheating.</w:t>
      </w:r>
    </w:p>
    <w:p w:rsidR="005950AB" w:rsidRPr="00B133EF" w:rsidRDefault="005950AB" w:rsidP="00B133EF">
      <w:pPr>
        <w:pStyle w:val="ListParagraph"/>
        <w:numPr>
          <w:ilvl w:val="0"/>
          <w:numId w:val="18"/>
        </w:numPr>
        <w:rPr>
          <w:sz w:val="20"/>
          <w:szCs w:val="20"/>
        </w:rPr>
      </w:pPr>
      <w:r w:rsidRPr="00B133EF">
        <w:rPr>
          <w:sz w:val="20"/>
          <w:szCs w:val="20"/>
        </w:rPr>
        <w:t>The proportion students that presented work copied off the internet as their own is higher for female students (.2143) than for male students (.1458).</w:t>
      </w:r>
    </w:p>
    <w:p w:rsidR="005950AB" w:rsidRDefault="005950AB" w:rsidP="00B133EF">
      <w:pPr>
        <w:pStyle w:val="ListParagraph"/>
        <w:ind w:left="540"/>
        <w:rPr>
          <w:sz w:val="20"/>
          <w:szCs w:val="20"/>
        </w:rPr>
      </w:pPr>
    </w:p>
    <w:p w:rsidR="00B133EF" w:rsidRDefault="00B133EF" w:rsidP="00B133EF">
      <w:pPr>
        <w:pStyle w:val="ListParagraph"/>
        <w:ind w:left="540"/>
        <w:rPr>
          <w:sz w:val="20"/>
          <w:szCs w:val="20"/>
        </w:rPr>
      </w:pPr>
    </w:p>
    <w:p w:rsidR="00B133EF" w:rsidRDefault="00B133EF" w:rsidP="00B133EF">
      <w:pPr>
        <w:pStyle w:val="ListParagraph"/>
        <w:ind w:left="540"/>
        <w:rPr>
          <w:sz w:val="20"/>
          <w:szCs w:val="20"/>
        </w:rPr>
      </w:pPr>
    </w:p>
    <w:p w:rsidR="00B133EF" w:rsidRDefault="00B133EF" w:rsidP="00B133EF">
      <w:pPr>
        <w:pStyle w:val="ListParagraph"/>
        <w:ind w:left="540"/>
        <w:rPr>
          <w:sz w:val="20"/>
          <w:szCs w:val="20"/>
        </w:rPr>
      </w:pPr>
    </w:p>
    <w:p w:rsidR="00B133EF" w:rsidRPr="00B133EF" w:rsidRDefault="00B133EF" w:rsidP="00B133EF">
      <w:pPr>
        <w:pStyle w:val="ListParagraph"/>
        <w:ind w:left="540"/>
        <w:rPr>
          <w:sz w:val="20"/>
          <w:szCs w:val="20"/>
        </w:rPr>
      </w:pPr>
    </w:p>
    <w:p w:rsidR="005950AB" w:rsidRPr="00B133EF" w:rsidRDefault="005950AB" w:rsidP="00B133EF">
      <w:pPr>
        <w:ind w:left="540" w:hanging="540"/>
      </w:pPr>
      <w:r w:rsidRPr="00B133EF">
        <w:lastRenderedPageBreak/>
        <w:t xml:space="preserve">2. </w:t>
      </w:r>
      <w:r w:rsidR="00B133EF">
        <w:tab/>
      </w:r>
      <w:r w:rsidRPr="00B133EF">
        <w:t>95% confidence intervals for the proportion of students that were involved in some type of cheating follow.</w:t>
      </w:r>
    </w:p>
    <w:p w:rsidR="005950AB" w:rsidRPr="00B133EF" w:rsidRDefault="005950AB" w:rsidP="00B133EF">
      <w:pPr>
        <w:ind w:left="540"/>
      </w:pPr>
    </w:p>
    <w:p w:rsidR="005950AB" w:rsidRPr="00B133EF" w:rsidRDefault="005950AB" w:rsidP="00B133EF">
      <w:pPr>
        <w:ind w:left="540"/>
        <w:rPr>
          <w:b/>
        </w:rPr>
      </w:pPr>
      <w:r w:rsidRPr="00B133EF">
        <w:rPr>
          <w:b/>
        </w:rPr>
        <w:t>All Business Students</w:t>
      </w:r>
    </w:p>
    <w:p w:rsidR="005950AB" w:rsidRPr="00B133EF" w:rsidRDefault="005950AB" w:rsidP="00B133EF">
      <w:pPr>
        <w:ind w:left="540"/>
        <w:rPr>
          <w:b/>
        </w:rPr>
      </w:pPr>
    </w:p>
    <w:p w:rsidR="005950AB" w:rsidRPr="00B133EF" w:rsidRDefault="00B133EF" w:rsidP="00B133EF">
      <w:pPr>
        <w:pStyle w:val="ListParagraph"/>
        <w:tabs>
          <w:tab w:val="left" w:pos="1080"/>
        </w:tabs>
        <w:spacing w:line="480" w:lineRule="auto"/>
        <w:ind w:left="540"/>
        <w:rPr>
          <w:sz w:val="20"/>
          <w:szCs w:val="20"/>
        </w:rPr>
      </w:pPr>
      <w:r>
        <w:rPr>
          <w:b/>
          <w:position w:val="-10"/>
          <w:sz w:val="20"/>
          <w:szCs w:val="20"/>
        </w:rPr>
        <w:tab/>
      </w:r>
      <w:r w:rsidR="005950AB" w:rsidRPr="00B133EF">
        <w:rPr>
          <w:b/>
          <w:position w:val="-10"/>
          <w:sz w:val="20"/>
          <w:szCs w:val="20"/>
        </w:rPr>
        <w:object w:dxaOrig="840" w:dyaOrig="279">
          <v:shape id="_x0000_i1029" type="#_x0000_t75" style="width:42.05pt;height:13.25pt" o:ole="">
            <v:imagedata r:id="rId14" o:title=""/>
          </v:shape>
          <o:OLEObject Type="Embed" ProgID="Equation.DSMT4" ShapeID="_x0000_i1029" DrawAspect="Content" ObjectID="_1410526228" r:id="rId15"/>
        </w:object>
      </w:r>
    </w:p>
    <w:p w:rsidR="005950AB" w:rsidRPr="00B133EF" w:rsidRDefault="00B133EF" w:rsidP="00B133EF">
      <w:pPr>
        <w:pStyle w:val="ListParagraph"/>
        <w:tabs>
          <w:tab w:val="left" w:pos="1080"/>
        </w:tabs>
        <w:spacing w:line="480" w:lineRule="auto"/>
        <w:ind w:left="540"/>
        <w:rPr>
          <w:sz w:val="20"/>
          <w:szCs w:val="20"/>
        </w:rPr>
      </w:pPr>
      <w:r>
        <w:rPr>
          <w:sz w:val="20"/>
          <w:szCs w:val="20"/>
        </w:rPr>
        <w:tab/>
      </w:r>
      <w:r w:rsidR="005950AB" w:rsidRPr="00B133EF">
        <w:rPr>
          <w:sz w:val="20"/>
          <w:szCs w:val="20"/>
        </w:rPr>
        <w:t xml:space="preserve">Margin of error =  </w:t>
      </w:r>
      <w:r w:rsidR="005950AB" w:rsidRPr="00B133EF">
        <w:rPr>
          <w:position w:val="-22"/>
          <w:sz w:val="20"/>
          <w:szCs w:val="20"/>
        </w:rPr>
        <w:object w:dxaOrig="3820" w:dyaOrig="600">
          <v:shape id="_x0000_i1030" type="#_x0000_t75" style="width:188.95pt;height:29.95pt" o:ole="">
            <v:imagedata r:id="rId16" o:title=""/>
          </v:shape>
          <o:OLEObject Type="Embed" ProgID="Equation.DSMT4" ShapeID="_x0000_i1030" DrawAspect="Content" ObjectID="_1410526229" r:id="rId17"/>
        </w:object>
      </w:r>
    </w:p>
    <w:p w:rsidR="005950AB" w:rsidRPr="00B133EF" w:rsidRDefault="00B133EF" w:rsidP="00B133EF">
      <w:pPr>
        <w:pStyle w:val="ListParagraph"/>
        <w:tabs>
          <w:tab w:val="left" w:pos="1080"/>
        </w:tabs>
        <w:spacing w:line="480" w:lineRule="auto"/>
        <w:ind w:left="540"/>
        <w:rPr>
          <w:sz w:val="20"/>
          <w:szCs w:val="20"/>
        </w:rPr>
      </w:pPr>
      <w:r>
        <w:rPr>
          <w:sz w:val="20"/>
          <w:szCs w:val="20"/>
        </w:rPr>
        <w:tab/>
      </w:r>
      <w:r w:rsidR="005950AB" w:rsidRPr="00B133EF">
        <w:rPr>
          <w:sz w:val="20"/>
          <w:szCs w:val="20"/>
        </w:rPr>
        <w:t>95% Confidence interval:  .4111</w:t>
      </w:r>
      <w:r w:rsidR="005950AB" w:rsidRPr="00B133EF">
        <w:rPr>
          <w:position w:val="-4"/>
          <w:sz w:val="20"/>
          <w:szCs w:val="20"/>
        </w:rPr>
        <w:object w:dxaOrig="220" w:dyaOrig="240">
          <v:shape id="_x0000_i1031" type="#_x0000_t75" style="width:10.95pt;height:12.1pt" o:ole="">
            <v:imagedata r:id="rId18" o:title=""/>
          </v:shape>
          <o:OLEObject Type="Embed" ProgID="Equation.DSMT4" ShapeID="_x0000_i1031" DrawAspect="Content" ObjectID="_1410526230" r:id="rId19"/>
        </w:object>
      </w:r>
      <w:r w:rsidR="005950AB" w:rsidRPr="00B133EF">
        <w:rPr>
          <w:sz w:val="20"/>
          <w:szCs w:val="20"/>
        </w:rPr>
        <w:t>.1017 or .3094 to .5128</w:t>
      </w:r>
    </w:p>
    <w:p w:rsidR="005950AB" w:rsidRDefault="005950AB" w:rsidP="00B133EF">
      <w:pPr>
        <w:pStyle w:val="ListParagraph"/>
        <w:ind w:left="547"/>
        <w:rPr>
          <w:b/>
          <w:sz w:val="20"/>
          <w:szCs w:val="20"/>
        </w:rPr>
      </w:pPr>
      <w:r w:rsidRPr="00B133EF">
        <w:rPr>
          <w:b/>
          <w:sz w:val="20"/>
          <w:szCs w:val="20"/>
        </w:rPr>
        <w:t>Male Students</w:t>
      </w:r>
    </w:p>
    <w:p w:rsidR="00B133EF" w:rsidRPr="00B133EF" w:rsidRDefault="00B133EF" w:rsidP="00B133EF">
      <w:pPr>
        <w:pStyle w:val="ListParagraph"/>
        <w:ind w:left="547"/>
        <w:rPr>
          <w:b/>
          <w:sz w:val="20"/>
          <w:szCs w:val="20"/>
        </w:rPr>
      </w:pPr>
    </w:p>
    <w:p w:rsidR="005950AB" w:rsidRDefault="00B133EF" w:rsidP="00B133EF">
      <w:pPr>
        <w:pStyle w:val="ListParagraph"/>
        <w:tabs>
          <w:tab w:val="left" w:pos="1080"/>
        </w:tabs>
        <w:ind w:left="547"/>
        <w:rPr>
          <w:position w:val="-10"/>
          <w:sz w:val="20"/>
          <w:szCs w:val="20"/>
        </w:rPr>
      </w:pPr>
      <w:r>
        <w:rPr>
          <w:position w:val="-10"/>
          <w:sz w:val="20"/>
          <w:szCs w:val="20"/>
        </w:rPr>
        <w:tab/>
      </w:r>
      <w:r w:rsidR="005950AB" w:rsidRPr="00B133EF">
        <w:rPr>
          <w:position w:val="-10"/>
          <w:sz w:val="20"/>
          <w:szCs w:val="20"/>
        </w:rPr>
        <w:object w:dxaOrig="840" w:dyaOrig="279">
          <v:shape id="_x0000_i1032" type="#_x0000_t75" style="width:42.05pt;height:13.25pt" o:ole="">
            <v:imagedata r:id="rId20" o:title=""/>
          </v:shape>
          <o:OLEObject Type="Embed" ProgID="Equation.DSMT4" ShapeID="_x0000_i1032" DrawAspect="Content" ObjectID="_1410526231" r:id="rId21"/>
        </w:object>
      </w:r>
    </w:p>
    <w:p w:rsidR="00B133EF" w:rsidRPr="00B133EF" w:rsidRDefault="00B133EF" w:rsidP="00B133EF">
      <w:pPr>
        <w:pStyle w:val="ListParagraph"/>
        <w:tabs>
          <w:tab w:val="left" w:pos="1080"/>
        </w:tabs>
        <w:ind w:left="547"/>
        <w:rPr>
          <w:position w:val="-10"/>
          <w:sz w:val="20"/>
          <w:szCs w:val="20"/>
        </w:rPr>
      </w:pPr>
    </w:p>
    <w:p w:rsidR="005950AB" w:rsidRDefault="00B133EF" w:rsidP="00B133EF">
      <w:pPr>
        <w:pStyle w:val="ListParagraph"/>
        <w:tabs>
          <w:tab w:val="left" w:pos="1080"/>
        </w:tabs>
        <w:ind w:left="547"/>
        <w:rPr>
          <w:position w:val="-22"/>
          <w:sz w:val="20"/>
          <w:szCs w:val="20"/>
        </w:rPr>
      </w:pPr>
      <w:r>
        <w:rPr>
          <w:sz w:val="20"/>
          <w:szCs w:val="20"/>
        </w:rPr>
        <w:tab/>
      </w:r>
      <w:r w:rsidR="005950AB" w:rsidRPr="00B133EF">
        <w:rPr>
          <w:sz w:val="20"/>
          <w:szCs w:val="20"/>
        </w:rPr>
        <w:t xml:space="preserve">Margin of error = </w:t>
      </w:r>
      <w:r w:rsidR="005950AB" w:rsidRPr="00B133EF">
        <w:rPr>
          <w:position w:val="-22"/>
          <w:sz w:val="20"/>
          <w:szCs w:val="20"/>
        </w:rPr>
        <w:object w:dxaOrig="3820" w:dyaOrig="600">
          <v:shape id="_x0000_i1033" type="#_x0000_t75" style="width:188.95pt;height:29.95pt" o:ole="">
            <v:imagedata r:id="rId22" o:title=""/>
          </v:shape>
          <o:OLEObject Type="Embed" ProgID="Equation.DSMT4" ShapeID="_x0000_i1033" DrawAspect="Content" ObjectID="_1410526232" r:id="rId23"/>
        </w:object>
      </w:r>
    </w:p>
    <w:p w:rsidR="00B133EF" w:rsidRPr="00B133EF" w:rsidRDefault="00B133EF" w:rsidP="00B133EF">
      <w:pPr>
        <w:pStyle w:val="ListParagraph"/>
        <w:tabs>
          <w:tab w:val="left" w:pos="1080"/>
        </w:tabs>
        <w:ind w:left="547"/>
        <w:rPr>
          <w:sz w:val="20"/>
          <w:szCs w:val="20"/>
        </w:rPr>
      </w:pPr>
    </w:p>
    <w:p w:rsidR="005950AB" w:rsidRPr="00B133EF" w:rsidRDefault="00B133EF" w:rsidP="00B133EF">
      <w:pPr>
        <w:pStyle w:val="ListParagraph"/>
        <w:tabs>
          <w:tab w:val="left" w:pos="1080"/>
        </w:tabs>
        <w:ind w:left="547"/>
        <w:rPr>
          <w:sz w:val="20"/>
          <w:szCs w:val="20"/>
        </w:rPr>
      </w:pPr>
      <w:r>
        <w:rPr>
          <w:sz w:val="20"/>
          <w:szCs w:val="20"/>
        </w:rPr>
        <w:tab/>
      </w:r>
      <w:r w:rsidR="005950AB" w:rsidRPr="00B133EF">
        <w:rPr>
          <w:sz w:val="20"/>
          <w:szCs w:val="20"/>
        </w:rPr>
        <w:t>95% Confidence interval:  .4375</w:t>
      </w:r>
      <w:r w:rsidR="005950AB" w:rsidRPr="00B133EF">
        <w:rPr>
          <w:position w:val="-4"/>
          <w:sz w:val="20"/>
          <w:szCs w:val="20"/>
        </w:rPr>
        <w:object w:dxaOrig="220" w:dyaOrig="240">
          <v:shape id="_x0000_i1034" type="#_x0000_t75" style="width:10.95pt;height:12.1pt" o:ole="">
            <v:imagedata r:id="rId24" o:title=""/>
          </v:shape>
          <o:OLEObject Type="Embed" ProgID="Equation.DSMT4" ShapeID="_x0000_i1034" DrawAspect="Content" ObjectID="_1410526233" r:id="rId25"/>
        </w:object>
      </w:r>
      <w:r w:rsidR="005950AB" w:rsidRPr="00B133EF">
        <w:rPr>
          <w:sz w:val="20"/>
          <w:szCs w:val="20"/>
        </w:rPr>
        <w:t>.1403 or .2972 to .5778</w:t>
      </w:r>
    </w:p>
    <w:p w:rsidR="005950AB" w:rsidRPr="00B133EF" w:rsidRDefault="005950AB" w:rsidP="00B133EF">
      <w:pPr>
        <w:pStyle w:val="ListParagraph"/>
        <w:ind w:left="547"/>
        <w:rPr>
          <w:sz w:val="20"/>
          <w:szCs w:val="20"/>
        </w:rPr>
      </w:pPr>
    </w:p>
    <w:p w:rsidR="005950AB" w:rsidRPr="00B133EF" w:rsidRDefault="005950AB" w:rsidP="00B133EF">
      <w:pPr>
        <w:pStyle w:val="ListParagraph"/>
        <w:ind w:left="547"/>
        <w:rPr>
          <w:b/>
          <w:sz w:val="20"/>
          <w:szCs w:val="20"/>
        </w:rPr>
      </w:pPr>
      <w:r w:rsidRPr="00B133EF">
        <w:rPr>
          <w:b/>
          <w:sz w:val="20"/>
          <w:szCs w:val="20"/>
        </w:rPr>
        <w:t>Female Students</w:t>
      </w:r>
    </w:p>
    <w:p w:rsidR="005950AB" w:rsidRPr="00B133EF" w:rsidRDefault="005950AB" w:rsidP="00B133EF">
      <w:pPr>
        <w:pStyle w:val="ListParagraph"/>
        <w:ind w:left="547"/>
        <w:rPr>
          <w:b/>
          <w:sz w:val="20"/>
          <w:szCs w:val="20"/>
        </w:rPr>
      </w:pPr>
    </w:p>
    <w:p w:rsidR="005950AB" w:rsidRDefault="00B133EF" w:rsidP="00B133EF">
      <w:pPr>
        <w:pStyle w:val="ListParagraph"/>
        <w:tabs>
          <w:tab w:val="left" w:pos="1080"/>
        </w:tabs>
        <w:ind w:left="547"/>
        <w:rPr>
          <w:position w:val="-10"/>
          <w:sz w:val="20"/>
          <w:szCs w:val="20"/>
        </w:rPr>
      </w:pPr>
      <w:r>
        <w:rPr>
          <w:position w:val="-10"/>
          <w:sz w:val="20"/>
          <w:szCs w:val="20"/>
        </w:rPr>
        <w:tab/>
      </w:r>
      <w:r w:rsidR="005950AB" w:rsidRPr="00B133EF">
        <w:rPr>
          <w:position w:val="-10"/>
          <w:sz w:val="20"/>
          <w:szCs w:val="20"/>
        </w:rPr>
        <w:object w:dxaOrig="840" w:dyaOrig="279">
          <v:shape id="_x0000_i1035" type="#_x0000_t75" style="width:42.05pt;height:13.25pt" o:ole="">
            <v:imagedata r:id="rId26" o:title=""/>
          </v:shape>
          <o:OLEObject Type="Embed" ProgID="Equation.DSMT4" ShapeID="_x0000_i1035" DrawAspect="Content" ObjectID="_1410526234" r:id="rId27"/>
        </w:object>
      </w:r>
    </w:p>
    <w:p w:rsidR="00B133EF" w:rsidRPr="00B133EF" w:rsidRDefault="00B133EF" w:rsidP="00B133EF">
      <w:pPr>
        <w:pStyle w:val="ListParagraph"/>
        <w:tabs>
          <w:tab w:val="left" w:pos="1080"/>
        </w:tabs>
        <w:ind w:left="547"/>
        <w:rPr>
          <w:position w:val="-10"/>
          <w:sz w:val="20"/>
          <w:szCs w:val="20"/>
        </w:rPr>
      </w:pPr>
    </w:p>
    <w:p w:rsidR="005950AB" w:rsidRPr="00B133EF" w:rsidRDefault="00B133EF" w:rsidP="00B133EF">
      <w:pPr>
        <w:pStyle w:val="ListParagraph"/>
        <w:tabs>
          <w:tab w:val="left" w:pos="1080"/>
        </w:tabs>
        <w:ind w:left="547"/>
        <w:rPr>
          <w:position w:val="-26"/>
          <w:sz w:val="20"/>
          <w:szCs w:val="20"/>
        </w:rPr>
      </w:pPr>
      <w:r>
        <w:rPr>
          <w:sz w:val="20"/>
          <w:szCs w:val="20"/>
        </w:rPr>
        <w:tab/>
      </w:r>
      <w:r w:rsidR="005950AB" w:rsidRPr="00B133EF">
        <w:rPr>
          <w:sz w:val="20"/>
          <w:szCs w:val="20"/>
        </w:rPr>
        <w:t xml:space="preserve">Margin of error = </w:t>
      </w:r>
      <w:r w:rsidR="005950AB" w:rsidRPr="00B133EF">
        <w:rPr>
          <w:position w:val="-22"/>
          <w:sz w:val="20"/>
          <w:szCs w:val="20"/>
        </w:rPr>
        <w:object w:dxaOrig="3840" w:dyaOrig="600">
          <v:shape id="_x0000_i1036" type="#_x0000_t75" style="width:191.8pt;height:29.95pt" o:ole="">
            <v:imagedata r:id="rId28" o:title=""/>
          </v:shape>
          <o:OLEObject Type="Embed" ProgID="Equation.DSMT4" ShapeID="_x0000_i1036" DrawAspect="Content" ObjectID="_1410526235" r:id="rId29"/>
        </w:object>
      </w:r>
    </w:p>
    <w:p w:rsidR="005950AB" w:rsidRPr="00B133EF" w:rsidRDefault="005950AB" w:rsidP="00B133EF">
      <w:pPr>
        <w:pStyle w:val="ListParagraph"/>
        <w:tabs>
          <w:tab w:val="left" w:pos="1080"/>
        </w:tabs>
        <w:ind w:left="547"/>
        <w:rPr>
          <w:sz w:val="20"/>
          <w:szCs w:val="20"/>
        </w:rPr>
      </w:pPr>
    </w:p>
    <w:p w:rsidR="005950AB" w:rsidRPr="00B133EF" w:rsidRDefault="00B133EF" w:rsidP="00B133EF">
      <w:pPr>
        <w:pStyle w:val="ListParagraph"/>
        <w:tabs>
          <w:tab w:val="left" w:pos="1080"/>
        </w:tabs>
        <w:ind w:left="547"/>
        <w:rPr>
          <w:sz w:val="20"/>
          <w:szCs w:val="20"/>
        </w:rPr>
      </w:pPr>
      <w:r>
        <w:rPr>
          <w:sz w:val="20"/>
          <w:szCs w:val="20"/>
        </w:rPr>
        <w:tab/>
      </w:r>
      <w:r w:rsidR="005950AB" w:rsidRPr="00B133EF">
        <w:rPr>
          <w:sz w:val="20"/>
          <w:szCs w:val="20"/>
        </w:rPr>
        <w:t>95% Confidence interval:  .3810</w:t>
      </w:r>
      <w:r w:rsidR="005950AB" w:rsidRPr="00B133EF">
        <w:rPr>
          <w:position w:val="-4"/>
          <w:sz w:val="20"/>
          <w:szCs w:val="20"/>
        </w:rPr>
        <w:object w:dxaOrig="220" w:dyaOrig="240">
          <v:shape id="_x0000_i1037" type="#_x0000_t75" style="width:10.95pt;height:12.1pt" o:ole="">
            <v:imagedata r:id="rId30" o:title=""/>
          </v:shape>
          <o:OLEObject Type="Embed" ProgID="Equation.DSMT4" ShapeID="_x0000_i1037" DrawAspect="Content" ObjectID="_1410526236" r:id="rId31"/>
        </w:object>
      </w:r>
      <w:r w:rsidR="005950AB" w:rsidRPr="00B133EF">
        <w:rPr>
          <w:sz w:val="20"/>
          <w:szCs w:val="20"/>
        </w:rPr>
        <w:t>.1469 or .2341 to .5279</w:t>
      </w:r>
    </w:p>
    <w:p w:rsidR="005950AB" w:rsidRPr="00B133EF" w:rsidRDefault="005950AB" w:rsidP="00B133EF">
      <w:pPr>
        <w:pStyle w:val="ListParagraph"/>
        <w:tabs>
          <w:tab w:val="left" w:pos="0"/>
        </w:tabs>
        <w:ind w:left="540" w:hanging="540"/>
        <w:rPr>
          <w:sz w:val="20"/>
          <w:szCs w:val="20"/>
        </w:rPr>
      </w:pPr>
    </w:p>
    <w:p w:rsidR="005950AB" w:rsidRPr="00B133EF" w:rsidRDefault="005950AB" w:rsidP="00B133EF">
      <w:pPr>
        <w:pStyle w:val="ListParagraph"/>
        <w:tabs>
          <w:tab w:val="left" w:pos="0"/>
          <w:tab w:val="left" w:pos="540"/>
        </w:tabs>
        <w:ind w:left="540" w:hanging="540"/>
        <w:rPr>
          <w:sz w:val="20"/>
          <w:szCs w:val="20"/>
        </w:rPr>
      </w:pPr>
      <w:r w:rsidRPr="00B133EF">
        <w:rPr>
          <w:sz w:val="20"/>
          <w:szCs w:val="20"/>
        </w:rPr>
        <w:t>3.</w:t>
      </w:r>
      <w:r w:rsidR="00B133EF" w:rsidRPr="00B133EF">
        <w:rPr>
          <w:sz w:val="20"/>
          <w:szCs w:val="20"/>
        </w:rPr>
        <w:tab/>
      </w:r>
      <w:r w:rsidRPr="00B133EF">
        <w:rPr>
          <w:sz w:val="20"/>
          <w:szCs w:val="20"/>
        </w:rPr>
        <w:t xml:space="preserve">The </w:t>
      </w:r>
      <w:r w:rsidRPr="00B133EF">
        <w:rPr>
          <w:i/>
          <w:sz w:val="20"/>
          <w:szCs w:val="20"/>
        </w:rPr>
        <w:t xml:space="preserve">Chronicle of Higher Education </w:t>
      </w:r>
      <w:r w:rsidRPr="00B133EF">
        <w:rPr>
          <w:sz w:val="20"/>
          <w:szCs w:val="20"/>
        </w:rPr>
        <w:t xml:space="preserve">reported that the proportion of business students who admitted to some form of cheating was .56.  Since we are interested in testing to see if the population proportion of business students at Bayview who admitted to some form of cheating is </w:t>
      </w:r>
      <w:r w:rsidR="000322EA">
        <w:rPr>
          <w:sz w:val="20"/>
          <w:szCs w:val="20"/>
        </w:rPr>
        <w:t>less</w:t>
      </w:r>
      <w:r w:rsidRPr="00B133EF">
        <w:rPr>
          <w:sz w:val="20"/>
          <w:szCs w:val="20"/>
        </w:rPr>
        <w:t xml:space="preserve"> than business students at other universities, we are looking for evidence that </w:t>
      </w:r>
      <w:r w:rsidRPr="00B133EF">
        <w:rPr>
          <w:i/>
          <w:sz w:val="20"/>
          <w:szCs w:val="20"/>
        </w:rPr>
        <w:t>p</w:t>
      </w:r>
      <w:r w:rsidRPr="00B133EF">
        <w:rPr>
          <w:sz w:val="20"/>
          <w:szCs w:val="20"/>
        </w:rPr>
        <w:t>, the population proportion, is less than .56.  Thus, the appropriate hypothesis test is</w:t>
      </w:r>
    </w:p>
    <w:p w:rsidR="005950AB" w:rsidRPr="00B133EF" w:rsidRDefault="005950AB" w:rsidP="00B133EF">
      <w:pPr>
        <w:pStyle w:val="ListParagraph"/>
        <w:ind w:left="547"/>
        <w:rPr>
          <w:sz w:val="20"/>
          <w:szCs w:val="20"/>
        </w:rPr>
      </w:pPr>
    </w:p>
    <w:p w:rsidR="005950AB" w:rsidRPr="00B133EF" w:rsidRDefault="00B133EF" w:rsidP="00B133EF">
      <w:pPr>
        <w:pStyle w:val="MTDisplayEquation"/>
        <w:tabs>
          <w:tab w:val="left" w:pos="1080"/>
        </w:tabs>
        <w:spacing w:line="240" w:lineRule="auto"/>
        <w:ind w:left="547"/>
        <w:rPr>
          <w:position w:val="-30"/>
          <w:sz w:val="20"/>
          <w:szCs w:val="20"/>
        </w:rPr>
      </w:pPr>
      <w:r>
        <w:rPr>
          <w:position w:val="-26"/>
          <w:sz w:val="20"/>
          <w:szCs w:val="20"/>
        </w:rPr>
        <w:tab/>
      </w:r>
      <w:r w:rsidR="000D2B57" w:rsidRPr="00B133EF">
        <w:rPr>
          <w:position w:val="-26"/>
          <w:sz w:val="20"/>
          <w:szCs w:val="20"/>
        </w:rPr>
        <w:object w:dxaOrig="960" w:dyaOrig="620">
          <v:shape id="_x0000_i1049" type="#_x0000_t75" style="width:47.8pt;height:31.1pt" o:ole="">
            <v:imagedata r:id="rId32" o:title=""/>
          </v:shape>
          <o:OLEObject Type="Embed" ProgID="Equation.DSMT4" ShapeID="_x0000_i1049" DrawAspect="Content" ObjectID="_1410526237" r:id="rId33"/>
        </w:object>
      </w:r>
    </w:p>
    <w:p w:rsidR="00B133EF" w:rsidRDefault="00B133EF" w:rsidP="00B133EF">
      <w:pPr>
        <w:tabs>
          <w:tab w:val="left" w:pos="1080"/>
        </w:tabs>
        <w:ind w:left="547"/>
      </w:pPr>
    </w:p>
    <w:p w:rsidR="005950AB" w:rsidRPr="00B133EF" w:rsidRDefault="00B133EF" w:rsidP="00B133EF">
      <w:pPr>
        <w:tabs>
          <w:tab w:val="left" w:pos="1080"/>
        </w:tabs>
        <w:ind w:left="547"/>
      </w:pPr>
      <w:r>
        <w:tab/>
      </w:r>
      <w:r w:rsidR="005950AB" w:rsidRPr="00B133EF">
        <w:t>We will use α = .05.</w:t>
      </w:r>
    </w:p>
    <w:p w:rsidR="005950AB" w:rsidRPr="00B133EF" w:rsidRDefault="005950AB" w:rsidP="00B133EF">
      <w:pPr>
        <w:tabs>
          <w:tab w:val="left" w:pos="1080"/>
        </w:tabs>
        <w:ind w:left="547"/>
      </w:pPr>
    </w:p>
    <w:p w:rsidR="005950AB" w:rsidRPr="00B133EF" w:rsidRDefault="00B133EF" w:rsidP="00B133EF">
      <w:pPr>
        <w:tabs>
          <w:tab w:val="left" w:pos="1080"/>
        </w:tabs>
        <w:ind w:left="547"/>
        <w:rPr>
          <w:position w:val="-26"/>
        </w:rPr>
      </w:pPr>
      <w:r>
        <w:rPr>
          <w:position w:val="-10"/>
        </w:rPr>
        <w:tab/>
      </w:r>
      <w:r w:rsidR="005950AB" w:rsidRPr="00B133EF">
        <w:rPr>
          <w:position w:val="-10"/>
        </w:rPr>
        <w:object w:dxaOrig="840" w:dyaOrig="279">
          <v:shape id="_x0000_i1038" type="#_x0000_t75" style="width:42.05pt;height:13.25pt" o:ole="">
            <v:imagedata r:id="rId34" o:title=""/>
          </v:shape>
          <o:OLEObject Type="Embed" ProgID="Equation.DSMT4" ShapeID="_x0000_i1038" DrawAspect="Content" ObjectID="_1410526238" r:id="rId35"/>
        </w:object>
      </w:r>
      <w:r w:rsidR="005950AB" w:rsidRPr="00B133EF">
        <w:t xml:space="preserve"> </w:t>
      </w:r>
      <w:proofErr w:type="gramStart"/>
      <w:r w:rsidR="005950AB" w:rsidRPr="00B133EF">
        <w:t>and</w:t>
      </w:r>
      <w:proofErr w:type="gramEnd"/>
      <w:r w:rsidR="005950AB" w:rsidRPr="00B133EF">
        <w:t xml:space="preserve"> </w:t>
      </w:r>
      <w:r w:rsidR="005950AB" w:rsidRPr="00B133EF">
        <w:rPr>
          <w:position w:val="-22"/>
        </w:rPr>
        <w:object w:dxaOrig="3360" w:dyaOrig="600">
          <v:shape id="_x0000_i1039" type="#_x0000_t75" style="width:168.2pt;height:29.95pt" o:ole="">
            <v:imagedata r:id="rId36" o:title=""/>
          </v:shape>
          <o:OLEObject Type="Embed" ProgID="Equation.DSMT4" ShapeID="_x0000_i1039" DrawAspect="Content" ObjectID="_1410526239" r:id="rId37"/>
        </w:object>
      </w:r>
    </w:p>
    <w:p w:rsidR="005950AB" w:rsidRPr="00B133EF" w:rsidRDefault="005950AB" w:rsidP="00B133EF">
      <w:pPr>
        <w:tabs>
          <w:tab w:val="left" w:pos="1080"/>
        </w:tabs>
        <w:ind w:left="547"/>
      </w:pPr>
    </w:p>
    <w:p w:rsidR="005950AB" w:rsidRPr="00B133EF" w:rsidRDefault="00B133EF" w:rsidP="00B133EF">
      <w:pPr>
        <w:pStyle w:val="ListParagraph"/>
        <w:tabs>
          <w:tab w:val="left" w:pos="1080"/>
        </w:tabs>
        <w:ind w:left="547"/>
        <w:rPr>
          <w:sz w:val="20"/>
          <w:szCs w:val="20"/>
        </w:rPr>
      </w:pPr>
      <w:r>
        <w:rPr>
          <w:position w:val="-52"/>
          <w:sz w:val="20"/>
          <w:szCs w:val="20"/>
        </w:rPr>
        <w:tab/>
      </w:r>
      <w:r w:rsidR="005950AB" w:rsidRPr="00B133EF">
        <w:rPr>
          <w:position w:val="-52"/>
          <w:sz w:val="20"/>
          <w:szCs w:val="20"/>
        </w:rPr>
        <w:object w:dxaOrig="3120" w:dyaOrig="859">
          <v:shape id="_x0000_i1040" type="#_x0000_t75" style="width:156.1pt;height:43.2pt" o:ole="">
            <v:imagedata r:id="rId38" o:title=""/>
          </v:shape>
          <o:OLEObject Type="Embed" ProgID="Equation.DSMT4" ShapeID="_x0000_i1040" DrawAspect="Content" ObjectID="_1410526240" r:id="rId39"/>
        </w:object>
      </w:r>
    </w:p>
    <w:p w:rsidR="00B133EF" w:rsidRDefault="00B133EF" w:rsidP="00B133EF">
      <w:pPr>
        <w:pStyle w:val="ListParagraph"/>
        <w:ind w:left="547"/>
        <w:rPr>
          <w:sz w:val="20"/>
          <w:szCs w:val="20"/>
        </w:rPr>
      </w:pPr>
    </w:p>
    <w:p w:rsidR="005950AB" w:rsidRPr="00B133EF" w:rsidRDefault="005950AB" w:rsidP="00B133EF">
      <w:pPr>
        <w:pStyle w:val="ListParagraph"/>
        <w:ind w:left="547"/>
        <w:rPr>
          <w:sz w:val="20"/>
          <w:szCs w:val="20"/>
        </w:rPr>
      </w:pPr>
      <w:r w:rsidRPr="00B133EF">
        <w:rPr>
          <w:sz w:val="20"/>
          <w:szCs w:val="20"/>
        </w:rPr>
        <w:t xml:space="preserve">Since the test statistic is in the lower tail, the </w:t>
      </w:r>
      <w:r w:rsidRPr="00B133EF">
        <w:rPr>
          <w:i/>
          <w:sz w:val="20"/>
          <w:szCs w:val="20"/>
        </w:rPr>
        <w:t>p</w:t>
      </w:r>
      <w:r w:rsidRPr="00B133EF">
        <w:rPr>
          <w:sz w:val="20"/>
          <w:szCs w:val="20"/>
        </w:rPr>
        <w:t xml:space="preserve">-value is the area under the curve for </w:t>
      </w:r>
      <w:r w:rsidRPr="00B133EF">
        <w:rPr>
          <w:i/>
          <w:sz w:val="20"/>
          <w:szCs w:val="20"/>
        </w:rPr>
        <w:t>z</w:t>
      </w:r>
      <w:r w:rsidRPr="00B133EF">
        <w:rPr>
          <w:sz w:val="20"/>
          <w:szCs w:val="20"/>
        </w:rPr>
        <w:t xml:space="preserve"> </w:t>
      </w:r>
      <w:r w:rsidRPr="00B133EF">
        <w:rPr>
          <w:position w:val="-4"/>
          <w:sz w:val="20"/>
          <w:szCs w:val="20"/>
        </w:rPr>
        <w:object w:dxaOrig="200" w:dyaOrig="240">
          <v:shape id="_x0000_i1041" type="#_x0000_t75" style="width:9.8pt;height:12.1pt" o:ole="">
            <v:imagedata r:id="rId40" o:title=""/>
          </v:shape>
          <o:OLEObject Type="Embed" ProgID="Equation.DSMT4" ShapeID="_x0000_i1041" DrawAspect="Content" ObjectID="_1410526241" r:id="rId41"/>
        </w:object>
      </w:r>
      <w:r w:rsidRPr="00B133EF">
        <w:rPr>
          <w:sz w:val="20"/>
          <w:szCs w:val="20"/>
        </w:rPr>
        <w:t>-2.85.</w:t>
      </w:r>
    </w:p>
    <w:p w:rsidR="005950AB" w:rsidRPr="00B133EF" w:rsidRDefault="005950AB" w:rsidP="00B133EF">
      <w:pPr>
        <w:pStyle w:val="ListParagraph"/>
        <w:ind w:left="547"/>
        <w:rPr>
          <w:sz w:val="20"/>
          <w:szCs w:val="20"/>
        </w:rPr>
      </w:pPr>
      <w:r w:rsidRPr="00B133EF">
        <w:rPr>
          <w:sz w:val="20"/>
          <w:szCs w:val="20"/>
        </w:rPr>
        <w:t xml:space="preserve">Using the standard normal probability table, the </w:t>
      </w:r>
      <w:r w:rsidRPr="00B133EF">
        <w:rPr>
          <w:i/>
          <w:sz w:val="20"/>
          <w:szCs w:val="20"/>
        </w:rPr>
        <w:t>p</w:t>
      </w:r>
      <w:r w:rsidRPr="00B133EF">
        <w:rPr>
          <w:sz w:val="20"/>
          <w:szCs w:val="20"/>
        </w:rPr>
        <w:t>-value = .0022</w:t>
      </w:r>
    </w:p>
    <w:p w:rsidR="005950AB" w:rsidRPr="00B133EF" w:rsidRDefault="005950AB" w:rsidP="00B133EF">
      <w:pPr>
        <w:pStyle w:val="ListParagraph"/>
        <w:ind w:left="547"/>
        <w:rPr>
          <w:sz w:val="20"/>
          <w:szCs w:val="20"/>
        </w:rPr>
      </w:pPr>
    </w:p>
    <w:p w:rsidR="005950AB" w:rsidRPr="00B133EF" w:rsidRDefault="005950AB" w:rsidP="00B133EF">
      <w:pPr>
        <w:pStyle w:val="ListParagraph"/>
        <w:ind w:left="547"/>
        <w:rPr>
          <w:sz w:val="20"/>
          <w:szCs w:val="20"/>
        </w:rPr>
      </w:pPr>
      <w:r w:rsidRPr="00B133EF">
        <w:rPr>
          <w:sz w:val="20"/>
          <w:szCs w:val="20"/>
        </w:rPr>
        <w:lastRenderedPageBreak/>
        <w:t xml:space="preserve">Because the </w:t>
      </w:r>
      <w:r w:rsidRPr="00B133EF">
        <w:rPr>
          <w:i/>
          <w:sz w:val="20"/>
          <w:szCs w:val="20"/>
        </w:rPr>
        <w:t>p</w:t>
      </w:r>
      <w:r w:rsidRPr="00B133EF">
        <w:rPr>
          <w:sz w:val="20"/>
          <w:szCs w:val="20"/>
        </w:rPr>
        <w:t>-value = .0022</w:t>
      </w:r>
      <w:r w:rsidRPr="00B133EF">
        <w:rPr>
          <w:position w:val="-4"/>
          <w:sz w:val="20"/>
          <w:szCs w:val="20"/>
        </w:rPr>
        <w:object w:dxaOrig="180" w:dyaOrig="220">
          <v:shape id="_x0000_i1042" type="#_x0000_t75" style="width:9.2pt;height:10.95pt" o:ole="">
            <v:imagedata r:id="rId42" o:title=""/>
          </v:shape>
          <o:OLEObject Type="Embed" ProgID="Equation.DSMT4" ShapeID="_x0000_i1042" DrawAspect="Content" ObjectID="_1410526242" r:id="rId43"/>
        </w:object>
      </w:r>
      <w:r w:rsidRPr="00B133EF">
        <w:rPr>
          <w:sz w:val="20"/>
          <w:szCs w:val="20"/>
        </w:rPr>
        <w:t xml:space="preserve"> .05 we reject </w:t>
      </w:r>
      <w:r w:rsidRPr="00B133EF">
        <w:rPr>
          <w:position w:val="-10"/>
          <w:sz w:val="20"/>
          <w:szCs w:val="20"/>
        </w:rPr>
        <w:object w:dxaOrig="300" w:dyaOrig="300">
          <v:shape id="_x0000_i1043" type="#_x0000_t75" style="width:15pt;height:15pt" o:ole="">
            <v:imagedata r:id="rId44" o:title=""/>
          </v:shape>
          <o:OLEObject Type="Embed" ProgID="Equation.DSMT4" ShapeID="_x0000_i1043" DrawAspect="Content" ObjectID="_1410526243" r:id="rId45"/>
        </w:object>
      </w:r>
      <w:r w:rsidRPr="00B133EF">
        <w:rPr>
          <w:sz w:val="20"/>
          <w:szCs w:val="20"/>
        </w:rPr>
        <w:t xml:space="preserve">and conclude that the ethical behavior of students at </w:t>
      </w:r>
      <w:r w:rsidR="00B133EF">
        <w:rPr>
          <w:sz w:val="20"/>
          <w:szCs w:val="20"/>
        </w:rPr>
        <w:t>B</w:t>
      </w:r>
      <w:r w:rsidRPr="00B133EF">
        <w:rPr>
          <w:sz w:val="20"/>
          <w:szCs w:val="20"/>
        </w:rPr>
        <w:t>ayview University (with respect to cheating) is better than for business schools at other universities.</w:t>
      </w:r>
    </w:p>
    <w:p w:rsidR="005950AB" w:rsidRPr="00B133EF" w:rsidRDefault="005950AB" w:rsidP="00B133EF">
      <w:pPr>
        <w:pStyle w:val="ListParagraph"/>
        <w:ind w:left="0"/>
        <w:rPr>
          <w:sz w:val="20"/>
          <w:szCs w:val="20"/>
        </w:rPr>
      </w:pPr>
    </w:p>
    <w:p w:rsidR="005950AB" w:rsidRPr="00B133EF" w:rsidRDefault="005950AB" w:rsidP="00B133EF">
      <w:pPr>
        <w:pStyle w:val="ListParagraph"/>
        <w:ind w:left="540" w:hanging="540"/>
        <w:rPr>
          <w:sz w:val="20"/>
          <w:szCs w:val="20"/>
        </w:rPr>
      </w:pPr>
      <w:r w:rsidRPr="00B133EF">
        <w:rPr>
          <w:sz w:val="20"/>
          <w:szCs w:val="20"/>
        </w:rPr>
        <w:t xml:space="preserve">4. </w:t>
      </w:r>
      <w:r w:rsidR="00B133EF">
        <w:rPr>
          <w:sz w:val="20"/>
          <w:szCs w:val="20"/>
        </w:rPr>
        <w:tab/>
      </w:r>
      <w:r w:rsidRPr="00B133EF">
        <w:rPr>
          <w:sz w:val="20"/>
          <w:szCs w:val="20"/>
        </w:rPr>
        <w:t xml:space="preserve">The </w:t>
      </w:r>
      <w:r w:rsidRPr="00B133EF">
        <w:rPr>
          <w:i/>
          <w:sz w:val="20"/>
          <w:szCs w:val="20"/>
        </w:rPr>
        <w:t xml:space="preserve">Chronicle of Higher Education </w:t>
      </w:r>
      <w:r w:rsidRPr="00B133EF">
        <w:rPr>
          <w:sz w:val="20"/>
          <w:szCs w:val="20"/>
        </w:rPr>
        <w:t xml:space="preserve">reported that the proportion of non-business students who admitted to some form of cheating was .47.  Since we are interested in testing to see if the population proportion of business students at Bayview who admitted to some form of cheating is </w:t>
      </w:r>
      <w:r w:rsidR="000322EA">
        <w:rPr>
          <w:sz w:val="20"/>
          <w:szCs w:val="20"/>
        </w:rPr>
        <w:t>less</w:t>
      </w:r>
      <w:r w:rsidRPr="00B133EF">
        <w:rPr>
          <w:sz w:val="20"/>
          <w:szCs w:val="20"/>
        </w:rPr>
        <w:t xml:space="preserve"> than non-business students at other universities, we are looking for evidence that </w:t>
      </w:r>
      <w:r w:rsidRPr="00B133EF">
        <w:rPr>
          <w:i/>
          <w:sz w:val="20"/>
          <w:szCs w:val="20"/>
        </w:rPr>
        <w:t>p</w:t>
      </w:r>
      <w:r w:rsidRPr="00B133EF">
        <w:rPr>
          <w:sz w:val="20"/>
          <w:szCs w:val="20"/>
        </w:rPr>
        <w:t>, the population proportion, is less than .47.  Thus, the appropriate hypothesis test is</w:t>
      </w:r>
    </w:p>
    <w:p w:rsidR="005950AB" w:rsidRPr="00B133EF" w:rsidRDefault="005950AB" w:rsidP="00B133EF">
      <w:pPr>
        <w:pStyle w:val="ListParagraph"/>
        <w:ind w:left="0"/>
        <w:rPr>
          <w:sz w:val="20"/>
          <w:szCs w:val="20"/>
        </w:rPr>
      </w:pPr>
    </w:p>
    <w:p w:rsidR="005950AB" w:rsidRDefault="00B133EF" w:rsidP="00B133EF">
      <w:pPr>
        <w:pStyle w:val="MTDisplayEquation"/>
        <w:tabs>
          <w:tab w:val="left" w:pos="1080"/>
        </w:tabs>
        <w:spacing w:line="240" w:lineRule="auto"/>
        <w:ind w:left="540"/>
        <w:rPr>
          <w:position w:val="-26"/>
          <w:sz w:val="20"/>
          <w:szCs w:val="20"/>
        </w:rPr>
      </w:pPr>
      <w:r>
        <w:rPr>
          <w:position w:val="-26"/>
          <w:sz w:val="20"/>
          <w:szCs w:val="20"/>
        </w:rPr>
        <w:tab/>
      </w:r>
      <w:r w:rsidR="00DA445D" w:rsidRPr="00B133EF">
        <w:rPr>
          <w:position w:val="-26"/>
          <w:sz w:val="20"/>
          <w:szCs w:val="20"/>
        </w:rPr>
        <w:object w:dxaOrig="960" w:dyaOrig="620">
          <v:shape id="_x0000_i1050" type="#_x0000_t75" style="width:47.8pt;height:31.1pt" o:ole="">
            <v:imagedata r:id="rId46" o:title=""/>
          </v:shape>
          <o:OLEObject Type="Embed" ProgID="Equation.DSMT4" ShapeID="_x0000_i1050" DrawAspect="Content" ObjectID="_1410526244" r:id="rId47"/>
        </w:object>
      </w:r>
      <w:bookmarkStart w:id="0" w:name="_GoBack"/>
      <w:bookmarkEnd w:id="0"/>
    </w:p>
    <w:p w:rsidR="00B133EF" w:rsidRPr="00B133EF" w:rsidRDefault="00B133EF" w:rsidP="00B133EF"/>
    <w:p w:rsidR="005950AB" w:rsidRPr="00B133EF" w:rsidRDefault="00B133EF" w:rsidP="00B133EF">
      <w:pPr>
        <w:pStyle w:val="ListParagraph"/>
        <w:tabs>
          <w:tab w:val="left" w:pos="1080"/>
        </w:tabs>
        <w:ind w:left="540"/>
        <w:rPr>
          <w:sz w:val="20"/>
          <w:szCs w:val="20"/>
        </w:rPr>
      </w:pPr>
      <w:r>
        <w:rPr>
          <w:sz w:val="20"/>
          <w:szCs w:val="20"/>
        </w:rPr>
        <w:tab/>
      </w:r>
      <w:r w:rsidR="005950AB" w:rsidRPr="00B133EF">
        <w:rPr>
          <w:sz w:val="20"/>
          <w:szCs w:val="20"/>
        </w:rPr>
        <w:t>We will use α = .05.</w:t>
      </w:r>
    </w:p>
    <w:p w:rsidR="00B133EF" w:rsidRDefault="00B133EF" w:rsidP="00B133EF">
      <w:pPr>
        <w:pStyle w:val="ListParagraph"/>
        <w:tabs>
          <w:tab w:val="left" w:pos="1080"/>
        </w:tabs>
        <w:ind w:left="540"/>
        <w:rPr>
          <w:position w:val="-10"/>
          <w:sz w:val="20"/>
          <w:szCs w:val="20"/>
        </w:rPr>
      </w:pPr>
    </w:p>
    <w:p w:rsidR="005950AB" w:rsidRPr="00B133EF" w:rsidRDefault="00B133EF" w:rsidP="00B133EF">
      <w:pPr>
        <w:pStyle w:val="ListParagraph"/>
        <w:tabs>
          <w:tab w:val="left" w:pos="1080"/>
        </w:tabs>
        <w:ind w:left="540"/>
        <w:rPr>
          <w:sz w:val="20"/>
          <w:szCs w:val="20"/>
        </w:rPr>
      </w:pPr>
      <w:r>
        <w:rPr>
          <w:position w:val="-10"/>
          <w:sz w:val="20"/>
          <w:szCs w:val="20"/>
        </w:rPr>
        <w:tab/>
      </w:r>
      <w:r w:rsidR="005950AB" w:rsidRPr="00B133EF">
        <w:rPr>
          <w:position w:val="-10"/>
          <w:sz w:val="20"/>
          <w:szCs w:val="20"/>
        </w:rPr>
        <w:object w:dxaOrig="840" w:dyaOrig="279">
          <v:shape id="_x0000_i1044" type="#_x0000_t75" style="width:42.05pt;height:13.25pt" o:ole="">
            <v:imagedata r:id="rId48" o:title=""/>
          </v:shape>
          <o:OLEObject Type="Embed" ProgID="Equation.DSMT4" ShapeID="_x0000_i1044" DrawAspect="Content" ObjectID="_1410526245" r:id="rId49"/>
        </w:object>
      </w:r>
      <w:proofErr w:type="gramStart"/>
      <w:r w:rsidR="005950AB" w:rsidRPr="00B133EF">
        <w:rPr>
          <w:sz w:val="20"/>
          <w:szCs w:val="20"/>
        </w:rPr>
        <w:t>and</w:t>
      </w:r>
      <w:proofErr w:type="gramEnd"/>
      <w:r w:rsidR="005950AB" w:rsidRPr="00B133EF">
        <w:rPr>
          <w:sz w:val="20"/>
          <w:szCs w:val="20"/>
        </w:rPr>
        <w:t xml:space="preserve"> </w:t>
      </w:r>
      <w:r w:rsidR="005950AB" w:rsidRPr="00B133EF">
        <w:rPr>
          <w:position w:val="-22"/>
          <w:sz w:val="20"/>
          <w:szCs w:val="20"/>
        </w:rPr>
        <w:object w:dxaOrig="3379" w:dyaOrig="600">
          <v:shape id="_x0000_i1045" type="#_x0000_t75" style="width:167.05pt;height:29.95pt" o:ole="">
            <v:imagedata r:id="rId50" o:title=""/>
          </v:shape>
          <o:OLEObject Type="Embed" ProgID="Equation.DSMT4" ShapeID="_x0000_i1045" DrawAspect="Content" ObjectID="_1410526246" r:id="rId51"/>
        </w:object>
      </w:r>
    </w:p>
    <w:p w:rsidR="00B133EF" w:rsidRDefault="00B133EF" w:rsidP="00B133EF">
      <w:pPr>
        <w:pStyle w:val="ListParagraph"/>
        <w:tabs>
          <w:tab w:val="left" w:pos="1080"/>
        </w:tabs>
        <w:ind w:left="540"/>
        <w:rPr>
          <w:position w:val="-52"/>
          <w:sz w:val="20"/>
          <w:szCs w:val="20"/>
        </w:rPr>
      </w:pPr>
    </w:p>
    <w:p w:rsidR="005950AB" w:rsidRPr="00B133EF" w:rsidRDefault="00B133EF" w:rsidP="00B133EF">
      <w:pPr>
        <w:pStyle w:val="ListParagraph"/>
        <w:tabs>
          <w:tab w:val="left" w:pos="1080"/>
        </w:tabs>
        <w:ind w:left="540"/>
        <w:rPr>
          <w:sz w:val="20"/>
          <w:szCs w:val="20"/>
        </w:rPr>
      </w:pPr>
      <w:r>
        <w:rPr>
          <w:position w:val="-52"/>
          <w:sz w:val="20"/>
          <w:szCs w:val="20"/>
        </w:rPr>
        <w:tab/>
      </w:r>
      <w:r w:rsidR="005950AB" w:rsidRPr="00B133EF">
        <w:rPr>
          <w:position w:val="-52"/>
          <w:sz w:val="20"/>
          <w:szCs w:val="20"/>
        </w:rPr>
        <w:object w:dxaOrig="3120" w:dyaOrig="859">
          <v:shape id="_x0000_i1046" type="#_x0000_t75" style="width:156.1pt;height:43.2pt" o:ole="">
            <v:imagedata r:id="rId52" o:title=""/>
          </v:shape>
          <o:OLEObject Type="Embed" ProgID="Equation.DSMT4" ShapeID="_x0000_i1046" DrawAspect="Content" ObjectID="_1410526247" r:id="rId53"/>
        </w:object>
      </w:r>
    </w:p>
    <w:p w:rsidR="00B133EF" w:rsidRDefault="00B133EF" w:rsidP="00B133EF">
      <w:pPr>
        <w:pStyle w:val="ListParagraph"/>
        <w:tabs>
          <w:tab w:val="left" w:pos="1080"/>
        </w:tabs>
        <w:ind w:left="540"/>
        <w:rPr>
          <w:sz w:val="20"/>
          <w:szCs w:val="20"/>
        </w:rPr>
      </w:pPr>
    </w:p>
    <w:p w:rsidR="005950AB" w:rsidRPr="00B133EF" w:rsidRDefault="00B133EF" w:rsidP="00B133EF">
      <w:pPr>
        <w:pStyle w:val="ListParagraph"/>
        <w:tabs>
          <w:tab w:val="left" w:pos="1080"/>
        </w:tabs>
        <w:ind w:left="540"/>
        <w:rPr>
          <w:sz w:val="20"/>
          <w:szCs w:val="20"/>
        </w:rPr>
      </w:pPr>
      <w:r>
        <w:rPr>
          <w:sz w:val="20"/>
          <w:szCs w:val="20"/>
        </w:rPr>
        <w:tab/>
      </w:r>
      <w:r w:rsidR="005950AB" w:rsidRPr="00B133EF">
        <w:rPr>
          <w:sz w:val="20"/>
          <w:szCs w:val="20"/>
        </w:rPr>
        <w:t xml:space="preserve">Since the test statistic is in the lower tail, the </w:t>
      </w:r>
      <w:r w:rsidR="005950AB" w:rsidRPr="00B133EF">
        <w:rPr>
          <w:i/>
          <w:sz w:val="20"/>
          <w:szCs w:val="20"/>
        </w:rPr>
        <w:t>p</w:t>
      </w:r>
      <w:r w:rsidR="005950AB" w:rsidRPr="00B133EF">
        <w:rPr>
          <w:sz w:val="20"/>
          <w:szCs w:val="20"/>
        </w:rPr>
        <w:t xml:space="preserve">-value is the area under the curve for </w:t>
      </w:r>
      <w:r w:rsidR="005950AB" w:rsidRPr="00B133EF">
        <w:rPr>
          <w:i/>
          <w:sz w:val="20"/>
          <w:szCs w:val="20"/>
        </w:rPr>
        <w:t>z</w:t>
      </w:r>
      <w:r w:rsidR="005950AB" w:rsidRPr="00B133EF">
        <w:rPr>
          <w:sz w:val="20"/>
          <w:szCs w:val="20"/>
        </w:rPr>
        <w:t xml:space="preserve"> </w:t>
      </w:r>
      <w:r w:rsidR="005950AB" w:rsidRPr="00B133EF">
        <w:rPr>
          <w:position w:val="-4"/>
          <w:sz w:val="20"/>
          <w:szCs w:val="20"/>
        </w:rPr>
        <w:object w:dxaOrig="200" w:dyaOrig="240">
          <v:shape id="_x0000_i1047" type="#_x0000_t75" style="width:9.8pt;height:12.1pt" o:ole="">
            <v:imagedata r:id="rId40" o:title=""/>
          </v:shape>
          <o:OLEObject Type="Embed" ProgID="Equation.DSMT4" ShapeID="_x0000_i1047" DrawAspect="Content" ObjectID="_1410526248" r:id="rId54"/>
        </w:object>
      </w:r>
      <w:r w:rsidR="005950AB" w:rsidRPr="00B133EF">
        <w:rPr>
          <w:sz w:val="20"/>
          <w:szCs w:val="20"/>
        </w:rPr>
        <w:t>-1.12.</w:t>
      </w:r>
    </w:p>
    <w:p w:rsidR="005950AB" w:rsidRPr="00B133EF" w:rsidRDefault="005950AB" w:rsidP="00B133EF">
      <w:pPr>
        <w:pStyle w:val="ListParagraph"/>
        <w:tabs>
          <w:tab w:val="left" w:pos="1080"/>
        </w:tabs>
        <w:ind w:left="540"/>
        <w:rPr>
          <w:sz w:val="20"/>
          <w:szCs w:val="20"/>
        </w:rPr>
      </w:pPr>
    </w:p>
    <w:p w:rsidR="005950AB" w:rsidRPr="00B133EF" w:rsidRDefault="00B133EF" w:rsidP="00B133EF">
      <w:pPr>
        <w:pStyle w:val="ListParagraph"/>
        <w:tabs>
          <w:tab w:val="left" w:pos="1080"/>
        </w:tabs>
        <w:ind w:left="540"/>
        <w:rPr>
          <w:sz w:val="20"/>
          <w:szCs w:val="20"/>
        </w:rPr>
      </w:pPr>
      <w:r>
        <w:rPr>
          <w:sz w:val="20"/>
          <w:szCs w:val="20"/>
        </w:rPr>
        <w:tab/>
      </w:r>
      <w:r w:rsidR="005950AB" w:rsidRPr="00B133EF">
        <w:rPr>
          <w:sz w:val="20"/>
          <w:szCs w:val="20"/>
        </w:rPr>
        <w:t xml:space="preserve">Using the standard normal probability table, the </w:t>
      </w:r>
      <w:r w:rsidR="005950AB" w:rsidRPr="00B133EF">
        <w:rPr>
          <w:i/>
          <w:sz w:val="20"/>
          <w:szCs w:val="20"/>
        </w:rPr>
        <w:t>p</w:t>
      </w:r>
      <w:r w:rsidR="005950AB" w:rsidRPr="00B133EF">
        <w:rPr>
          <w:sz w:val="20"/>
          <w:szCs w:val="20"/>
        </w:rPr>
        <w:t>-value = .1314</w:t>
      </w:r>
    </w:p>
    <w:p w:rsidR="005950AB" w:rsidRPr="00B133EF" w:rsidRDefault="005950AB" w:rsidP="00B133EF">
      <w:pPr>
        <w:pStyle w:val="ListParagraph"/>
        <w:tabs>
          <w:tab w:val="left" w:pos="1080"/>
        </w:tabs>
        <w:ind w:left="540"/>
        <w:rPr>
          <w:sz w:val="20"/>
          <w:szCs w:val="20"/>
        </w:rPr>
      </w:pPr>
    </w:p>
    <w:p w:rsidR="005950AB" w:rsidRPr="00B133EF" w:rsidRDefault="00B133EF" w:rsidP="00B133EF">
      <w:pPr>
        <w:pStyle w:val="ListParagraph"/>
        <w:tabs>
          <w:tab w:val="left" w:pos="1080"/>
        </w:tabs>
        <w:ind w:left="540"/>
        <w:rPr>
          <w:sz w:val="20"/>
          <w:szCs w:val="20"/>
        </w:rPr>
      </w:pPr>
      <w:r>
        <w:rPr>
          <w:sz w:val="20"/>
          <w:szCs w:val="20"/>
        </w:rPr>
        <w:tab/>
      </w:r>
      <w:r w:rsidR="005950AB" w:rsidRPr="00B133EF">
        <w:rPr>
          <w:sz w:val="20"/>
          <w:szCs w:val="20"/>
        </w:rPr>
        <w:t xml:space="preserve">Because the </w:t>
      </w:r>
      <w:r w:rsidR="005950AB" w:rsidRPr="00B133EF">
        <w:rPr>
          <w:i/>
          <w:sz w:val="20"/>
          <w:szCs w:val="20"/>
        </w:rPr>
        <w:t>p</w:t>
      </w:r>
      <w:r w:rsidR="005950AB" w:rsidRPr="00B133EF">
        <w:rPr>
          <w:sz w:val="20"/>
          <w:szCs w:val="20"/>
        </w:rPr>
        <w:t>-value = .1314 &gt; .05 we cannot reject</w:t>
      </w:r>
      <w:r w:rsidR="005950AB" w:rsidRPr="00B133EF">
        <w:rPr>
          <w:position w:val="-10"/>
          <w:sz w:val="20"/>
          <w:szCs w:val="20"/>
        </w:rPr>
        <w:object w:dxaOrig="300" w:dyaOrig="300">
          <v:shape id="_x0000_i1048" type="#_x0000_t75" style="width:15pt;height:15pt" o:ole="">
            <v:imagedata r:id="rId55" o:title=""/>
          </v:shape>
          <o:OLEObject Type="Embed" ProgID="Equation.DSMT4" ShapeID="_x0000_i1048" DrawAspect="Content" ObjectID="_1410526249" r:id="rId56"/>
        </w:object>
      </w:r>
      <w:r w:rsidR="005950AB" w:rsidRPr="00B133EF">
        <w:rPr>
          <w:sz w:val="20"/>
          <w:szCs w:val="20"/>
        </w:rPr>
        <w:t>.</w:t>
      </w:r>
    </w:p>
    <w:p w:rsidR="005950AB" w:rsidRPr="00B133EF" w:rsidRDefault="005950AB" w:rsidP="00B133EF">
      <w:pPr>
        <w:pStyle w:val="ListParagraph"/>
        <w:tabs>
          <w:tab w:val="left" w:pos="1080"/>
        </w:tabs>
        <w:ind w:left="540"/>
        <w:rPr>
          <w:sz w:val="20"/>
          <w:szCs w:val="20"/>
        </w:rPr>
      </w:pPr>
    </w:p>
    <w:p w:rsidR="005950AB" w:rsidRPr="00B133EF" w:rsidRDefault="005950AB" w:rsidP="00B133EF">
      <w:pPr>
        <w:pStyle w:val="ListParagraph"/>
        <w:tabs>
          <w:tab w:val="left" w:pos="450"/>
        </w:tabs>
        <w:ind w:left="540"/>
        <w:rPr>
          <w:sz w:val="20"/>
          <w:szCs w:val="20"/>
        </w:rPr>
      </w:pPr>
      <w:r w:rsidRPr="00B133EF">
        <w:rPr>
          <w:sz w:val="20"/>
          <w:szCs w:val="20"/>
        </w:rPr>
        <w:t xml:space="preserve">There is not sufficient evidence to conclude that the ethical behavior of students at </w:t>
      </w:r>
      <w:r w:rsidR="00B133EF">
        <w:rPr>
          <w:sz w:val="20"/>
          <w:szCs w:val="20"/>
        </w:rPr>
        <w:t xml:space="preserve">Bayview </w:t>
      </w:r>
      <w:r w:rsidRPr="00B133EF">
        <w:rPr>
          <w:sz w:val="20"/>
          <w:szCs w:val="20"/>
        </w:rPr>
        <w:t xml:space="preserve">University (with respect to cheating) is better than for non-business </w:t>
      </w:r>
      <w:r w:rsidR="000322EA">
        <w:rPr>
          <w:sz w:val="20"/>
          <w:szCs w:val="20"/>
        </w:rPr>
        <w:t>students</w:t>
      </w:r>
      <w:r w:rsidRPr="00B133EF">
        <w:rPr>
          <w:sz w:val="20"/>
          <w:szCs w:val="20"/>
        </w:rPr>
        <w:t xml:space="preserve"> at other universities.</w:t>
      </w:r>
    </w:p>
    <w:p w:rsidR="005950AB" w:rsidRPr="00B133EF" w:rsidRDefault="005950AB" w:rsidP="00B133EF">
      <w:pPr>
        <w:pStyle w:val="ListParagraph"/>
        <w:ind w:left="0"/>
        <w:rPr>
          <w:sz w:val="20"/>
          <w:szCs w:val="20"/>
        </w:rPr>
      </w:pPr>
    </w:p>
    <w:p w:rsidR="005950AB" w:rsidRPr="00B133EF" w:rsidRDefault="005950AB" w:rsidP="00B133EF">
      <w:pPr>
        <w:ind w:left="540" w:hanging="540"/>
      </w:pPr>
      <w:r w:rsidRPr="00B133EF">
        <w:t>5.</w:t>
      </w:r>
      <w:r w:rsidR="00B133EF" w:rsidRPr="00B133EF">
        <w:tab/>
      </w:r>
      <w:r w:rsidRPr="00B133EF">
        <w:t>The good news is that the proportion of all business students at Bayview that are involved in some type of cheating is much less than the proportion for business students at other universities. Nonetheless, the fact that approximately 41% of all Bayview business students are involved in some type of cheating still indicates a serious problem for the college. The dean needs to take additional steps to deal with the problem of cheating in the college. Possible steps the dean might consider include the following:</w:t>
      </w:r>
    </w:p>
    <w:p w:rsidR="00B133EF" w:rsidRPr="00B133EF" w:rsidRDefault="00B133EF" w:rsidP="00B133EF">
      <w:pPr>
        <w:ind w:left="540" w:hanging="540"/>
      </w:pPr>
    </w:p>
    <w:p w:rsidR="005950AB" w:rsidRPr="00B133EF" w:rsidRDefault="005950AB" w:rsidP="00B133EF">
      <w:pPr>
        <w:pStyle w:val="ListParagraph"/>
        <w:numPr>
          <w:ilvl w:val="0"/>
          <w:numId w:val="19"/>
        </w:numPr>
        <w:tabs>
          <w:tab w:val="clear" w:pos="720"/>
          <w:tab w:val="num" w:pos="1260"/>
        </w:tabs>
        <w:ind w:left="1260"/>
        <w:rPr>
          <w:sz w:val="20"/>
          <w:szCs w:val="20"/>
        </w:rPr>
      </w:pPr>
      <w:r w:rsidRPr="00B133EF">
        <w:rPr>
          <w:sz w:val="20"/>
          <w:szCs w:val="20"/>
        </w:rPr>
        <w:t>Form a committee of students and faculty to investigate how students and faculty can work together to reduce the extent of cheating.</w:t>
      </w:r>
    </w:p>
    <w:p w:rsidR="005950AB" w:rsidRPr="00B133EF" w:rsidRDefault="005950AB" w:rsidP="00B133EF">
      <w:pPr>
        <w:pStyle w:val="ListParagraph"/>
        <w:numPr>
          <w:ilvl w:val="0"/>
          <w:numId w:val="19"/>
        </w:numPr>
        <w:tabs>
          <w:tab w:val="clear" w:pos="720"/>
          <w:tab w:val="num" w:pos="1260"/>
        </w:tabs>
        <w:ind w:left="1260"/>
        <w:rPr>
          <w:sz w:val="20"/>
          <w:szCs w:val="20"/>
        </w:rPr>
      </w:pPr>
      <w:r w:rsidRPr="00B133EF">
        <w:rPr>
          <w:sz w:val="20"/>
          <w:szCs w:val="20"/>
        </w:rPr>
        <w:t>Require course outlines to include a statement regarding the expectations of the instructor regarding cheating incidents and how they will be dealt with.</w:t>
      </w:r>
    </w:p>
    <w:p w:rsidR="005950AB" w:rsidRPr="00B133EF" w:rsidRDefault="005950AB" w:rsidP="00B133EF">
      <w:pPr>
        <w:pStyle w:val="ListParagraph"/>
        <w:numPr>
          <w:ilvl w:val="0"/>
          <w:numId w:val="19"/>
        </w:numPr>
        <w:tabs>
          <w:tab w:val="clear" w:pos="720"/>
          <w:tab w:val="num" w:pos="1260"/>
        </w:tabs>
        <w:ind w:left="1260"/>
        <w:rPr>
          <w:sz w:val="20"/>
          <w:szCs w:val="20"/>
        </w:rPr>
      </w:pPr>
      <w:r w:rsidRPr="00B133EF">
        <w:rPr>
          <w:sz w:val="20"/>
          <w:szCs w:val="20"/>
        </w:rPr>
        <w:t>Sponsor seminars where business executives can talk about the importance of ethical behavior.</w:t>
      </w:r>
    </w:p>
    <w:p w:rsidR="005950AB" w:rsidRPr="00B133EF" w:rsidRDefault="005950AB" w:rsidP="00B133EF">
      <w:pPr>
        <w:pStyle w:val="ListParagraph"/>
        <w:numPr>
          <w:ilvl w:val="0"/>
          <w:numId w:val="19"/>
        </w:numPr>
        <w:tabs>
          <w:tab w:val="clear" w:pos="720"/>
          <w:tab w:val="num" w:pos="1260"/>
        </w:tabs>
        <w:ind w:left="1260"/>
        <w:rPr>
          <w:sz w:val="20"/>
          <w:szCs w:val="20"/>
        </w:rPr>
      </w:pPr>
      <w:r w:rsidRPr="00B133EF">
        <w:rPr>
          <w:sz w:val="20"/>
          <w:szCs w:val="20"/>
        </w:rPr>
        <w:t>Continue to administer the exit survey so data can be obtained to determine if efforts to reduce cheating are working.</w:t>
      </w:r>
    </w:p>
    <w:p w:rsidR="002D16E1" w:rsidRPr="00B133EF" w:rsidRDefault="002D16E1" w:rsidP="00B133EF">
      <w:pPr>
        <w:tabs>
          <w:tab w:val="left" w:pos="540"/>
          <w:tab w:val="num" w:pos="1260"/>
        </w:tabs>
        <w:ind w:left="1260" w:hanging="360"/>
      </w:pPr>
    </w:p>
    <w:sectPr w:rsidR="002D16E1" w:rsidRPr="00B133EF" w:rsidSect="000D2B57">
      <w:headerReference w:type="even" r:id="rId57"/>
      <w:headerReference w:type="default" r:id="rId58"/>
      <w:footerReference w:type="even" r:id="rId59"/>
      <w:footerReference w:type="default" r:id="rId60"/>
      <w:footerReference w:type="first" r:id="rId61"/>
      <w:pgSz w:w="12240" w:h="15840"/>
      <w:pgMar w:top="1440" w:right="1800" w:bottom="1440" w:left="1800" w:header="720" w:footer="720" w:gutter="0"/>
      <w:pgNumType w:start="3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FE2" w:rsidRDefault="008E0FE2">
      <w:r>
        <w:separator/>
      </w:r>
    </w:p>
  </w:endnote>
  <w:endnote w:type="continuationSeparator" w:id="0">
    <w:p w:rsidR="008E0FE2" w:rsidRDefault="008E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0AB" w:rsidRDefault="005950AB" w:rsidP="005950AB">
    <w:pPr>
      <w:pStyle w:val="Footer"/>
      <w:jc w:val="center"/>
      <w:rPr>
        <w:rStyle w:val="PageNumber"/>
      </w:rPr>
    </w:pPr>
    <w:r>
      <w:t xml:space="preserve">CP - </w:t>
    </w:r>
    <w:r>
      <w:rPr>
        <w:rStyle w:val="PageNumber"/>
      </w:rPr>
      <w:fldChar w:fldCharType="begin"/>
    </w:r>
    <w:r>
      <w:rPr>
        <w:rStyle w:val="PageNumber"/>
      </w:rPr>
      <w:instrText xml:space="preserve"> PAGE </w:instrText>
    </w:r>
    <w:r>
      <w:rPr>
        <w:rStyle w:val="PageNumber"/>
      </w:rPr>
      <w:fldChar w:fldCharType="separate"/>
    </w:r>
    <w:r w:rsidR="00DA445D">
      <w:rPr>
        <w:rStyle w:val="PageNumber"/>
        <w:noProof/>
      </w:rPr>
      <w:t>38</w:t>
    </w:r>
    <w:r>
      <w:rPr>
        <w:rStyle w:val="PageNumber"/>
      </w:rPr>
      <w:fldChar w:fldCharType="end"/>
    </w:r>
  </w:p>
  <w:p w:rsidR="005950AB" w:rsidRDefault="005950AB" w:rsidP="005950AB">
    <w:pPr>
      <w:jc w:val="center"/>
      <w:rPr>
        <w:bCs/>
        <w:sz w:val="16"/>
        <w:szCs w:val="16"/>
      </w:rPr>
    </w:pPr>
    <w:r>
      <w:rPr>
        <w:bCs/>
        <w:sz w:val="16"/>
        <w:szCs w:val="16"/>
      </w:rPr>
      <w:t>© 201</w:t>
    </w:r>
    <w:r w:rsidR="00803601">
      <w:rPr>
        <w:bCs/>
        <w:sz w:val="16"/>
        <w:szCs w:val="16"/>
      </w:rPr>
      <w:t>3</w:t>
    </w:r>
    <w:r>
      <w:rPr>
        <w:bCs/>
        <w:sz w:val="16"/>
        <w:szCs w:val="16"/>
      </w:rPr>
      <w:t xml:space="preserve"> Cengage Learning. All Rights Reserved.</w:t>
    </w:r>
  </w:p>
  <w:p w:rsidR="006E552C" w:rsidRPr="005950AB" w:rsidRDefault="005950AB" w:rsidP="005950AB">
    <w:pPr>
      <w:pStyle w:val="Footer"/>
      <w:jc w:val="center"/>
    </w:pPr>
    <w:r>
      <w:rPr>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0AB" w:rsidRDefault="005950AB" w:rsidP="005950AB">
    <w:pPr>
      <w:pStyle w:val="Footer"/>
      <w:jc w:val="center"/>
      <w:rPr>
        <w:rStyle w:val="PageNumber"/>
      </w:rPr>
    </w:pPr>
    <w:r>
      <w:t xml:space="preserve">CP - </w:t>
    </w:r>
    <w:r>
      <w:rPr>
        <w:rStyle w:val="PageNumber"/>
      </w:rPr>
      <w:fldChar w:fldCharType="begin"/>
    </w:r>
    <w:r>
      <w:rPr>
        <w:rStyle w:val="PageNumber"/>
      </w:rPr>
      <w:instrText xml:space="preserve"> PAGE </w:instrText>
    </w:r>
    <w:r>
      <w:rPr>
        <w:rStyle w:val="PageNumber"/>
      </w:rPr>
      <w:fldChar w:fldCharType="separate"/>
    </w:r>
    <w:r w:rsidR="00DA445D">
      <w:rPr>
        <w:rStyle w:val="PageNumber"/>
        <w:noProof/>
      </w:rPr>
      <w:t>37</w:t>
    </w:r>
    <w:r>
      <w:rPr>
        <w:rStyle w:val="PageNumber"/>
      </w:rPr>
      <w:fldChar w:fldCharType="end"/>
    </w:r>
  </w:p>
  <w:p w:rsidR="005950AB" w:rsidRDefault="005950AB" w:rsidP="005950AB">
    <w:pPr>
      <w:jc w:val="center"/>
      <w:rPr>
        <w:bCs/>
        <w:sz w:val="16"/>
        <w:szCs w:val="16"/>
      </w:rPr>
    </w:pPr>
    <w:r>
      <w:rPr>
        <w:bCs/>
        <w:sz w:val="16"/>
        <w:szCs w:val="16"/>
      </w:rPr>
      <w:t>© 201</w:t>
    </w:r>
    <w:r w:rsidR="00803601">
      <w:rPr>
        <w:bCs/>
        <w:sz w:val="16"/>
        <w:szCs w:val="16"/>
      </w:rPr>
      <w:t>3</w:t>
    </w:r>
    <w:r>
      <w:rPr>
        <w:bCs/>
        <w:sz w:val="16"/>
        <w:szCs w:val="16"/>
      </w:rPr>
      <w:t xml:space="preserve"> Cengage Learning. All Rights Reserved.</w:t>
    </w:r>
  </w:p>
  <w:p w:rsidR="005950AB" w:rsidRDefault="005950AB" w:rsidP="005950AB">
    <w:pPr>
      <w:pStyle w:val="Footer"/>
      <w:jc w:val="center"/>
      <w:rPr>
        <w:rStyle w:val="PageNumber"/>
      </w:rPr>
    </w:pPr>
    <w:r>
      <w:rPr>
        <w:sz w:val="16"/>
        <w:szCs w:val="16"/>
      </w:rPr>
      <w:t>May not be scanned, copied or duplicated, or posted to a publicly accessible website, in whole or in part.</w:t>
    </w:r>
  </w:p>
  <w:p w:rsidR="006E552C" w:rsidRDefault="006E552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2C" w:rsidRDefault="006E552C">
    <w:pPr>
      <w:pStyle w:val="Footer"/>
      <w:jc w:val="center"/>
    </w:pPr>
    <w:r>
      <w:t>CP-</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FE2" w:rsidRDefault="008E0FE2">
      <w:r>
        <w:separator/>
      </w:r>
    </w:p>
  </w:footnote>
  <w:footnote w:type="continuationSeparator" w:id="0">
    <w:p w:rsidR="008E0FE2" w:rsidRDefault="008E0F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2C" w:rsidRPr="00052B44" w:rsidRDefault="00052B44" w:rsidP="00052B44">
    <w:pPr>
      <w:pStyle w:val="Header"/>
    </w:pPr>
    <w:r>
      <w:t>Chapter 9</w:t>
    </w:r>
    <w:r>
      <w:tab/>
    </w:r>
    <w:r>
      <w:tab/>
    </w:r>
    <w:r>
      <w:rPr>
        <w:rFonts w:ascii="Times" w:hAnsi="Times"/>
        <w:color w:val="000000"/>
      </w:rPr>
      <w:t>Hypothesis Testing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2C" w:rsidRDefault="00052B44" w:rsidP="00052B44">
    <w:pPr>
      <w:pStyle w:val="Header"/>
    </w:pPr>
    <w:r>
      <w:t>Chapter 9</w:t>
    </w:r>
    <w:r>
      <w:tab/>
    </w:r>
    <w:r>
      <w:tab/>
    </w:r>
    <w:r w:rsidR="006E552C">
      <w:rPr>
        <w:rFonts w:ascii="Times" w:hAnsi="Times"/>
        <w:color w:val="000000"/>
      </w:rPr>
      <w:t>Hypothesis 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35E1"/>
    <w:multiLevelType w:val="multilevel"/>
    <w:tmpl w:val="A6BCF5B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6B57975"/>
    <w:multiLevelType w:val="multilevel"/>
    <w:tmpl w:val="D902B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84A32FE"/>
    <w:multiLevelType w:val="multilevel"/>
    <w:tmpl w:val="51B4BBF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5CD1749"/>
    <w:multiLevelType w:val="multilevel"/>
    <w:tmpl w:val="A68AA4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5E347B9"/>
    <w:multiLevelType w:val="multilevel"/>
    <w:tmpl w:val="2642FCC0"/>
    <w:lvl w:ilvl="0">
      <w:start w:val="12"/>
      <w:numFmt w:val="lowerLetter"/>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5">
    <w:nsid w:val="1660224F"/>
    <w:multiLevelType w:val="hybridMultilevel"/>
    <w:tmpl w:val="B6A8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9F0DF4"/>
    <w:multiLevelType w:val="hybridMultilevel"/>
    <w:tmpl w:val="E50A7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5D1775"/>
    <w:multiLevelType w:val="multilevel"/>
    <w:tmpl w:val="3AFE6C3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21D9417D"/>
    <w:multiLevelType w:val="multilevel"/>
    <w:tmpl w:val="7A988252"/>
    <w:lvl w:ilvl="0">
      <w:start w:val="1"/>
      <w:numFmt w:val="bullet"/>
      <w:lvlText w:val="-"/>
      <w:lvlJc w:val="left"/>
      <w:pPr>
        <w:tabs>
          <w:tab w:val="num" w:pos="1260"/>
        </w:tabs>
        <w:ind w:left="1260" w:hanging="360"/>
      </w:pPr>
      <w:rPr>
        <w:rFonts w:ascii="Courier New" w:hAnsi="Courier New"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9">
    <w:nsid w:val="23FD697C"/>
    <w:multiLevelType w:val="multilevel"/>
    <w:tmpl w:val="30907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27326EB8"/>
    <w:multiLevelType w:val="hybridMultilevel"/>
    <w:tmpl w:val="8A6AA89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5B8F502B"/>
    <w:multiLevelType w:val="multilevel"/>
    <w:tmpl w:val="B2F604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61455878"/>
    <w:multiLevelType w:val="multilevel"/>
    <w:tmpl w:val="12524CDA"/>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643D3AD3"/>
    <w:multiLevelType w:val="multilevel"/>
    <w:tmpl w:val="1E2E385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66F05955"/>
    <w:multiLevelType w:val="singleLevel"/>
    <w:tmpl w:val="959C0432"/>
    <w:lvl w:ilvl="0">
      <w:start w:val="6"/>
      <w:numFmt w:val="lowerLetter"/>
      <w:lvlText w:val="%1."/>
      <w:lvlJc w:val="left"/>
      <w:pPr>
        <w:tabs>
          <w:tab w:val="num" w:pos="360"/>
        </w:tabs>
        <w:ind w:left="360" w:hanging="360"/>
      </w:pPr>
      <w:rPr>
        <w:rFonts w:hint="default"/>
      </w:rPr>
    </w:lvl>
  </w:abstractNum>
  <w:abstractNum w:abstractNumId="15">
    <w:nsid w:val="6DC20907"/>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739728DF"/>
    <w:multiLevelType w:val="hybridMultilevel"/>
    <w:tmpl w:val="7A988252"/>
    <w:lvl w:ilvl="0" w:tplc="E6A03008">
      <w:start w:val="1"/>
      <w:numFmt w:val="bullet"/>
      <w:lvlText w:val="-"/>
      <w:lvlJc w:val="left"/>
      <w:pPr>
        <w:tabs>
          <w:tab w:val="num" w:pos="1260"/>
        </w:tabs>
        <w:ind w:left="1260" w:hanging="360"/>
      </w:pPr>
      <w:rPr>
        <w:rFonts w:ascii="Courier New" w:hAnsi="Courier New"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76EA53EC"/>
    <w:multiLevelType w:val="hybridMultilevel"/>
    <w:tmpl w:val="78EA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BB21CE2"/>
    <w:multiLevelType w:val="multilevel"/>
    <w:tmpl w:val="7A3E230E"/>
    <w:lvl w:ilvl="0">
      <w:start w:val="8"/>
      <w:numFmt w:val="lowerLetter"/>
      <w:lvlText w:val="%1."/>
      <w:lvlJc w:val="left"/>
      <w:pPr>
        <w:tabs>
          <w:tab w:val="num" w:pos="905"/>
        </w:tabs>
        <w:ind w:left="905" w:hanging="405"/>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num w:numId="1">
    <w:abstractNumId w:val="15"/>
  </w:num>
  <w:num w:numId="2">
    <w:abstractNumId w:val="3"/>
  </w:num>
  <w:num w:numId="3">
    <w:abstractNumId w:val="4"/>
  </w:num>
  <w:num w:numId="4">
    <w:abstractNumId w:val="18"/>
  </w:num>
  <w:num w:numId="5">
    <w:abstractNumId w:val="1"/>
  </w:num>
  <w:num w:numId="6">
    <w:abstractNumId w:val="9"/>
  </w:num>
  <w:num w:numId="7">
    <w:abstractNumId w:val="11"/>
  </w:num>
  <w:num w:numId="8">
    <w:abstractNumId w:val="12"/>
  </w:num>
  <w:num w:numId="9">
    <w:abstractNumId w:val="14"/>
  </w:num>
  <w:num w:numId="10">
    <w:abstractNumId w:val="2"/>
  </w:num>
  <w:num w:numId="11">
    <w:abstractNumId w:val="7"/>
  </w:num>
  <w:num w:numId="12">
    <w:abstractNumId w:val="13"/>
  </w:num>
  <w:num w:numId="13">
    <w:abstractNumId w:val="0"/>
  </w:num>
  <w:num w:numId="14">
    <w:abstractNumId w:val="17"/>
  </w:num>
  <w:num w:numId="15">
    <w:abstractNumId w:val="5"/>
  </w:num>
  <w:num w:numId="16">
    <w:abstractNumId w:val="16"/>
  </w:num>
  <w:num w:numId="17">
    <w:abstractNumId w:val="8"/>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E1"/>
    <w:rsid w:val="000322EA"/>
    <w:rsid w:val="00052B44"/>
    <w:rsid w:val="000922E9"/>
    <w:rsid w:val="000D2B57"/>
    <w:rsid w:val="000E1421"/>
    <w:rsid w:val="002D16E1"/>
    <w:rsid w:val="0030135C"/>
    <w:rsid w:val="00333B02"/>
    <w:rsid w:val="005950AB"/>
    <w:rsid w:val="005C73F1"/>
    <w:rsid w:val="00646619"/>
    <w:rsid w:val="006E552C"/>
    <w:rsid w:val="00803601"/>
    <w:rsid w:val="008037C8"/>
    <w:rsid w:val="00827544"/>
    <w:rsid w:val="008E0FE2"/>
    <w:rsid w:val="00965529"/>
    <w:rsid w:val="009B0640"/>
    <w:rsid w:val="00A05417"/>
    <w:rsid w:val="00A915F7"/>
    <w:rsid w:val="00B133EF"/>
    <w:rsid w:val="00BE463B"/>
    <w:rsid w:val="00CE2A65"/>
    <w:rsid w:val="00DA445D"/>
    <w:rsid w:val="00F4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2">
    <w:name w:val="heading 2"/>
    <w:basedOn w:val="Normal"/>
    <w:next w:val="Normal"/>
    <w:qFormat/>
    <w:pPr>
      <w:keepNext/>
      <w:outlineLvl w:val="1"/>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pPr>
    <w:rPr>
      <w:rFonts w:ascii="Times" w:hAnsi="Times"/>
      <w:color w:val="000000"/>
      <w:sz w:val="24"/>
    </w:rPr>
  </w:style>
  <w:style w:type="paragraph" w:styleId="ListParagraph">
    <w:name w:val="List Paragraph"/>
    <w:basedOn w:val="Normal"/>
    <w:link w:val="ListParagraphChar"/>
    <w:qFormat/>
    <w:rsid w:val="005950AB"/>
    <w:pPr>
      <w:ind w:left="720"/>
    </w:pPr>
    <w:rPr>
      <w:sz w:val="24"/>
      <w:szCs w:val="22"/>
    </w:rPr>
  </w:style>
  <w:style w:type="paragraph" w:customStyle="1" w:styleId="MTDisplayEquation">
    <w:name w:val="MTDisplayEquation"/>
    <w:basedOn w:val="ListParagraph"/>
    <w:next w:val="Normal"/>
    <w:link w:val="MTDisplayEquationChar"/>
    <w:rsid w:val="005950AB"/>
    <w:pPr>
      <w:tabs>
        <w:tab w:val="center" w:pos="5040"/>
        <w:tab w:val="right" w:pos="9360"/>
      </w:tabs>
      <w:spacing w:line="480" w:lineRule="auto"/>
    </w:pPr>
  </w:style>
  <w:style w:type="character" w:customStyle="1" w:styleId="ListParagraphChar">
    <w:name w:val="List Paragraph Char"/>
    <w:link w:val="ListParagraph"/>
    <w:locked/>
    <w:rsid w:val="005950AB"/>
    <w:rPr>
      <w:sz w:val="24"/>
      <w:szCs w:val="22"/>
      <w:lang w:val="en-US" w:eastAsia="en-US" w:bidi="ar-SA"/>
    </w:rPr>
  </w:style>
  <w:style w:type="character" w:customStyle="1" w:styleId="MTDisplayEquationChar">
    <w:name w:val="MTDisplayEquation Char"/>
    <w:basedOn w:val="ListParagraphChar"/>
    <w:link w:val="MTDisplayEquation"/>
    <w:locked/>
    <w:rsid w:val="005950AB"/>
    <w:rPr>
      <w:sz w:val="24"/>
      <w:szCs w:val="22"/>
      <w:lang w:val="en-US" w:eastAsia="en-US" w:bidi="ar-SA"/>
    </w:rPr>
  </w:style>
  <w:style w:type="table" w:styleId="TableGrid">
    <w:name w:val="Table Grid"/>
    <w:basedOn w:val="TableNormal"/>
    <w:rsid w:val="00595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2">
    <w:name w:val="heading 2"/>
    <w:basedOn w:val="Normal"/>
    <w:next w:val="Normal"/>
    <w:qFormat/>
    <w:pPr>
      <w:keepNext/>
      <w:outlineLvl w:val="1"/>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pPr>
    <w:rPr>
      <w:rFonts w:ascii="Times" w:hAnsi="Times"/>
      <w:color w:val="000000"/>
      <w:sz w:val="24"/>
    </w:rPr>
  </w:style>
  <w:style w:type="paragraph" w:styleId="ListParagraph">
    <w:name w:val="List Paragraph"/>
    <w:basedOn w:val="Normal"/>
    <w:link w:val="ListParagraphChar"/>
    <w:qFormat/>
    <w:rsid w:val="005950AB"/>
    <w:pPr>
      <w:ind w:left="720"/>
    </w:pPr>
    <w:rPr>
      <w:sz w:val="24"/>
      <w:szCs w:val="22"/>
    </w:rPr>
  </w:style>
  <w:style w:type="paragraph" w:customStyle="1" w:styleId="MTDisplayEquation">
    <w:name w:val="MTDisplayEquation"/>
    <w:basedOn w:val="ListParagraph"/>
    <w:next w:val="Normal"/>
    <w:link w:val="MTDisplayEquationChar"/>
    <w:rsid w:val="005950AB"/>
    <w:pPr>
      <w:tabs>
        <w:tab w:val="center" w:pos="5040"/>
        <w:tab w:val="right" w:pos="9360"/>
      </w:tabs>
      <w:spacing w:line="480" w:lineRule="auto"/>
    </w:pPr>
  </w:style>
  <w:style w:type="character" w:customStyle="1" w:styleId="ListParagraphChar">
    <w:name w:val="List Paragraph Char"/>
    <w:link w:val="ListParagraph"/>
    <w:locked/>
    <w:rsid w:val="005950AB"/>
    <w:rPr>
      <w:sz w:val="24"/>
      <w:szCs w:val="22"/>
      <w:lang w:val="en-US" w:eastAsia="en-US" w:bidi="ar-SA"/>
    </w:rPr>
  </w:style>
  <w:style w:type="character" w:customStyle="1" w:styleId="MTDisplayEquationChar">
    <w:name w:val="MTDisplayEquation Char"/>
    <w:basedOn w:val="ListParagraphChar"/>
    <w:link w:val="MTDisplayEquation"/>
    <w:locked/>
    <w:rsid w:val="005950AB"/>
    <w:rPr>
      <w:sz w:val="24"/>
      <w:szCs w:val="22"/>
      <w:lang w:val="en-US" w:eastAsia="en-US" w:bidi="ar-SA"/>
    </w:rPr>
  </w:style>
  <w:style w:type="table" w:styleId="TableGrid">
    <w:name w:val="Table Grid"/>
    <w:basedOn w:val="TableNormal"/>
    <w:rsid w:val="00595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2593">
      <w:bodyDiv w:val="1"/>
      <w:marLeft w:val="0"/>
      <w:marRight w:val="0"/>
      <w:marTop w:val="0"/>
      <w:marBottom w:val="0"/>
      <w:divBdr>
        <w:top w:val="none" w:sz="0" w:space="0" w:color="auto"/>
        <w:left w:val="none" w:sz="0" w:space="0" w:color="auto"/>
        <w:bottom w:val="none" w:sz="0" w:space="0" w:color="auto"/>
        <w:right w:val="none" w:sz="0" w:space="0" w:color="auto"/>
      </w:divBdr>
    </w:div>
    <w:div w:id="18536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image" Target="media/image23.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oleObject" Target="embeddings/oleObject26.bin"/><Relationship Id="rId8" Type="http://schemas.openxmlformats.org/officeDocument/2006/relationships/image" Target="media/image1.wmf"/><Relationship Id="rId51" Type="http://schemas.openxmlformats.org/officeDocument/2006/relationships/oleObject" Target="embeddings/oleObject23.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ba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Normal.bak</Template>
  <TotalTime>2</TotalTime>
  <Pages>5</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Solutions to</vt:lpstr>
    </vt:vector>
  </TitlesOfParts>
  <Company>Brown Dog</Company>
  <LinksUpToDate>false</LinksUpToDate>
  <CharactersWithSpaces>10335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dc:title>
  <dc:creator>Preferred Customer</dc:creator>
  <cp:lastModifiedBy>Cathy</cp:lastModifiedBy>
  <cp:revision>4</cp:revision>
  <cp:lastPrinted>2009-11-07T20:33:00Z</cp:lastPrinted>
  <dcterms:created xsi:type="dcterms:W3CDTF">2012-09-30T19:13:00Z</dcterms:created>
  <dcterms:modified xsi:type="dcterms:W3CDTF">2012-09-30T19:15:00Z</dcterms:modified>
</cp:coreProperties>
</file>