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2F80" w14:textId="77777777" w:rsidR="001E33F1" w:rsidRDefault="00000000">
      <w:pPr>
        <w:pStyle w:val="Title"/>
      </w:pPr>
      <w:r>
        <w:t>Recreational Node Summary Page</w:t>
      </w:r>
    </w:p>
    <w:p w14:paraId="19182C20" w14:textId="77777777" w:rsidR="001E33F1" w:rsidRDefault="00000000">
      <w:pPr>
        <w:pStyle w:val="Author"/>
      </w:pPr>
      <w:r>
        <w:t>Francois van Schalkwyk</w:t>
      </w:r>
    </w:p>
    <w:p w14:paraId="4F618D4F" w14:textId="77777777" w:rsidR="001E33F1" w:rsidRDefault="00000000">
      <w:pPr>
        <w:pStyle w:val="Date"/>
      </w:pPr>
      <w:r>
        <w:t>2025-04-10</w:t>
      </w:r>
    </w:p>
    <w:sectPr w:rsidR="001E33F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9855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5938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3F1"/>
    <w:rsid w:val="001A523B"/>
    <w:rsid w:val="001E33F1"/>
    <w:rsid w:val="00BA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B397"/>
  <w15:docId w15:val="{F07BB0F2-7A8E-4C64-949E-E4E1AF2C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Recreational Node Summary Page</dc:title>
  <dc:creator>Francois van Schalkwyk</dc:creator>
  <cp:keywords/>
  <cp:lastModifiedBy>Francois van Schalkwyk</cp:lastModifiedBy>
  <cp:revision>2</cp:revision>
  <dcterms:created xsi:type="dcterms:W3CDTF">2025-04-10T08:22:00Z</dcterms:created>
  <dcterms:modified xsi:type="dcterms:W3CDTF">2025-04-10T08:22:00Z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2025-04-10</vt:lpwstr>
  </property>
  <property fmtid="{D5CDD505-2E9C-101B-9397-08002B2CF9AE}" pid="3" name="output">
    <vt:lpwstr>bookdown::word_document2</vt:lpwstr>
  </property>
</Properties>
</file>