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8.png" ContentType="image/png"/>
  <Override PartName="/word/media/rId25.png" ContentType="image/png"/>
  <Override PartName="/word/media/rId17.png" ContentType="image/png"/>
  <Override PartName="/word/media/rId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Henry Fashion Web – Combined Report</w:t>
      </w:r>
    </w:p>
    <w:p>
      <w:pPr>
        <w:pStyle w:val="Author"/>
      </w:pPr>
      <w:r>
        <w:t xml:space="preserve">John Henry Fashion Team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X33258374bb2a8701966c959072045c02933db4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John Henry Fashion Web – Báo cáo Tổng hợp Kiến trúc, Tính năng &amp; Pipelines</w:t>
      </w:r>
    </w:p>
    <w:p>
      <w:pPr>
        <w:pStyle w:val="FirstParagraph"/>
      </w:pPr>
      <w:r>
        <w:t xml:space="preserve">Phiên bản: 2025-10-24</w:t>
      </w:r>
      <w:r>
        <w:t xml:space="preserve"> </w:t>
      </w:r>
      <w:r>
        <w:t xml:space="preserve">Tác giả: Nhóm Phát triển John Henry Fashion Web</w:t>
      </w:r>
    </w:p>
    <w:p>
      <w:r>
        <w:pict>
          <v:rect style="width:0;height:1.5pt" o:hralign="center" o:hrstd="t" o:hr="t"/>
        </w:pict>
      </w:r>
    </w:p>
    <w:bookmarkStart w:id="9" w:name="trang-bìa-executive-summar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Trang bìa (Executive Summary)</w:t>
      </w:r>
    </w:p>
    <w:p>
      <w:pPr>
        <w:pStyle w:val="FirstParagraph"/>
      </w:pPr>
      <w:r>
        <w:t xml:space="preserve">John Henry Fashion Web là nền tảng thương mại điện tử đa vai trò (Admin, Seller, Customer) xây dựng trên ASP.NET Core 9 (MVC), sử dụng Entity Framework Core với PostgreSQL, Authentication/Authorization bằng ASP.NET Identity (Cookie/JWT/Google OAuth), Redis cho cache phân tán, Serilog/AppInsights cho logging/telemetry, tối ưu hiệu năng bằng Response Caching/Compression và cache control static files dài hạn. Hệ thống hỗ trợ luồng mua sắm đầy đủ: duyệt sản phẩm → giỏ hàng → tạo phiên Checkout → tích hợp thanh toán (VNPay/MoMo/Stripe/COD/Bank) → xử lý return/notify → hoàn tất đơn (email/notification, trừ tồn kho, lịch sử trạng thái). Quản trị cung cấp Dashboard, Users, Inventory, Categories, Brands, Reviews, Coupons, Reports &amp; Analytics. Hệ thống có các module bổ trợ như Blog, Marketing, Hỗ trợ (Tickets), Cấu hình hệ thống/thuế/ship/email/gateway, Quyết toán Seller.</w:t>
      </w:r>
    </w:p>
    <w:p>
      <w:pPr>
        <w:pStyle w:val="BodyText"/>
      </w:pPr>
      <w:r>
        <w:t xml:space="preserve">Các mục tiêu chính:</w:t>
      </w:r>
    </w:p>
    <w:p>
      <w:pPr>
        <w:pStyle w:val="Compact"/>
        <w:numPr>
          <w:ilvl w:val="0"/>
          <w:numId w:val="1001"/>
        </w:numPr>
      </w:pPr>
      <w:r>
        <w:t xml:space="preserve">Đáp ứng vận hành TMĐT thực tế tại VN (VAT 10%, VNPay/MoMo, COD, ship theo phương thức)</w:t>
      </w:r>
    </w:p>
    <w:p>
      <w:pPr>
        <w:pStyle w:val="Compact"/>
        <w:numPr>
          <w:ilvl w:val="0"/>
          <w:numId w:val="1001"/>
        </w:numPr>
      </w:pPr>
      <w:r>
        <w:t xml:space="preserve">Bảo mật ở mức sản xuất (Identity policies, 2FA, email xác nhận, security headers, HTTPS)</w:t>
      </w:r>
    </w:p>
    <w:p>
      <w:pPr>
        <w:pStyle w:val="Compact"/>
        <w:numPr>
          <w:ilvl w:val="0"/>
          <w:numId w:val="1001"/>
        </w:numPr>
      </w:pPr>
      <w:r>
        <w:t xml:space="preserve">Tính mở rộng: phân lớp Services, cấu hình gateway/ship/email qua env và DB, seed dữ liệu</w:t>
      </w:r>
    </w:p>
    <w:p>
      <w:pPr>
        <w:pStyle w:val="Compact"/>
        <w:numPr>
          <w:ilvl w:val="0"/>
          <w:numId w:val="1001"/>
        </w:numPr>
      </w:pPr>
      <w:r>
        <w:t xml:space="preserve">Dễ triển khai: Dockerfile build multi-stage, docker-compose cho Postgres/pgAdmin</w:t>
      </w:r>
    </w:p>
    <w:p>
      <w:r>
        <w:pict>
          <v:rect style="width:0;height:1.5pt" o:hralign="center" o:hrstd="t" o:hr="t"/>
        </w:pict>
      </w:r>
    </w:p>
    <w:bookmarkEnd w:id="9"/>
    <w:bookmarkStart w:id="10" w:name="mục-lục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Mục lục</w:t>
      </w:r>
    </w:p>
    <w:p>
      <w:pPr>
        <w:pStyle w:val="Compact"/>
        <w:numPr>
          <w:ilvl w:val="0"/>
          <w:numId w:val="1002"/>
        </w:numPr>
      </w:pPr>
      <w:r>
        <w:t xml:space="preserve">Tổng quan &amp; Công nghệ</w:t>
      </w:r>
    </w:p>
    <w:p>
      <w:pPr>
        <w:pStyle w:val="Compact"/>
        <w:numPr>
          <w:ilvl w:val="0"/>
          <w:numId w:val="1002"/>
        </w:numPr>
      </w:pPr>
      <w:r>
        <w:t xml:space="preserve">Kiến trúc &amp; Middleware Pipeline</w:t>
      </w:r>
    </w:p>
    <w:p>
      <w:pPr>
        <w:pStyle w:val="Compact"/>
        <w:numPr>
          <w:ilvl w:val="0"/>
          <w:numId w:val="1002"/>
        </w:numPr>
      </w:pPr>
      <w:r>
        <w:t xml:space="preserve">Routing &amp; Controllers Map</w:t>
      </w:r>
    </w:p>
    <w:p>
      <w:pPr>
        <w:pStyle w:val="Compact"/>
        <w:numPr>
          <w:ilvl w:val="0"/>
          <w:numId w:val="1002"/>
        </w:numPr>
      </w:pPr>
      <w:r>
        <w:t xml:space="preserve">Mô hình dữ liệu &amp; Quan hệ (ER khái quát)</w:t>
      </w:r>
    </w:p>
    <w:p>
      <w:pPr>
        <w:pStyle w:val="Compact"/>
        <w:numPr>
          <w:ilvl w:val="0"/>
          <w:numId w:val="1002"/>
        </w:numPr>
      </w:pPr>
      <w:r>
        <w:t xml:space="preserve">Xác thực/Phân quyền &amp; Các luồng Account</w:t>
      </w:r>
    </w:p>
    <w:p>
      <w:pPr>
        <w:pStyle w:val="Compact"/>
        <w:numPr>
          <w:ilvl w:val="0"/>
          <w:numId w:val="1002"/>
        </w:numPr>
      </w:pPr>
      <w:r>
        <w:t xml:space="preserve">Tính năng cửa hàng: Sản phẩm, Giỏ hàng, Checkout, Thanh toán</w:t>
      </w:r>
    </w:p>
    <w:p>
      <w:pPr>
        <w:pStyle w:val="Compact"/>
        <w:numPr>
          <w:ilvl w:val="0"/>
          <w:numId w:val="1002"/>
        </w:numPr>
      </w:pPr>
      <w:r>
        <w:t xml:space="preserve">Quản trị (Admin) &amp; Người bán (Seller)</w:t>
      </w:r>
    </w:p>
    <w:p>
      <w:pPr>
        <w:pStyle w:val="Compact"/>
        <w:numPr>
          <w:ilvl w:val="0"/>
          <w:numId w:val="1002"/>
        </w:numPr>
      </w:pPr>
      <w:r>
        <w:t xml:space="preserve">Hỗ trợ (Support), Marketing &amp; Cấu hình hệ thống</w:t>
      </w:r>
    </w:p>
    <w:p>
      <w:pPr>
        <w:pStyle w:val="Compact"/>
        <w:numPr>
          <w:ilvl w:val="0"/>
          <w:numId w:val="1002"/>
        </w:numPr>
      </w:pPr>
      <w:r>
        <w:t xml:space="preserve">Hiệu năng, Bảo mật &amp; Giám sát</w:t>
      </w:r>
    </w:p>
    <w:p>
      <w:pPr>
        <w:pStyle w:val="Compact"/>
        <w:numPr>
          <w:ilvl w:val="0"/>
          <w:numId w:val="1002"/>
        </w:numPr>
      </w:pPr>
      <w:r>
        <w:t xml:space="preserve">Triển khai (Docker), Môi trường &amp; Cấu hình</w:t>
      </w:r>
    </w:p>
    <w:p>
      <w:pPr>
        <w:pStyle w:val="Compact"/>
        <w:numPr>
          <w:ilvl w:val="0"/>
          <w:numId w:val="1002"/>
        </w:numPr>
      </w:pPr>
      <w:r>
        <w:t xml:space="preserve">API &amp; Swagger</w:t>
      </w:r>
    </w:p>
    <w:p>
      <w:pPr>
        <w:pStyle w:val="Compact"/>
        <w:numPr>
          <w:ilvl w:val="0"/>
          <w:numId w:val="1002"/>
        </w:numPr>
      </w:pPr>
      <w:r>
        <w:t xml:space="preserve">Pipelines chi tiết (User, Seller, Admin, System, Payment)</w:t>
      </w:r>
    </w:p>
    <w:p>
      <w:pPr>
        <w:pStyle w:val="Compact"/>
        <w:numPr>
          <w:ilvl w:val="0"/>
          <w:numId w:val="1002"/>
        </w:numPr>
      </w:pPr>
      <w:r>
        <w:t xml:space="preserve">Chiến lược kiểm thử (Testing) &amp; Đảm bảo chất lượng</w:t>
      </w:r>
    </w:p>
    <w:p>
      <w:pPr>
        <w:pStyle w:val="Compact"/>
        <w:numPr>
          <w:ilvl w:val="0"/>
          <w:numId w:val="1002"/>
        </w:numPr>
      </w:pPr>
      <w:r>
        <w:t xml:space="preserve">Rủi ro &amp; Ứng phó; Lộ trình (Roadmap)</w:t>
      </w:r>
    </w:p>
    <w:p>
      <w:pPr>
        <w:pStyle w:val="Compact"/>
        <w:numPr>
          <w:ilvl w:val="0"/>
          <w:numId w:val="1002"/>
        </w:numPr>
      </w:pPr>
      <w:r>
        <w:t xml:space="preserve">Phụ lục: Danh sách Packages, Endpoint Cheatsheet</w:t>
      </w:r>
    </w:p>
    <w:p>
      <w:pPr>
        <w:pStyle w:val="FirstParagraph"/>
      </w:pPr>
      <w:r>
        <w:t xml:space="preserve">Gợi ý khi xuất sang Word: dùng pandoc với --toc để sinh mục lục tự động.</w:t>
      </w:r>
    </w:p>
    <w:p>
      <w:r>
        <w:pict>
          <v:rect style="width:0;height:1.5pt" o:hralign="center" o:hrstd="t" o:hr="t"/>
        </w:pict>
      </w:r>
    </w:p>
    <w:bookmarkEnd w:id="10"/>
    <w:bookmarkStart w:id="11" w:name="X5f67646714bba25fe107476fe50176541dc3b84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Tổng quan &amp; Công nghệ</w:t>
      </w:r>
    </w:p>
    <w:p>
      <w:pPr>
        <w:pStyle w:val="Compact"/>
        <w:numPr>
          <w:ilvl w:val="0"/>
          <w:numId w:val="1003"/>
        </w:numPr>
      </w:pPr>
      <w:r>
        <w:t xml:space="preserve">Nền tảng: ASP.NET Core 9 (TargetFramework net9.0), MVC + Controllers + Views</w:t>
      </w:r>
    </w:p>
    <w:p>
      <w:pPr>
        <w:pStyle w:val="Compact"/>
        <w:numPr>
          <w:ilvl w:val="0"/>
          <w:numId w:val="1003"/>
        </w:numPr>
      </w:pPr>
      <w:r>
        <w:t xml:space="preserve">ORM &amp; DB: EF Core 9 + Npgsql (PostgreSQL 15+), script seed shipping, EnsureCreated + Seed roles/users/blog</w:t>
      </w:r>
    </w:p>
    <w:p>
      <w:pPr>
        <w:pStyle w:val="Compact"/>
        <w:numPr>
          <w:ilvl w:val="0"/>
          <w:numId w:val="1003"/>
        </w:numPr>
      </w:pPr>
      <w:r>
        <w:t xml:space="preserve">AuthN/AuthZ: ASP.NET Identity, Cookie (Application/External), JWT Bearer (API), Google OAuth</w:t>
      </w:r>
    </w:p>
    <w:p>
      <w:pPr>
        <w:pStyle w:val="Compact"/>
        <w:numPr>
          <w:ilvl w:val="0"/>
          <w:numId w:val="1003"/>
        </w:numPr>
      </w:pPr>
      <w:r>
        <w:t xml:space="preserve">Caching &amp; Session: MemoryCache + Redis (StackExchangeRedis), Session trước Auth</w:t>
      </w:r>
    </w:p>
    <w:p>
      <w:pPr>
        <w:pStyle w:val="Compact"/>
        <w:numPr>
          <w:ilvl w:val="0"/>
          <w:numId w:val="1003"/>
        </w:numPr>
      </w:pPr>
      <w:r>
        <w:t xml:space="preserve">Observability: Serilog (console + rolling file logs/john-henry-..txt), Application Insights</w:t>
      </w:r>
    </w:p>
    <w:p>
      <w:pPr>
        <w:pStyle w:val="Compact"/>
        <w:numPr>
          <w:ilvl w:val="0"/>
          <w:numId w:val="1003"/>
        </w:numPr>
      </w:pPr>
      <w:r>
        <w:t xml:space="preserve">Hiệu năng: ResponseCaching (filter global, 300s), ResponseCompression (Gzip/Brotli), StaticFiles cache 1 năm</w:t>
      </w:r>
    </w:p>
    <w:p>
      <w:pPr>
        <w:pStyle w:val="Compact"/>
        <w:numPr>
          <w:ilvl w:val="0"/>
          <w:numId w:val="1003"/>
        </w:numPr>
      </w:pPr>
      <w:r>
        <w:t xml:space="preserve">Email: SMTP (EmailSettings qua env), template trong EmailTemplates</w:t>
      </w:r>
    </w:p>
    <w:p>
      <w:pPr>
        <w:pStyle w:val="Compact"/>
        <w:numPr>
          <w:ilvl w:val="0"/>
          <w:numId w:val="1003"/>
        </w:numPr>
      </w:pPr>
      <w:r>
        <w:t xml:space="preserve">Thanh toán: VNPay/MoMo/Stripe/COD/Bank (IsEnabled/IsSandbox), PaymentService trung gian</w:t>
      </w:r>
    </w:p>
    <w:p>
      <w:pPr>
        <w:pStyle w:val="Compact"/>
        <w:numPr>
          <w:ilvl w:val="0"/>
          <w:numId w:val="1003"/>
        </w:numPr>
      </w:pPr>
      <w:r>
        <w:t xml:space="preserve">Tài liệu: Swagger (Dev), Reports Excel/PDF (EPPlus), Markdown (Markdig) khi cần</w:t>
      </w:r>
    </w:p>
    <w:p>
      <w:pPr>
        <w:pStyle w:val="Compact"/>
        <w:numPr>
          <w:ilvl w:val="0"/>
          <w:numId w:val="1003"/>
        </w:numPr>
      </w:pPr>
      <w:r>
        <w:t xml:space="preserve">Docker: build/publish multi-stage, runtime aspnet 9.0; docker-compose: Postgres + pgAdmin</w:t>
      </w:r>
    </w:p>
    <w:p>
      <w:r>
        <w:pict>
          <v:rect style="width:0;height:1.5pt" o:hralign="center" o:hrstd="t" o:hr="t"/>
        </w:pict>
      </w:r>
    </w:p>
    <w:bookmarkEnd w:id="11"/>
    <w:bookmarkStart w:id="15" w:name="X7840d58abb108edb2bb613603776649cffb27f2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Kiến trúc &amp; Middleware Pipeline</w:t>
      </w:r>
    </w:p>
    <w:p>
      <w:pPr>
        <w:pStyle w:val="FirstParagraph"/>
      </w:pPr>
      <w:r>
        <w:t xml:space="preserve">Lớp ứng dụng:</w:t>
      </w:r>
    </w:p>
    <w:p>
      <w:pPr>
        <w:pStyle w:val="Compact"/>
        <w:numPr>
          <w:ilvl w:val="0"/>
          <w:numId w:val="1004"/>
        </w:numPr>
      </w:pPr>
      <w:r>
        <w:t xml:space="preserve">Controllers: tiếp nhận request, ánh xạ ViewModel, gọi Services/DbContext</w:t>
      </w:r>
    </w:p>
    <w:p>
      <w:pPr>
        <w:pStyle w:val="Compact"/>
        <w:numPr>
          <w:ilvl w:val="0"/>
          <w:numId w:val="1004"/>
        </w:numPr>
      </w:pPr>
      <w:r>
        <w:t xml:space="preserve">Services: nghiệp vụ (Cache, Email, Payment, Seo, Analytics, Reporting, Security, UserManagement...)</w:t>
      </w:r>
    </w:p>
    <w:p>
      <w:pPr>
        <w:pStyle w:val="Compact"/>
        <w:numPr>
          <w:ilvl w:val="0"/>
          <w:numId w:val="1004"/>
        </w:numPr>
      </w:pPr>
      <w:r>
        <w:t xml:space="preserve">Data (DbContext, Entities): ánh xạ domain; Fluent API cấu hình khóa/chỉ mục/quan hệ/decimal; seed dữ liệu</w:t>
      </w:r>
    </w:p>
    <w:p>
      <w:pPr>
        <w:pStyle w:val="Compact"/>
        <w:numPr>
          <w:ilvl w:val="0"/>
          <w:numId w:val="1004"/>
        </w:numPr>
      </w:pPr>
      <w:r>
        <w:t xml:space="preserve">Middleware: PerformanceMiddleware + ResponseCaching/Compression + Security headers (prod)</w:t>
      </w:r>
    </w:p>
    <w:p>
      <w:pPr>
        <w:pStyle w:val="FirstParagraph"/>
      </w:pPr>
      <w:r>
        <w:t xml:space="preserve">Trình tự Middleware chính (Program.cs):</w:t>
      </w:r>
    </w:p>
    <w:p>
      <w:pPr>
        <w:pStyle w:val="Compact"/>
        <w:numPr>
          <w:ilvl w:val="0"/>
          <w:numId w:val="1005"/>
        </w:numPr>
      </w:pPr>
      <w:r>
        <w:t xml:space="preserve">Dev: Swagger, DeveloperExceptionPage | Prod: ExceptionHandler + HSTS + Security Headers</w:t>
      </w:r>
    </w:p>
    <w:p>
      <w:pPr>
        <w:pStyle w:val="Compact"/>
        <w:numPr>
          <w:ilvl w:val="0"/>
          <w:numId w:val="1005"/>
        </w:numPr>
      </w:pPr>
      <w:r>
        <w:t xml:space="preserve">UseResponseCompression → PerformanceMiddleware → ResponseCaching → HTTPS Redirection</w:t>
      </w:r>
    </w:p>
    <w:p>
      <w:pPr>
        <w:pStyle w:val="Compact"/>
        <w:numPr>
          <w:ilvl w:val="0"/>
          <w:numId w:val="1005"/>
        </w:numPr>
      </w:pPr>
      <w:r>
        <w:t xml:space="preserve">StaticFiles (cache dài hạn) → UseRouting → UseSession → UseAuthentication → UseAuthorization</w:t>
      </w:r>
    </w:p>
    <w:p>
      <w:pPr>
        <w:pStyle w:val="Compact"/>
        <w:numPr>
          <w:ilvl w:val="0"/>
          <w:numId w:val="1005"/>
        </w:numPr>
      </w:pPr>
      <w:r>
        <w:t xml:space="preserve">Map routes: Blog, Default, API; MapStaticAssets</w:t>
      </w:r>
    </w:p>
    <w:p>
      <w:pPr>
        <w:pStyle w:val="FirstParagraph"/>
      </w:pPr>
      <w:r>
        <w:drawing>
          <wp:inline>
            <wp:extent cx="5334000" cy="170089"/>
            <wp:effectExtent b="0" l="0" r="0" t="0"/>
            <wp:docPr descr="diagram" title="" id="13" name="Picture"/>
            <a:graphic>
              <a:graphicData uri="http://schemas.openxmlformats.org/drawingml/2006/picture">
                <pic:pic>
                  <pic:nvPicPr>
                    <pic:cNvPr descr="mermaid-images/mermaid-ca939b4fd9fe799b42f71daddc159f3a8a9e1ff5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"/>
    <w:bookmarkStart w:id="16" w:name="X080830fa622916da354585b26cfc7898ed48c56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Routing &amp; Controllers Map</w:t>
      </w:r>
    </w:p>
    <w:p>
      <w:pPr>
        <w:pStyle w:val="FirstParagraph"/>
      </w:pPr>
      <w:r>
        <w:t xml:space="preserve">Định tuyến:</w:t>
      </w:r>
    </w:p>
    <w:p>
      <w:pPr>
        <w:pStyle w:val="Compact"/>
        <w:numPr>
          <w:ilvl w:val="0"/>
          <w:numId w:val="1006"/>
        </w:numPr>
      </w:pPr>
      <w:r>
        <w:t xml:space="preserve">Blog:</w:t>
      </w:r>
      <w:r>
        <w:t xml:space="preserve"> </w:t>
      </w:r>
      <w:r>
        <w:rPr>
          <w:rStyle w:val="VerbatimChar"/>
        </w:rPr>
        <w:t xml:space="preserve">blog/category/{slug}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BlogController.Category</w:t>
      </w:r>
      <w:r>
        <w:t xml:space="preserve">;</w:t>
      </w:r>
      <w:r>
        <w:t xml:space="preserve"> </w:t>
      </w:r>
      <w:r>
        <w:rPr>
          <w:rStyle w:val="VerbatimChar"/>
        </w:rPr>
        <w:t xml:space="preserve">blog/{slug}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BlogController.Details</w:t>
      </w:r>
    </w:p>
    <w:p>
      <w:pPr>
        <w:pStyle w:val="Compact"/>
        <w:numPr>
          <w:ilvl w:val="0"/>
          <w:numId w:val="1006"/>
        </w:numPr>
      </w:pPr>
      <w:r>
        <w:t xml:space="preserve">Default:</w:t>
      </w:r>
      <w:r>
        <w:t xml:space="preserve"> </w:t>
      </w:r>
      <w:r>
        <w:rPr>
          <w:rStyle w:val="VerbatimChar"/>
        </w:rPr>
        <w:t xml:space="preserve">{controller=Home}/{action=Index}/{id?}</w:t>
      </w:r>
    </w:p>
    <w:p>
      <w:pPr>
        <w:pStyle w:val="Compact"/>
        <w:numPr>
          <w:ilvl w:val="0"/>
          <w:numId w:val="1006"/>
        </w:numPr>
      </w:pPr>
      <w:r>
        <w:t xml:space="preserve">API:</w:t>
      </w:r>
      <w:r>
        <w:t xml:space="preserve"> </w:t>
      </w:r>
      <w:r>
        <w:rPr>
          <w:rStyle w:val="VerbatimChar"/>
        </w:rPr>
        <w:t xml:space="preserve">api/{controller}/{action=Index}/{id?}</w:t>
      </w:r>
    </w:p>
    <w:p>
      <w:pPr>
        <w:pStyle w:val="FirstParagraph"/>
      </w:pPr>
      <w:r>
        <w:t xml:space="preserve">Controllers chính (tiêu biểu):</w:t>
      </w:r>
    </w:p>
    <w:p>
      <w:pPr>
        <w:pStyle w:val="Compact"/>
        <w:numPr>
          <w:ilvl w:val="0"/>
          <w:numId w:val="1007"/>
        </w:numPr>
      </w:pPr>
      <w:r>
        <w:t xml:space="preserve">Home, Products (ProductDetail, AddToCart, BuyNow), Cart (Index/Update/Remove/SaveSelected), Checkout (Index/CreateSession/Payment/Process/Success/Failed/Return/Notify)</w:t>
      </w:r>
    </w:p>
    <w:p>
      <w:pPr>
        <w:pStyle w:val="Compact"/>
        <w:numPr>
          <w:ilvl w:val="0"/>
          <w:numId w:val="1007"/>
        </w:numPr>
      </w:pPr>
      <w:r>
        <w:t xml:space="preserve">Payment (demo VNPay/MoMo/COD/Bank), Account (Login/Register/2FA/OAuth/Profile/Addresses/Security/Forgot/Reset)</w:t>
      </w:r>
    </w:p>
    <w:p>
      <w:pPr>
        <w:pStyle w:val="Compact"/>
        <w:numPr>
          <w:ilvl w:val="0"/>
          <w:numId w:val="1007"/>
        </w:numPr>
      </w:pPr>
      <w:r>
        <w:t xml:space="preserve">Admin (+ *.Blog/Orders/Settings): Dashboard, Users, Inventory, Categories, Brands, Reviews, Coupons, Reports, Security, Backups</w:t>
      </w:r>
    </w:p>
    <w:p>
      <w:pPr>
        <w:pStyle w:val="Compact"/>
        <w:numPr>
          <w:ilvl w:val="0"/>
          <w:numId w:val="1007"/>
        </w:numPr>
      </w:pPr>
      <w:r>
        <w:t xml:space="preserve">Seller &amp; SellerProducts: dashboard và quản lý theo vai trò</w:t>
      </w:r>
    </w:p>
    <w:p>
      <w:r>
        <w:pict>
          <v:rect style="width:0;height:1.5pt" o:hralign="center" o:hrstd="t" o:hr="t"/>
        </w:pict>
      </w:r>
    </w:p>
    <w:bookmarkEnd w:id="16"/>
    <w:bookmarkStart w:id="20" w:name="X62f8f8d92dba3c5ca3091ae3dd8ce984ef89f2c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Mô hình dữ liệu &amp; Quan hệ</w:t>
      </w:r>
    </w:p>
    <w:p>
      <w:pPr>
        <w:pStyle w:val="FirstParagraph"/>
      </w:pPr>
      <w:r>
        <w:t xml:space="preserve">Nhóm chính:</w:t>
      </w:r>
    </w:p>
    <w:p>
      <w:pPr>
        <w:pStyle w:val="Compact"/>
        <w:numPr>
          <w:ilvl w:val="0"/>
          <w:numId w:val="1008"/>
        </w:numPr>
      </w:pPr>
      <w:r>
        <w:t xml:space="preserve">Catalog: Product, Category(self Parent), Brand, ProductImage, InventoryItem, StockMovement</w:t>
      </w:r>
    </w:p>
    <w:p>
      <w:pPr>
        <w:pStyle w:val="Compact"/>
        <w:numPr>
          <w:ilvl w:val="0"/>
          <w:numId w:val="1008"/>
        </w:numPr>
      </w:pPr>
      <w:r>
        <w:t xml:space="preserve">Order: Order, OrderItem, OrderStatusHistory, ShippingMethod</w:t>
      </w:r>
    </w:p>
    <w:p>
      <w:pPr>
        <w:pStyle w:val="Compact"/>
        <w:numPr>
          <w:ilvl w:val="0"/>
          <w:numId w:val="1008"/>
        </w:numPr>
      </w:pPr>
      <w:r>
        <w:t xml:space="preserve">Cart/Wishlist: ShoppingCartItem, Wishlist</w:t>
      </w:r>
    </w:p>
    <w:p>
      <w:pPr>
        <w:pStyle w:val="Compact"/>
        <w:numPr>
          <w:ilvl w:val="0"/>
          <w:numId w:val="1008"/>
        </w:numPr>
      </w:pPr>
      <w:r>
        <w:t xml:space="preserve">Payment: Payment, PaymentAttempt, PaymentTransaction, RefundRequest, PaymentMethod(+Config)</w:t>
      </w:r>
    </w:p>
    <w:p>
      <w:pPr>
        <w:pStyle w:val="Compact"/>
        <w:numPr>
          <w:ilvl w:val="0"/>
          <w:numId w:val="1008"/>
        </w:numPr>
      </w:pPr>
      <w:r>
        <w:t xml:space="preserve">Checkout: CheckoutSession, CheckoutSessionItem</w:t>
      </w:r>
    </w:p>
    <w:p>
      <w:pPr>
        <w:pStyle w:val="Compact"/>
        <w:numPr>
          <w:ilvl w:val="0"/>
          <w:numId w:val="1008"/>
        </w:numPr>
      </w:pPr>
      <w:r>
        <w:t xml:space="preserve">Marketing/Promo: Promotion, Coupon, CouponUsage, SystemPromotion, MarketingBanner, FlashSale</w:t>
      </w:r>
    </w:p>
    <w:p>
      <w:pPr>
        <w:pStyle w:val="Compact"/>
        <w:numPr>
          <w:ilvl w:val="0"/>
          <w:numId w:val="1008"/>
        </w:numPr>
      </w:pPr>
      <w:r>
        <w:t xml:space="preserve">CMS/Content: BlogPost, BlogCategory, ContactMessage, FAQ</w:t>
      </w:r>
    </w:p>
    <w:p>
      <w:pPr>
        <w:pStyle w:val="Compact"/>
        <w:numPr>
          <w:ilvl w:val="0"/>
          <w:numId w:val="1008"/>
        </w:numPr>
      </w:pPr>
      <w:r>
        <w:t xml:space="preserve">Users &amp; Security: ApplicationUser(Identity), Notification, SecurityLog, PasswordHistory, ActiveSession, TwoFactorToken, RolePermission</w:t>
      </w:r>
    </w:p>
    <w:p>
      <w:pPr>
        <w:pStyle w:val="Compact"/>
        <w:numPr>
          <w:ilvl w:val="0"/>
          <w:numId w:val="1008"/>
        </w:numPr>
      </w:pPr>
      <w:r>
        <w:t xml:space="preserve">System Config: SystemConfiguration, ShippingConfiguration, TaxConfiguration, EmailConfiguration, PlatformFeeConfiguration</w:t>
      </w:r>
    </w:p>
    <w:p>
      <w:pPr>
        <w:pStyle w:val="Compact"/>
        <w:numPr>
          <w:ilvl w:val="0"/>
          <w:numId w:val="1008"/>
        </w:numPr>
      </w:pPr>
      <w:r>
        <w:t xml:space="preserve">Seller Finance: SellerSettlement, WithdrawalRequest</w:t>
      </w:r>
    </w:p>
    <w:p>
      <w:pPr>
        <w:pStyle w:val="Compact"/>
        <w:numPr>
          <w:ilvl w:val="0"/>
          <w:numId w:val="1008"/>
        </w:numPr>
      </w:pPr>
      <w:r>
        <w:t xml:space="preserve">Analytics/Reports: UserSession, PageView, ConversionEvent, AnalyticsData, SalesReport, ReportTemplate</w:t>
      </w:r>
    </w:p>
    <w:p>
      <w:pPr>
        <w:pStyle w:val="FirstParagraph"/>
      </w:pPr>
      <w:r>
        <w:t xml:space="preserve">ER khái quát:</w:t>
      </w:r>
      <w:r>
        <w:t xml:space="preserve"> </w:t>
      </w:r>
      <w:r>
        <w:drawing>
          <wp:inline>
            <wp:extent cx="5334000" cy="1905000"/>
            <wp:effectExtent b="0" l="0" r="0" t="0"/>
            <wp:docPr descr="diagram" title="" id="18" name="Picture"/>
            <a:graphic>
              <a:graphicData uri="http://schemas.openxmlformats.org/drawingml/2006/picture">
                <pic:pic>
                  <pic:nvPicPr>
                    <pic:cNvPr descr="mermaid-images/mermaid-bee3c432e0f6711c54f4a94c21645a7c200eab64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0"/>
    <w:bookmarkStart w:id="24" w:name="X8ec88a6e97f848d38e1365460907a5d19b2e8f6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Xác thực/Phân quyền &amp; Luồng Account</w:t>
      </w:r>
    </w:p>
    <w:p>
      <w:pPr>
        <w:pStyle w:val="Compact"/>
        <w:numPr>
          <w:ilvl w:val="0"/>
          <w:numId w:val="1009"/>
        </w:numPr>
      </w:pPr>
      <w:r>
        <w:t xml:space="preserve">Vai trò: Admin, Seller, Customer (seed); Policies: RequireAdmin, RequireSeller, AdminOrSeller</w:t>
      </w:r>
    </w:p>
    <w:p>
      <w:pPr>
        <w:pStyle w:val="Compact"/>
        <w:numPr>
          <w:ilvl w:val="0"/>
          <w:numId w:val="1009"/>
        </w:numPr>
      </w:pPr>
      <w:r>
        <w:t xml:space="preserve">Đăng ký: có tùy chọn xác thực email bằng mã 6 số (cache Redis 10 phút)</w:t>
      </w:r>
    </w:p>
    <w:p>
      <w:pPr>
        <w:pStyle w:val="Compact"/>
        <w:numPr>
          <w:ilvl w:val="0"/>
          <w:numId w:val="1009"/>
        </w:numPr>
      </w:pPr>
      <w:r>
        <w:t xml:space="preserve">Đăng nhập: lockout (3 lần), 2FA, email confirm bắt buộc (config), Google OAuth (ExternalScheme) auto confirm</w:t>
      </w:r>
    </w:p>
    <w:p>
      <w:pPr>
        <w:pStyle w:val="Compact"/>
        <w:numPr>
          <w:ilvl w:val="0"/>
          <w:numId w:val="1009"/>
        </w:numPr>
      </w:pPr>
      <w:r>
        <w:t xml:space="preserve">Cookie &amp; Session: Cookies HttpOnly/SameSite; Session trước Auth</w:t>
      </w:r>
    </w:p>
    <w:p>
      <w:pPr>
        <w:pStyle w:val="FirstParagraph"/>
      </w:pPr>
      <w:r>
        <w:t xml:space="preserve">Các luồng chính (sequence):</w:t>
      </w:r>
      <w:r>
        <w:t xml:space="preserve"> </w:t>
      </w:r>
      <w:r>
        <w:drawing>
          <wp:inline>
            <wp:extent cx="5334000" cy="5069566"/>
            <wp:effectExtent b="0" l="0" r="0" t="0"/>
            <wp:docPr descr="diagram" title="" id="22" name="Picture"/>
            <a:graphic>
              <a:graphicData uri="http://schemas.openxmlformats.org/drawingml/2006/picture">
                <pic:pic>
                  <pic:nvPicPr>
                    <pic:cNvPr descr="mermaid-images/mermaid-230d112eb8a44b7f82abdc9bf8cb861b754eecb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8" w:name="Xc6da13d00b1e7526981f62a44fd09d83d3681e1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Tính năng cửa hàng: Sản phẩm → Giỏ → Checkout → Thanh toán</w:t>
      </w:r>
    </w:p>
    <w:p>
      <w:pPr>
        <w:pStyle w:val="FirstParagraph"/>
      </w:pPr>
      <w:r>
        <w:t xml:space="preserve">Sản phẩm: chi tiết, ảnh, SKU, Price/SalePrice, tồn kho, liên quan theo danh mục; review (phê duyệt admin)</w:t>
      </w:r>
    </w:p>
    <w:p>
      <w:pPr>
        <w:pStyle w:val="BodyText"/>
      </w:pPr>
      <w:r>
        <w:t xml:space="preserve">Giỏ hàng (Authorize): thêm/cập nhật/xóa; kiểm tra tồn kho; lưu danh sách chọn; sidebar partial</w:t>
      </w:r>
    </w:p>
    <w:p>
      <w:pPr>
        <w:pStyle w:val="BodyText"/>
      </w:pPr>
      <w:r>
        <w:t xml:space="preserve">Checkout: tạo CheckoutSession(+Items), tính phí ship (ShippingMethod, min order free), VAT 10%, discount (Promotion/Coupon: %/định lượng, min order, max discount, usage limit), Total; chọn payment/shipping; tạo Order trước khi thanh toán; cập nhật inventory sau thanh toán.</w:t>
      </w:r>
    </w:p>
    <w:p>
      <w:pPr>
        <w:pStyle w:val="BodyText"/>
      </w:pPr>
      <w:r>
        <w:t xml:space="preserve">Thanh toán: PaymentService điều phối VNPay/MoMo/Stripe/COD/Bank; hỗ trợ Redirect URL hoặc xử lý trực tiếp; Return/Notify cập nhật trạng thái.</w:t>
      </w:r>
    </w:p>
    <w:p>
      <w:pPr>
        <w:pStyle w:val="BodyText"/>
      </w:pPr>
      <w:r>
        <w:t xml:space="preserve">Sequence rút gọn:</w:t>
      </w:r>
      <w:r>
        <w:t xml:space="preserve"> </w:t>
      </w:r>
      <w:r>
        <w:drawing>
          <wp:inline>
            <wp:extent cx="5334000" cy="5191125"/>
            <wp:effectExtent b="0" l="0" r="0" t="0"/>
            <wp:docPr descr="diagram" title="" id="26" name="Picture"/>
            <a:graphic>
              <a:graphicData uri="http://schemas.openxmlformats.org/drawingml/2006/picture">
                <pic:pic>
                  <pic:nvPicPr>
                    <pic:cNvPr descr="mermaid-images/mermaid-849cb411e0ffc5b72a56a5d7f5a10dcc5d4ac78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29" w:name="Xb32b9495c111f9d0ea928036797fc2c7703991a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Quản trị (Admin) &amp; Người bán (Seller)</w:t>
      </w:r>
    </w:p>
    <w:p>
      <w:pPr>
        <w:pStyle w:val="FirstParagraph"/>
      </w:pPr>
      <w:r>
        <w:t xml:space="preserve">Admin: Dashboard KPI/biểu đồ, Orders gần đây, Users mới, cảnh báo pending; Users (lọc/phân trang/roles/status/reset), Inventory (low/out/in-stock), Categories/Brands/Reviews/Coupons, Reports Excel/PDF (lịch), Analytics realtime (khung), System (logs, security, backups, configs).</w:t>
      </w:r>
    </w:p>
    <w:p>
      <w:pPr>
        <w:pStyle w:val="BodyText"/>
      </w:pPr>
      <w:r>
        <w:t xml:space="preserve">Seller: Dashboard doanh thu/đơn theo shop; quản lý sản phẩm/ảnh/giá/tồn; ProductApproval (nếu bật); xem đơn theo shop; SellerSettlement &amp; WithdrawalRequest.</w:t>
      </w:r>
    </w:p>
    <w:p>
      <w:r>
        <w:pict>
          <v:rect style="width:0;height:1.5pt" o:hralign="center" o:hrstd="t" o:hr="t"/>
        </w:pict>
      </w:r>
    </w:p>
    <w:bookmarkEnd w:id="29"/>
    <w:bookmarkStart w:id="30" w:name="X9ea531468694abe51e033c9adde2f53e6c26fba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Hỗ trợ, Marketing &amp; Cấu hình hệ thống</w:t>
      </w:r>
    </w:p>
    <w:p>
      <w:pPr>
        <w:pStyle w:val="Compact"/>
        <w:numPr>
          <w:ilvl w:val="0"/>
          <w:numId w:val="1010"/>
        </w:numPr>
      </w:pPr>
      <w:r>
        <w:t xml:space="preserve">Support: SupportTicket, TicketReply, Dispute (số, trạng thái, liên kết order/product, phân công admin)</w:t>
      </w:r>
    </w:p>
    <w:p>
      <w:pPr>
        <w:pStyle w:val="Compact"/>
        <w:numPr>
          <w:ilvl w:val="0"/>
          <w:numId w:val="1010"/>
        </w:numPr>
      </w:pPr>
      <w:r>
        <w:t xml:space="preserve">Marketing: SystemPromotion, MarketingBanner, FlashSale, EmailCampaign, PushNotificationCampaign</w:t>
      </w:r>
    </w:p>
    <w:p>
      <w:pPr>
        <w:pStyle w:val="Compact"/>
        <w:numPr>
          <w:ilvl w:val="0"/>
          <w:numId w:val="1010"/>
        </w:numPr>
      </w:pPr>
      <w:r>
        <w:t xml:space="preserve">System Config: SystemConfiguration, ShippingConfiguration, TaxConfiguration, EmailConfiguration, PaymentGatewayConfiguration, PlatformFeeConfiguration</w:t>
      </w:r>
    </w:p>
    <w:p>
      <w:r>
        <w:pict>
          <v:rect style="width:0;height:1.5pt" o:hralign="center" o:hrstd="t" o:hr="t"/>
        </w:pict>
      </w:r>
    </w:p>
    <w:bookmarkEnd w:id="30"/>
    <w:bookmarkStart w:id="31" w:name="X6b99f67e8dfed1ad75e649fcc9754d03a54e397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Hiệu năng, Bảo mật &amp; Giám sát</w:t>
      </w:r>
    </w:p>
    <w:p>
      <w:pPr>
        <w:pStyle w:val="Compact"/>
        <w:numPr>
          <w:ilvl w:val="0"/>
          <w:numId w:val="1011"/>
        </w:numPr>
      </w:pPr>
      <w:r>
        <w:t xml:space="preserve">Hiệu năng: ResponseCaching, Compression, Static cache 1 năm, Redis cache; PerformanceMiddleware đo lường</w:t>
      </w:r>
    </w:p>
    <w:p>
      <w:pPr>
        <w:pStyle w:val="Compact"/>
        <w:numPr>
          <w:ilvl w:val="0"/>
          <w:numId w:val="1011"/>
        </w:numPr>
      </w:pPr>
      <w:r>
        <w:t xml:space="preserve">Bảo mật: password policy mạnh, lockout, RequireConfirmedEmail/2FA, HTTPS, HSTS, security headers, SameSite/HttpOnly</w:t>
      </w:r>
    </w:p>
    <w:p>
      <w:pPr>
        <w:pStyle w:val="Compact"/>
        <w:numPr>
          <w:ilvl w:val="0"/>
          <w:numId w:val="1011"/>
        </w:numPr>
      </w:pPr>
      <w:r>
        <w:t xml:space="preserve">Giám sát: Serilog file+console, ApplicationInsights (telemetry), SecurityLog &amp; ActiveSession</w:t>
      </w:r>
    </w:p>
    <w:p>
      <w:pPr>
        <w:pStyle w:val="FirstParagraph"/>
      </w:pPr>
      <w:r>
        <w:t xml:space="preserve">Đề xuất nâng cao: rate limiting, CSP header, bảo vệ webhook (chữ ký), idempotency, hàng đợi nền (email/report), cache catalog (ETag), precompute báo cáo.</w:t>
      </w:r>
    </w:p>
    <w:p>
      <w:r>
        <w:pict>
          <v:rect style="width:0;height:1.5pt" o:hralign="center" o:hrstd="t" o:hr="t"/>
        </w:pict>
      </w:r>
    </w:p>
    <w:bookmarkEnd w:id="31"/>
    <w:bookmarkStart w:id="32" w:name="Xf113138fdb689643e81b65407aa58e86a6809e5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Triển khai (Docker), Môi trường &amp; Cấu hình</w:t>
      </w:r>
    </w:p>
    <w:p>
      <w:pPr>
        <w:pStyle w:val="Compact"/>
        <w:numPr>
          <w:ilvl w:val="0"/>
          <w:numId w:val="1012"/>
        </w:numPr>
      </w:pPr>
      <w:r>
        <w:t xml:space="preserve">Dockerfile: restore → build → publish → runtime aspnet 9.0</w:t>
      </w:r>
    </w:p>
    <w:p>
      <w:pPr>
        <w:pStyle w:val="Compact"/>
        <w:numPr>
          <w:ilvl w:val="0"/>
          <w:numId w:val="1012"/>
        </w:numPr>
      </w:pPr>
      <w:r>
        <w:t xml:space="preserve">docker-compose: Postgres + PGAdmin (port 5432/8080), volumes dữ liệu</w:t>
      </w:r>
    </w:p>
    <w:p>
      <w:pPr>
        <w:pStyle w:val="Compact"/>
        <w:numPr>
          <w:ilvl w:val="0"/>
          <w:numId w:val="1012"/>
        </w:numPr>
      </w:pPr>
      <w:r>
        <w:t xml:space="preserve">.env: DB_</w:t>
      </w:r>
      <w:r>
        <w:rPr>
          <w:i/>
          <w:iCs/>
        </w:rPr>
        <w:t xml:space="preserve">, REDIS_CONNECTION, JWT_</w:t>
      </w:r>
      <w:r>
        <w:t xml:space="preserve">, GOOGLE_</w:t>
      </w:r>
      <w:r>
        <w:rPr>
          <w:i/>
          <w:iCs/>
        </w:rPr>
        <w:t xml:space="preserve">, EMAIL_</w:t>
      </w:r>
      <w:r>
        <w:t xml:space="preserve">, BASE_URL, SITE_NAME, PAYMENT_* (VNPay/MoMo/Stripe), flags IsEnabled/IsSandbox</w:t>
      </w:r>
    </w:p>
    <w:p>
      <w:r>
        <w:pict>
          <v:rect style="width:0;height:1.5pt" o:hralign="center" o:hrstd="t" o:hr="t"/>
        </w:pict>
      </w:r>
    </w:p>
    <w:bookmarkEnd w:id="32"/>
    <w:bookmarkStart w:id="33" w:name="X4f735776e097c4962c3007285f8edca381bdf1e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API &amp; Swagger</w:t>
      </w:r>
    </w:p>
    <w:p>
      <w:pPr>
        <w:pStyle w:val="Compact"/>
        <w:numPr>
          <w:ilvl w:val="0"/>
          <w:numId w:val="1013"/>
        </w:numPr>
      </w:pPr>
      <w:r>
        <w:t xml:space="preserve">Bật AddEndpointsApiExplorer, AddSwaggerGen; dùng Swagger/UI trong Development</w:t>
      </w:r>
    </w:p>
    <w:p>
      <w:pPr>
        <w:pStyle w:val="Compact"/>
        <w:numPr>
          <w:ilvl w:val="0"/>
          <w:numId w:val="1013"/>
        </w:numPr>
      </w:pPr>
      <w:r>
        <w:t xml:space="preserve">API convention route:</w:t>
      </w:r>
      <w:r>
        <w:t xml:space="preserve"> </w:t>
      </w:r>
      <w:r>
        <w:rPr>
          <w:rStyle w:val="VerbatimChar"/>
        </w:rPr>
        <w:t xml:space="preserve">api/{controller}/{action}/{id?}</w:t>
      </w:r>
    </w:p>
    <w:p>
      <w:r>
        <w:pict>
          <v:rect style="width:0;height:1.5pt" o:hralign="center" o:hrstd="t" o:hr="t"/>
        </w:pict>
      </w:r>
    </w:p>
    <w:bookmarkEnd w:id="33"/>
    <w:bookmarkStart w:id="42" w:name="X691c922457cd89ad802939209b7dcfe170dd452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12. Pipelines chi tiết</w:t>
      </w:r>
    </w:p>
    <w:bookmarkStart w:id="34" w:name="Xb8f3f523475a44a87bab661e6eddf51efddd02b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12.1 System Pipeline (khởi động)</w:t>
      </w:r>
    </w:p>
    <w:p>
      <w:pPr>
        <w:pStyle w:val="Compact"/>
        <w:numPr>
          <w:ilvl w:val="0"/>
          <w:numId w:val="1014"/>
        </w:numPr>
      </w:pPr>
      <w:r>
        <w:t xml:space="preserve">Load .env → override appsettings</w:t>
      </w:r>
    </w:p>
    <w:p>
      <w:pPr>
        <w:pStyle w:val="Compact"/>
        <w:numPr>
          <w:ilvl w:val="0"/>
          <w:numId w:val="1014"/>
        </w:numPr>
      </w:pPr>
      <w:r>
        <w:t xml:space="preserve">Đăng ký services (DbContext, Identity, Auth, Cache, Session, Services, HttpClient, Swagger, AppInsights, Compression/Caching)</w:t>
      </w:r>
    </w:p>
    <w:p>
      <w:pPr>
        <w:pStyle w:val="Compact"/>
        <w:numPr>
          <w:ilvl w:val="0"/>
          <w:numId w:val="1014"/>
        </w:numPr>
      </w:pPr>
      <w:r>
        <w:t xml:space="preserve">Build app → Seed (roles, admin/seller users, blog posts, shipping methods)</w:t>
      </w:r>
    </w:p>
    <w:p>
      <w:pPr>
        <w:pStyle w:val="Compact"/>
        <w:numPr>
          <w:ilvl w:val="0"/>
          <w:numId w:val="1014"/>
        </w:numPr>
      </w:pPr>
      <w:r>
        <w:t xml:space="preserve">Middleware chain theo môi trường</w:t>
      </w:r>
    </w:p>
    <w:p>
      <w:pPr>
        <w:pStyle w:val="Compact"/>
        <w:numPr>
          <w:ilvl w:val="0"/>
          <w:numId w:val="1014"/>
        </w:numPr>
      </w:pPr>
      <w:r>
        <w:t xml:space="preserve">Map routes</w:t>
      </w:r>
    </w:p>
    <w:bookmarkEnd w:id="34"/>
    <w:bookmarkStart w:id="35" w:name="X68031d2e9bb618d2e2221e3caf5bd7d6a5b3c3b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12.2 User Pipeline</w:t>
      </w:r>
    </w:p>
    <w:p>
      <w:pPr>
        <w:pStyle w:val="Compact"/>
        <w:numPr>
          <w:ilvl w:val="0"/>
          <w:numId w:val="1015"/>
        </w:numPr>
      </w:pPr>
      <w:r>
        <w:t xml:space="preserve">Register → (email code optional) → Confirm → Role Customer</w:t>
      </w:r>
    </w:p>
    <w:p>
      <w:pPr>
        <w:pStyle w:val="Compact"/>
        <w:numPr>
          <w:ilvl w:val="0"/>
          <w:numId w:val="1015"/>
        </w:numPr>
      </w:pPr>
      <w:r>
        <w:t xml:space="preserve">Login → lockout/2FA → redirect role-based</w:t>
      </w:r>
    </w:p>
    <w:p>
      <w:pPr>
        <w:pStyle w:val="Compact"/>
        <w:numPr>
          <w:ilvl w:val="0"/>
          <w:numId w:val="1015"/>
        </w:numPr>
      </w:pPr>
      <w:r>
        <w:t xml:space="preserve">Profile/Security/Addresses/Orders</w:t>
      </w:r>
    </w:p>
    <w:p>
      <w:pPr>
        <w:pStyle w:val="Compact"/>
        <w:numPr>
          <w:ilvl w:val="0"/>
          <w:numId w:val="1015"/>
        </w:numPr>
      </w:pPr>
      <w:r>
        <w:t xml:space="preserve">Shopping: ProductDetail → Cart → Checkout (Session) → Payment → Success</w:t>
      </w:r>
    </w:p>
    <w:bookmarkEnd w:id="35"/>
    <w:bookmarkStart w:id="36" w:name="X79533891bafe8403284688b5ce65566e7c5b785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12.3 Seller Pipeline</w:t>
      </w:r>
    </w:p>
    <w:p>
      <w:pPr>
        <w:pStyle w:val="Compact"/>
        <w:numPr>
          <w:ilvl w:val="0"/>
          <w:numId w:val="1016"/>
        </w:numPr>
      </w:pPr>
      <w:r>
        <w:t xml:space="preserve">Sign-in (Seller) → Dashboard</w:t>
      </w:r>
    </w:p>
    <w:p>
      <w:pPr>
        <w:pStyle w:val="Compact"/>
        <w:numPr>
          <w:ilvl w:val="0"/>
          <w:numId w:val="1016"/>
        </w:numPr>
      </w:pPr>
      <w:r>
        <w:t xml:space="preserve">Product CRUD → (Approval flow nếu bật)</w:t>
      </w:r>
    </w:p>
    <w:p>
      <w:pPr>
        <w:pStyle w:val="Compact"/>
        <w:numPr>
          <w:ilvl w:val="0"/>
          <w:numId w:val="1016"/>
        </w:numPr>
      </w:pPr>
      <w:r>
        <w:t xml:space="preserve">View Orders theo shop → cập nhật tồn/ trạng thái</w:t>
      </w:r>
    </w:p>
    <w:p>
      <w:pPr>
        <w:pStyle w:val="Compact"/>
        <w:numPr>
          <w:ilvl w:val="0"/>
          <w:numId w:val="1016"/>
        </w:numPr>
      </w:pPr>
      <w:r>
        <w:t xml:space="preserve">Finance: PaymentTransaction → SellerSettlement → WithdrawalRequest</w:t>
      </w:r>
    </w:p>
    <w:bookmarkEnd w:id="36"/>
    <w:bookmarkStart w:id="37" w:name="X47eb4e864c1645660d448c970c47cc66d7592c1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12.4 Admin Pipeline</w:t>
      </w:r>
    </w:p>
    <w:p>
      <w:pPr>
        <w:pStyle w:val="Compact"/>
        <w:numPr>
          <w:ilvl w:val="0"/>
          <w:numId w:val="1017"/>
        </w:numPr>
      </w:pPr>
      <w:r>
        <w:t xml:space="preserve">Dashboard → Users/Inventory/Categories/Brands/Reviews/Coupons → Reports/Analytics → System(Security, Backups)</w:t>
      </w:r>
    </w:p>
    <w:bookmarkEnd w:id="37"/>
    <w:bookmarkStart w:id="41" w:name="X4a4fc06089fc7826540ff8dcaa80b293fbf79c4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12.5 Payment Pipeline (trạng thái)</w:t>
      </w:r>
    </w:p>
    <w:p>
      <w:pPr>
        <w:pStyle w:val="FirstParagraph"/>
      </w:pPr>
      <w:r>
        <w:drawing>
          <wp:inline>
            <wp:extent cx="3251200" cy="5232400"/>
            <wp:effectExtent b="0" l="0" r="0" t="0"/>
            <wp:docPr descr="diagram" title="" id="39" name="Picture"/>
            <a:graphic>
              <a:graphicData uri="http://schemas.openxmlformats.org/drawingml/2006/picture">
                <pic:pic>
                  <pic:nvPicPr>
                    <pic:cNvPr descr="mermaid-images/mermaid-633a6781ee2f44701e9eb66a20030a3a4d76667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Lưu ý bảo mật: verify signature cho Return/Notify, idempotency xử lý webhook, log chi tiết, đối chiếu số tiền/đơn.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X5e9f4a8ccc1919e27217256f60c36341f4aa725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13. Kiểm thử &amp; Đảm bảo chất lượng</w:t>
      </w:r>
    </w:p>
    <w:p>
      <w:pPr>
        <w:pStyle w:val="Compact"/>
        <w:numPr>
          <w:ilvl w:val="0"/>
          <w:numId w:val="1018"/>
        </w:numPr>
      </w:pPr>
      <w:r>
        <w:t xml:space="preserve">Unit tests: Services (Payment calculation, Promotions, Shipping fee), Controllers (Cart/Checkout minimal)</w:t>
      </w:r>
    </w:p>
    <w:p>
      <w:pPr>
        <w:pStyle w:val="Compact"/>
        <w:numPr>
          <w:ilvl w:val="0"/>
          <w:numId w:val="1018"/>
        </w:numPr>
      </w:pPr>
      <w:r>
        <w:t xml:space="preserve">Integration tests: Checkout → Order → Payment (mock gateway), Auth (login/2FA), Repositories/DbContext (in-memory/pg test)</w:t>
      </w:r>
    </w:p>
    <w:p>
      <w:pPr>
        <w:pStyle w:val="Compact"/>
        <w:numPr>
          <w:ilvl w:val="0"/>
          <w:numId w:val="1018"/>
        </w:numPr>
      </w:pPr>
      <w:r>
        <w:t xml:space="preserve">UI/End-to-end: kịch bản UAT cho giỏ→checkout→payment; đăng ký→email code→login→2FA</w:t>
      </w:r>
    </w:p>
    <w:p>
      <w:pPr>
        <w:pStyle w:val="Compact"/>
        <w:numPr>
          <w:ilvl w:val="0"/>
          <w:numId w:val="1018"/>
        </w:numPr>
      </w:pPr>
      <w:r>
        <w:t xml:space="preserve">Hiệu năng: load test endpoints sản phẩm/checkout; cache-hit ratio; response time mục tiêu &lt; 200ms cho trang chính</w:t>
      </w:r>
    </w:p>
    <w:p>
      <w:pPr>
        <w:pStyle w:val="Compact"/>
        <w:numPr>
          <w:ilvl w:val="0"/>
          <w:numId w:val="1018"/>
        </w:numPr>
      </w:pPr>
      <w:r>
        <w:t xml:space="preserve">Bảo mật: kiểm thử lockout, CSRF (form tokens), XSS (encode output), SSRF/SQLi (EF safe), headers (CSP nếu áp dụng)</w:t>
      </w:r>
    </w:p>
    <w:p>
      <w:r>
        <w:pict>
          <v:rect style="width:0;height:1.5pt" o:hralign="center" o:hrstd="t" o:hr="t"/>
        </w:pict>
      </w:r>
    </w:p>
    <w:bookmarkEnd w:id="43"/>
    <w:bookmarkStart w:id="44" w:name="X4f2939aa43d859c7b67f54e911084c0f82b91e7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14. Rủi ro &amp; Ứng phó; Lộ trình</w:t>
      </w:r>
    </w:p>
    <w:p>
      <w:pPr>
        <w:pStyle w:val="FirstParagraph"/>
      </w:pPr>
      <w:r>
        <w:t xml:space="preserve">Rủi ro:</w:t>
      </w:r>
    </w:p>
    <w:p>
      <w:pPr>
        <w:pStyle w:val="Compact"/>
        <w:numPr>
          <w:ilvl w:val="0"/>
          <w:numId w:val="1019"/>
        </w:numPr>
      </w:pPr>
      <w:r>
        <w:t xml:space="preserve">Tích hợp gateway thật (chữ ký/webhook) → cần môi trường sandbox và test case phong phú</w:t>
      </w:r>
    </w:p>
    <w:p>
      <w:pPr>
        <w:pStyle w:val="Compact"/>
        <w:numPr>
          <w:ilvl w:val="0"/>
          <w:numId w:val="1019"/>
        </w:numPr>
      </w:pPr>
      <w:r>
        <w:t xml:space="preserve">Dữ liệu tồn kho không đồng bộ khi thanh toán chậm → dùng hàng đợi/lock optimistic</w:t>
      </w:r>
    </w:p>
    <w:p>
      <w:pPr>
        <w:pStyle w:val="Compact"/>
        <w:numPr>
          <w:ilvl w:val="0"/>
          <w:numId w:val="1019"/>
        </w:numPr>
      </w:pPr>
      <w:r>
        <w:t xml:space="preserve">Tải cao trang danh mục/sản phẩm → áp dụng cache + pagination + CQRS nếu cần</w:t>
      </w:r>
    </w:p>
    <w:p>
      <w:pPr>
        <w:pStyle w:val="FirstParagraph"/>
      </w:pPr>
      <w:r>
        <w:t xml:space="preserve">Lộ trình đề xuất:</w:t>
      </w:r>
    </w:p>
    <w:p>
      <w:pPr>
        <w:pStyle w:val="Compact"/>
        <w:numPr>
          <w:ilvl w:val="0"/>
          <w:numId w:val="1020"/>
        </w:numPr>
      </w:pPr>
      <w:r>
        <w:t xml:space="preserve">Hoàn thiện PaymentService thực (VNPay/MoMo/Stripe) + bảo vệ webhook</w:t>
      </w:r>
    </w:p>
    <w:p>
      <w:pPr>
        <w:pStyle w:val="Compact"/>
        <w:numPr>
          <w:ilvl w:val="0"/>
          <w:numId w:val="1020"/>
        </w:numPr>
      </w:pPr>
      <w:r>
        <w:t xml:space="preserve">Bổ sung tests (unit/integration/e2e) ≥ 60% vùng quan trọng</w:t>
      </w:r>
    </w:p>
    <w:p>
      <w:pPr>
        <w:pStyle w:val="Compact"/>
        <w:numPr>
          <w:ilvl w:val="0"/>
          <w:numId w:val="1020"/>
        </w:numPr>
      </w:pPr>
      <w:r>
        <w:t xml:space="preserve">CI/CD (build, test, docker build, scan) + giám sát ApplicationInsights dashboard</w:t>
      </w:r>
    </w:p>
    <w:p>
      <w:pPr>
        <w:pStyle w:val="Compact"/>
        <w:numPr>
          <w:ilvl w:val="0"/>
          <w:numId w:val="1020"/>
        </w:numPr>
      </w:pPr>
      <w:r>
        <w:t xml:space="preserve">Tối ưu SEO/Cache catalog + CDN static</w:t>
      </w:r>
    </w:p>
    <w:p>
      <w:pPr>
        <w:pStyle w:val="Compact"/>
        <w:numPr>
          <w:ilvl w:val="0"/>
          <w:numId w:val="1020"/>
        </w:numPr>
      </w:pPr>
      <w:r>
        <w:t xml:space="preserve">Mở rộng Seller UI/flow phê duyệt + settlement UI</w:t>
      </w:r>
    </w:p>
    <w:p>
      <w:r>
        <w:pict>
          <v:rect style="width:0;height:1.5pt" o:hralign="center" o:hrstd="t" o:hr="t"/>
        </w:pict>
      </w:r>
    </w:p>
    <w:bookmarkEnd w:id="44"/>
    <w:bookmarkStart w:id="47" w:name="X2be86dc8f71f7c37178aec540c0c5aed80a5f29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15. Phụ lục</w:t>
      </w:r>
    </w:p>
    <w:bookmarkStart w:id="45" w:name="Xdaf4314da49204274ccd2200d67b9a52398e219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15.1 Packages chính</w:t>
      </w:r>
    </w:p>
    <w:p>
      <w:pPr>
        <w:pStyle w:val="Compact"/>
        <w:numPr>
          <w:ilvl w:val="0"/>
          <w:numId w:val="1021"/>
        </w:numPr>
      </w:pPr>
      <w:r>
        <w:t xml:space="preserve">Microsoft.EntityFrameworkCore.* 9.0.1; Npgsql.EntityFrameworkCore.PostgreSQL 9.0.1</w:t>
      </w:r>
    </w:p>
    <w:p>
      <w:pPr>
        <w:pStyle w:val="Compact"/>
        <w:numPr>
          <w:ilvl w:val="0"/>
          <w:numId w:val="1021"/>
        </w:numPr>
      </w:pPr>
      <w:r>
        <w:t xml:space="preserve">Microsoft.AspNetCore.Identity.EntityFrameworkCore 9.0.0; Authentication.JwtBearer 9.0.0; Authentication.Google 9.0.9</w:t>
      </w:r>
    </w:p>
    <w:p>
      <w:pPr>
        <w:pStyle w:val="Compact"/>
        <w:numPr>
          <w:ilvl w:val="0"/>
          <w:numId w:val="1021"/>
        </w:numPr>
      </w:pPr>
      <w:r>
        <w:t xml:space="preserve">Microsoft.Extensions.Caching.StackExchangeRedis 9.0.0; Serilog.*; Swashbuckle.AspNetCore 6.8.1; EPPlus; Markdig; QRCoder; DotNetEnv</w:t>
      </w:r>
    </w:p>
    <w:bookmarkEnd w:id="45"/>
    <w:bookmarkStart w:id="46" w:name="Xd4016a0fbfa429ad9ca0b26249e979cb83f72f4"/>
    <w:p>
      <w:pPr>
        <w:pStyle w:val="Heading3"/>
      </w:pPr>
      <w:r>
        <w:rPr>
          <w:rStyle w:val="SectionNumber"/>
        </w:rPr>
        <w:t xml:space="preserve">1.17.2</w:t>
      </w:r>
      <w:r>
        <w:tab/>
      </w:r>
      <w:r>
        <w:t xml:space="preserve">15.2 Endpoint Cheatsheet</w:t>
      </w:r>
    </w:p>
    <w:p>
      <w:pPr>
        <w:pStyle w:val="Compact"/>
        <w:numPr>
          <w:ilvl w:val="0"/>
          <w:numId w:val="1022"/>
        </w:numPr>
      </w:pPr>
      <w:r>
        <w:t xml:space="preserve">User: /Account/Login, /Account/Register, /Account/Addresses, /Account/Security</w:t>
      </w:r>
    </w:p>
    <w:p>
      <w:pPr>
        <w:pStyle w:val="Compact"/>
        <w:numPr>
          <w:ilvl w:val="0"/>
          <w:numId w:val="1022"/>
        </w:numPr>
      </w:pPr>
      <w:r>
        <w:t xml:space="preserve">Products: /Products/ProductDetail/{id}</w:t>
      </w:r>
    </w:p>
    <w:p>
      <w:pPr>
        <w:pStyle w:val="Compact"/>
        <w:numPr>
          <w:ilvl w:val="0"/>
          <w:numId w:val="1022"/>
        </w:numPr>
      </w:pPr>
      <w:r>
        <w:t xml:space="preserve">Cart: /Cart, /Cart/UpdateQuantity, /Cart/RemoveItem, /Cart/SaveSelectedItems</w:t>
      </w:r>
    </w:p>
    <w:p>
      <w:pPr>
        <w:pStyle w:val="Compact"/>
        <w:numPr>
          <w:ilvl w:val="0"/>
          <w:numId w:val="1022"/>
        </w:numPr>
      </w:pPr>
      <w:r>
        <w:t xml:space="preserve">Checkout: /Checkout (GET), /Checkout/CreateSession (POST), /Checkout/Payment, /Checkout/ProcessPayment, /Checkout/Success</w:t>
      </w:r>
    </w:p>
    <w:p>
      <w:pPr>
        <w:pStyle w:val="Compact"/>
        <w:numPr>
          <w:ilvl w:val="0"/>
          <w:numId w:val="1022"/>
        </w:numPr>
      </w:pPr>
      <w:r>
        <w:t xml:space="preserve">Payment demo: /Payment/Checkout, /Payment/VNPay/Return, /Payment/MoMo/Return</w:t>
      </w:r>
    </w:p>
    <w:p>
      <w:pPr>
        <w:pStyle w:val="Compact"/>
        <w:numPr>
          <w:ilvl w:val="0"/>
          <w:numId w:val="1022"/>
        </w:numPr>
      </w:pPr>
      <w:r>
        <w:t xml:space="preserve">Blog: /blog/{slug}, /blog/category/{slug}</w:t>
      </w:r>
    </w:p>
    <w:p>
      <w:pPr>
        <w:pStyle w:val="Compact"/>
        <w:numPr>
          <w:ilvl w:val="0"/>
          <w:numId w:val="1022"/>
        </w:numPr>
      </w:pPr>
      <w:r>
        <w:t xml:space="preserve">Admin: /admin/dashboard, /admin/users, /admin/inventory, /admin/reports, /admin/categories, /admin/brands, /admin/reviews, /admin/coupons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Ghi chú xuất bản: Tài liệu này kết hợp đầy đủ nội dung Kiến trúc &amp; Tính năng (Report A) và Pipelines (Report B), kèm bổ sung chi tiết kỹ thuật, kiểm thử, bảo mật, DevOps và roadmap. Khi xuất sang Word, dùng tùy chọn --toc và --number-sections để mục lục và đánh số tự động.</w:t>
      </w:r>
    </w:p>
    <w:bookmarkEnd w:id="46"/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17" Target="media/rId17.png" /><Relationship Type="http://schemas.openxmlformats.org/officeDocument/2006/relationships/image" Id="rId12" Target="media/rId1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Henry Fashion Web – Combined Report</dc:title>
  <dc:creator>John Henry Fashion Team</dc:creator>
  <cp:keywords/>
  <dcterms:created xsi:type="dcterms:W3CDTF">2025-10-24T05:59:22Z</dcterms:created>
  <dcterms:modified xsi:type="dcterms:W3CDTF">2025-10-24T05:59:22Z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