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75AD" w14:textId="191F1C96" w:rsidR="00FD08B7" w:rsidRPr="00A555B5" w:rsidRDefault="00BA672C">
      <w:pPr>
        <w:pStyle w:val="BodyText"/>
        <w:spacing w:before="5"/>
        <w:ind w:right="-58"/>
        <w:jc w:val="center"/>
        <w:rPr>
          <w:b/>
          <w:sz w:val="32"/>
          <w:szCs w:val="32"/>
        </w:rPr>
      </w:pPr>
      <w:r w:rsidRPr="00A555B5">
        <w:rPr>
          <w:b/>
          <w:sz w:val="32"/>
          <w:szCs w:val="32"/>
        </w:rPr>
        <w:t>PREDICTING ALGAL BLOOMS USING MACHINE LEARNING</w:t>
      </w:r>
    </w:p>
    <w:p w14:paraId="73DF2C61" w14:textId="77777777" w:rsidR="00BA672C" w:rsidRDefault="00BA672C">
      <w:pPr>
        <w:pStyle w:val="BodyText"/>
        <w:spacing w:before="5"/>
        <w:ind w:right="-58"/>
        <w:jc w:val="center"/>
        <w:rPr>
          <w:b/>
          <w:sz w:val="28"/>
          <w:szCs w:val="28"/>
        </w:rPr>
      </w:pPr>
    </w:p>
    <w:p w14:paraId="03F15FD1" w14:textId="77777777" w:rsidR="00FD08B7" w:rsidRDefault="00000000">
      <w:pPr>
        <w:ind w:right="-58"/>
        <w:jc w:val="center"/>
        <w:rPr>
          <w:sz w:val="24"/>
          <w:szCs w:val="24"/>
        </w:rPr>
      </w:pPr>
      <w:r>
        <w:rPr>
          <w:sz w:val="24"/>
          <w:szCs w:val="24"/>
        </w:rPr>
        <w:t>MINOR PROJECT REPORT</w:t>
      </w:r>
    </w:p>
    <w:p w14:paraId="5DF5930A" w14:textId="77777777" w:rsidR="00FD08B7" w:rsidRDefault="00FD08B7">
      <w:pPr>
        <w:pStyle w:val="BodyText"/>
        <w:spacing w:before="1"/>
        <w:ind w:right="-58"/>
        <w:jc w:val="center"/>
        <w:rPr>
          <w:sz w:val="24"/>
          <w:szCs w:val="24"/>
        </w:rPr>
      </w:pPr>
    </w:p>
    <w:p w14:paraId="3116D6BA" w14:textId="77777777" w:rsidR="00FD08B7" w:rsidRDefault="00000000">
      <w:pPr>
        <w:spacing w:before="1"/>
        <w:ind w:right="-58"/>
        <w:jc w:val="center"/>
        <w:rPr>
          <w:sz w:val="24"/>
          <w:szCs w:val="24"/>
        </w:rPr>
      </w:pPr>
      <w:r>
        <w:rPr>
          <w:sz w:val="24"/>
          <w:szCs w:val="24"/>
        </w:rPr>
        <w:t>By</w:t>
      </w:r>
    </w:p>
    <w:p w14:paraId="54386D38" w14:textId="77777777" w:rsidR="00FD08B7" w:rsidRDefault="00FD08B7">
      <w:pPr>
        <w:pStyle w:val="BodyText"/>
        <w:ind w:right="-58"/>
        <w:jc w:val="center"/>
        <w:rPr>
          <w:sz w:val="28"/>
          <w:szCs w:val="28"/>
        </w:rPr>
      </w:pPr>
    </w:p>
    <w:p w14:paraId="45C5E4FF" w14:textId="3579E14F" w:rsidR="00BA672C" w:rsidRDefault="00BA672C" w:rsidP="0009580A">
      <w:pPr>
        <w:ind w:right="-58"/>
        <w:jc w:val="center"/>
        <w:rPr>
          <w:b/>
          <w:sz w:val="24"/>
          <w:szCs w:val="24"/>
        </w:rPr>
      </w:pPr>
      <w:r>
        <w:rPr>
          <w:b/>
          <w:sz w:val="24"/>
          <w:szCs w:val="24"/>
        </w:rPr>
        <w:t>ADITYA VERM</w:t>
      </w:r>
      <w:r w:rsidR="0009580A">
        <w:rPr>
          <w:b/>
          <w:sz w:val="24"/>
          <w:szCs w:val="24"/>
        </w:rPr>
        <w:t>A</w:t>
      </w:r>
      <w:r w:rsidR="0009580A">
        <w:rPr>
          <w:b/>
          <w:sz w:val="24"/>
          <w:szCs w:val="24"/>
        </w:rPr>
        <w:tab/>
      </w:r>
      <w:r>
        <w:rPr>
          <w:b/>
          <w:sz w:val="24"/>
          <w:szCs w:val="24"/>
        </w:rPr>
        <w:t>(RA2311050010083)</w:t>
      </w:r>
    </w:p>
    <w:p w14:paraId="295E11F0" w14:textId="31541D60" w:rsidR="00FD08B7" w:rsidRDefault="00000000" w:rsidP="00BA672C">
      <w:pPr>
        <w:ind w:right="-58"/>
        <w:rPr>
          <w:b/>
          <w:sz w:val="24"/>
          <w:szCs w:val="24"/>
        </w:rPr>
      </w:pPr>
      <w:r>
        <w:rPr>
          <w:b/>
          <w:sz w:val="24"/>
          <w:szCs w:val="24"/>
        </w:rPr>
        <w:t xml:space="preserve">                               </w:t>
      </w:r>
    </w:p>
    <w:p w14:paraId="18E2EC7F" w14:textId="77777777" w:rsidR="00FD08B7" w:rsidRDefault="00FD08B7">
      <w:pPr>
        <w:pStyle w:val="BodyText"/>
        <w:spacing w:before="5"/>
        <w:ind w:right="-58"/>
        <w:jc w:val="center"/>
        <w:rPr>
          <w:b/>
          <w:sz w:val="24"/>
          <w:szCs w:val="24"/>
        </w:rPr>
      </w:pPr>
    </w:p>
    <w:p w14:paraId="5497827A" w14:textId="77777777" w:rsidR="00FD08B7" w:rsidRDefault="00000000">
      <w:pPr>
        <w:spacing w:before="1" w:line="511" w:lineRule="auto"/>
        <w:ind w:right="-58"/>
        <w:jc w:val="center"/>
        <w:rPr>
          <w:i/>
          <w:sz w:val="24"/>
          <w:szCs w:val="24"/>
        </w:rPr>
      </w:pPr>
      <w:r>
        <w:rPr>
          <w:sz w:val="24"/>
          <w:szCs w:val="24"/>
        </w:rPr>
        <w:t xml:space="preserve">Under the guidance of </w:t>
      </w:r>
      <w:r>
        <w:rPr>
          <w:sz w:val="24"/>
          <w:szCs w:val="24"/>
        </w:rPr>
        <w:br/>
      </w:r>
      <w:r>
        <w:rPr>
          <w:b/>
          <w:sz w:val="24"/>
          <w:szCs w:val="24"/>
        </w:rPr>
        <w:t xml:space="preserve">Mrs. </w:t>
      </w:r>
      <w:proofErr w:type="gramStart"/>
      <w:r>
        <w:rPr>
          <w:b/>
          <w:sz w:val="24"/>
          <w:szCs w:val="24"/>
        </w:rPr>
        <w:t>MYTHILI  R</w:t>
      </w:r>
      <w:proofErr w:type="gramEnd"/>
      <w:r>
        <w:rPr>
          <w:b/>
          <w:sz w:val="24"/>
          <w:szCs w:val="24"/>
        </w:rPr>
        <w:t xml:space="preserve"> </w:t>
      </w:r>
      <w:r>
        <w:rPr>
          <w:b/>
          <w:sz w:val="24"/>
          <w:szCs w:val="24"/>
        </w:rPr>
        <w:br/>
      </w:r>
      <w:r>
        <w:rPr>
          <w:i/>
          <w:sz w:val="24"/>
          <w:szCs w:val="24"/>
        </w:rPr>
        <w:t>In partial fulfilment for the Course</w:t>
      </w:r>
    </w:p>
    <w:p w14:paraId="537560F4" w14:textId="77777777" w:rsidR="00FD08B7" w:rsidRDefault="00000000">
      <w:pPr>
        <w:spacing w:before="4"/>
        <w:ind w:right="-58"/>
        <w:jc w:val="center"/>
        <w:rPr>
          <w:sz w:val="24"/>
          <w:szCs w:val="24"/>
        </w:rPr>
      </w:pPr>
      <w:r>
        <w:rPr>
          <w:sz w:val="24"/>
          <w:szCs w:val="24"/>
        </w:rPr>
        <w:t>of</w:t>
      </w:r>
    </w:p>
    <w:p w14:paraId="59155A4A" w14:textId="77777777" w:rsidR="00FD08B7" w:rsidRDefault="00FD08B7">
      <w:pPr>
        <w:pStyle w:val="BodyText"/>
        <w:spacing w:before="2"/>
        <w:ind w:right="-58"/>
        <w:jc w:val="center"/>
        <w:rPr>
          <w:sz w:val="28"/>
          <w:szCs w:val="28"/>
        </w:rPr>
      </w:pPr>
    </w:p>
    <w:p w14:paraId="2335A712" w14:textId="37737302" w:rsidR="00FD08B7" w:rsidRDefault="00000000">
      <w:pPr>
        <w:ind w:right="-58"/>
        <w:jc w:val="center"/>
        <w:rPr>
          <w:b/>
          <w:bCs/>
          <w:sz w:val="24"/>
          <w:szCs w:val="24"/>
        </w:rPr>
      </w:pPr>
      <w:bookmarkStart w:id="0" w:name="_Hlk148003712"/>
      <w:r>
        <w:rPr>
          <w:b/>
          <w:bCs/>
          <w:sz w:val="24"/>
          <w:szCs w:val="24"/>
        </w:rPr>
        <w:t>21CS</w:t>
      </w:r>
      <w:r w:rsidR="00BA672C">
        <w:rPr>
          <w:b/>
          <w:bCs/>
          <w:sz w:val="24"/>
          <w:szCs w:val="24"/>
        </w:rPr>
        <w:t>E389</w:t>
      </w:r>
      <w:r>
        <w:rPr>
          <w:b/>
          <w:bCs/>
          <w:sz w:val="24"/>
          <w:szCs w:val="24"/>
        </w:rPr>
        <w:t xml:space="preserve">T – </w:t>
      </w:r>
      <w:r w:rsidR="00BA672C">
        <w:rPr>
          <w:b/>
          <w:bCs/>
          <w:sz w:val="24"/>
          <w:szCs w:val="24"/>
        </w:rPr>
        <w:t>ENVIRONMENTAL HYDROLOGY for DATA SCIENCE</w:t>
      </w:r>
    </w:p>
    <w:bookmarkEnd w:id="0"/>
    <w:p w14:paraId="5C571D60" w14:textId="77777777" w:rsidR="00FD08B7" w:rsidRDefault="00FD08B7">
      <w:pPr>
        <w:pStyle w:val="BodyText"/>
        <w:spacing w:before="8"/>
        <w:ind w:right="-58"/>
        <w:jc w:val="center"/>
        <w:rPr>
          <w:sz w:val="24"/>
          <w:szCs w:val="24"/>
        </w:rPr>
      </w:pPr>
    </w:p>
    <w:p w14:paraId="150EE2CA" w14:textId="77777777" w:rsidR="00FD08B7" w:rsidRDefault="00000000">
      <w:pPr>
        <w:tabs>
          <w:tab w:val="left" w:pos="7371"/>
        </w:tabs>
        <w:spacing w:line="513" w:lineRule="auto"/>
        <w:ind w:right="-58"/>
        <w:jc w:val="center"/>
        <w:rPr>
          <w:sz w:val="24"/>
          <w:szCs w:val="24"/>
        </w:rPr>
      </w:pPr>
      <w:r>
        <w:rPr>
          <w:sz w:val="24"/>
          <w:szCs w:val="24"/>
        </w:rPr>
        <w:t>In</w:t>
      </w:r>
    </w:p>
    <w:p w14:paraId="771F1CF9" w14:textId="77777777" w:rsidR="00FD08B7" w:rsidRDefault="00000000">
      <w:pPr>
        <w:tabs>
          <w:tab w:val="left" w:pos="7371"/>
        </w:tabs>
        <w:spacing w:line="513" w:lineRule="auto"/>
        <w:ind w:right="-58"/>
        <w:jc w:val="center"/>
        <w:rPr>
          <w:sz w:val="24"/>
          <w:szCs w:val="24"/>
        </w:rPr>
      </w:pPr>
      <w:r>
        <w:rPr>
          <w:sz w:val="24"/>
          <w:szCs w:val="24"/>
        </w:rPr>
        <w:t>COMPUTER SCIENCE AND ENGINEERING</w:t>
      </w:r>
    </w:p>
    <w:p w14:paraId="7FA76222" w14:textId="0CEB81F3" w:rsidR="00FD08B7" w:rsidRDefault="00BA672C">
      <w:pPr>
        <w:tabs>
          <w:tab w:val="left" w:pos="7371"/>
        </w:tabs>
        <w:spacing w:line="513" w:lineRule="auto"/>
        <w:ind w:right="-58"/>
        <w:jc w:val="center"/>
        <w:rPr>
          <w:sz w:val="24"/>
          <w:szCs w:val="24"/>
        </w:rPr>
      </w:pPr>
      <w:r>
        <w:rPr>
          <w:sz w:val="24"/>
          <w:szCs w:val="24"/>
        </w:rPr>
        <w:t xml:space="preserve">WITH SPECILIZATION IN </w:t>
      </w:r>
      <w:proofErr w:type="gramStart"/>
      <w:r>
        <w:rPr>
          <w:sz w:val="24"/>
          <w:szCs w:val="24"/>
        </w:rPr>
        <w:t>BLOCKCHAIN  NOVEMBER</w:t>
      </w:r>
      <w:proofErr w:type="gramEnd"/>
      <w:r>
        <w:rPr>
          <w:sz w:val="24"/>
          <w:szCs w:val="24"/>
        </w:rPr>
        <w:t xml:space="preserve"> 2025</w:t>
      </w:r>
    </w:p>
    <w:p w14:paraId="536C9EEC" w14:textId="77777777" w:rsidR="00FD08B7" w:rsidRDefault="00000000">
      <w:pPr>
        <w:pStyle w:val="BodyText"/>
        <w:spacing w:before="10"/>
        <w:jc w:val="center"/>
        <w:rPr>
          <w:sz w:val="16"/>
        </w:rPr>
      </w:pPr>
      <w:r>
        <w:rPr>
          <w:noProof/>
          <w:lang w:val="en-IN" w:eastAsia="en-IN"/>
        </w:rPr>
        <w:drawing>
          <wp:anchor distT="0" distB="0" distL="0" distR="0" simplePos="0" relativeHeight="251659264" behindDoc="0" locked="0" layoutInCell="1" allowOverlap="1" wp14:anchorId="2AC959DA" wp14:editId="0988C37C">
            <wp:simplePos x="0" y="0"/>
            <wp:positionH relativeFrom="page">
              <wp:posOffset>2846705</wp:posOffset>
            </wp:positionH>
            <wp:positionV relativeFrom="paragraph">
              <wp:posOffset>147955</wp:posOffset>
            </wp:positionV>
            <wp:extent cx="2438400" cy="87757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2438528" cy="877443"/>
                    </a:xfrm>
                    <a:prstGeom prst="rect">
                      <a:avLst/>
                    </a:prstGeom>
                  </pic:spPr>
                </pic:pic>
              </a:graphicData>
            </a:graphic>
          </wp:anchor>
        </w:drawing>
      </w:r>
    </w:p>
    <w:p w14:paraId="0919A538" w14:textId="77777777" w:rsidR="00FD08B7" w:rsidRDefault="00FD08B7">
      <w:pPr>
        <w:pStyle w:val="BodyText"/>
        <w:spacing w:before="2"/>
        <w:jc w:val="center"/>
        <w:rPr>
          <w:sz w:val="38"/>
        </w:rPr>
      </w:pPr>
    </w:p>
    <w:p w14:paraId="37E414E2" w14:textId="77777777" w:rsidR="00FD08B7" w:rsidRDefault="00000000">
      <w:pPr>
        <w:spacing w:line="513" w:lineRule="auto"/>
        <w:ind w:left="1723" w:right="1367" w:hanging="4"/>
        <w:rPr>
          <w:b/>
          <w:sz w:val="24"/>
          <w:szCs w:val="24"/>
        </w:rPr>
      </w:pPr>
      <w:r>
        <w:rPr>
          <w:b/>
          <w:sz w:val="24"/>
          <w:szCs w:val="24"/>
        </w:rPr>
        <w:t xml:space="preserve">    FACULTY OF ENGINEERING AND TECHNOLOGY </w:t>
      </w:r>
    </w:p>
    <w:p w14:paraId="4401FD24" w14:textId="77777777" w:rsidR="00FD08B7" w:rsidRDefault="00000000">
      <w:pPr>
        <w:spacing w:line="513" w:lineRule="auto"/>
        <w:ind w:left="1723" w:right="1367" w:hanging="4"/>
        <w:jc w:val="center"/>
        <w:rPr>
          <w:b/>
          <w:sz w:val="24"/>
          <w:szCs w:val="24"/>
        </w:rPr>
      </w:pPr>
      <w:r>
        <w:rPr>
          <w:b/>
          <w:sz w:val="24"/>
          <w:szCs w:val="24"/>
        </w:rPr>
        <w:t xml:space="preserve">SCHOOL OF COMPUTING </w:t>
      </w:r>
    </w:p>
    <w:p w14:paraId="1B591C28" w14:textId="77777777" w:rsidR="00FD08B7" w:rsidRDefault="00000000">
      <w:pPr>
        <w:spacing w:line="513" w:lineRule="auto"/>
        <w:ind w:left="1723" w:right="1367" w:hanging="4"/>
        <w:jc w:val="center"/>
        <w:rPr>
          <w:b/>
          <w:sz w:val="24"/>
          <w:szCs w:val="24"/>
        </w:rPr>
      </w:pPr>
      <w:r>
        <w:rPr>
          <w:b/>
          <w:sz w:val="24"/>
          <w:szCs w:val="24"/>
        </w:rPr>
        <w:t>SRM INSTITUTE OF SCIENCE AND TECHNOLOGY</w:t>
      </w:r>
    </w:p>
    <w:p w14:paraId="4499E859" w14:textId="77777777" w:rsidR="00FD08B7" w:rsidRDefault="00000000">
      <w:pPr>
        <w:spacing w:before="7"/>
        <w:ind w:left="1179" w:right="828"/>
        <w:jc w:val="center"/>
        <w:rPr>
          <w:b/>
          <w:sz w:val="24"/>
          <w:szCs w:val="24"/>
        </w:rPr>
      </w:pPr>
      <w:r>
        <w:rPr>
          <w:b/>
          <w:sz w:val="24"/>
          <w:szCs w:val="24"/>
        </w:rPr>
        <w:t>KATTANKULATHUR</w:t>
      </w:r>
    </w:p>
    <w:p w14:paraId="5F73728D" w14:textId="77777777" w:rsidR="00FD08B7" w:rsidRDefault="00FD08B7">
      <w:pPr>
        <w:pStyle w:val="BodyText"/>
        <w:spacing w:before="7"/>
        <w:jc w:val="center"/>
        <w:rPr>
          <w:b/>
          <w:sz w:val="24"/>
          <w:szCs w:val="24"/>
        </w:rPr>
      </w:pPr>
    </w:p>
    <w:p w14:paraId="6AFE6B5A" w14:textId="0BBEC9E5" w:rsidR="00FD08B7" w:rsidRDefault="00000000">
      <w:pPr>
        <w:spacing w:before="1"/>
        <w:ind w:left="1179" w:right="827"/>
        <w:jc w:val="center"/>
        <w:rPr>
          <w:b/>
          <w:bCs/>
          <w:sz w:val="24"/>
          <w:szCs w:val="24"/>
        </w:rPr>
        <w:sectPr w:rsidR="00FD08B7">
          <w:footerReference w:type="default" r:id="rId10"/>
          <w:type w:val="continuous"/>
          <w:pgSz w:w="12240" w:h="15840"/>
          <w:pgMar w:top="1360" w:right="1320" w:bottom="280" w:left="14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bCs/>
          <w:sz w:val="24"/>
          <w:szCs w:val="24"/>
        </w:rPr>
        <w:t>NOVEMBER  202</w:t>
      </w:r>
      <w:r w:rsidR="00BA672C">
        <w:rPr>
          <w:b/>
          <w:bCs/>
          <w:sz w:val="24"/>
          <w:szCs w:val="24"/>
        </w:rPr>
        <w:t>5</w:t>
      </w:r>
    </w:p>
    <w:p w14:paraId="3D695D9F" w14:textId="77777777" w:rsidR="00FD08B7" w:rsidRDefault="00000000">
      <w:pPr>
        <w:spacing w:before="93"/>
        <w:ind w:left="727"/>
        <w:rPr>
          <w:b/>
          <w:sz w:val="33"/>
        </w:rPr>
      </w:pPr>
      <w:r>
        <w:rPr>
          <w:b/>
          <w:sz w:val="33"/>
        </w:rPr>
        <w:lastRenderedPageBreak/>
        <w:t>SRM INSTITUTE OF SCIENCE AND</w:t>
      </w:r>
      <w:r>
        <w:rPr>
          <w:b/>
          <w:spacing w:val="62"/>
          <w:sz w:val="33"/>
        </w:rPr>
        <w:t xml:space="preserve"> </w:t>
      </w:r>
      <w:r>
        <w:rPr>
          <w:b/>
          <w:sz w:val="33"/>
        </w:rPr>
        <w:t>TECHNOLOGY</w:t>
      </w:r>
    </w:p>
    <w:p w14:paraId="0E397568" w14:textId="77777777" w:rsidR="00FD08B7" w:rsidRDefault="00FD08B7">
      <w:pPr>
        <w:pStyle w:val="BodyText"/>
        <w:spacing w:before="6"/>
        <w:rPr>
          <w:b/>
          <w:sz w:val="38"/>
        </w:rPr>
      </w:pPr>
    </w:p>
    <w:p w14:paraId="4D59C5B0" w14:textId="77777777" w:rsidR="00FD08B7" w:rsidRDefault="00000000">
      <w:pPr>
        <w:ind w:left="3243"/>
        <w:rPr>
          <w:b/>
          <w:sz w:val="21"/>
        </w:rPr>
      </w:pPr>
      <w:r>
        <w:rPr>
          <w:b/>
          <w:w w:val="105"/>
          <w:sz w:val="21"/>
        </w:rPr>
        <w:t>(Under Section 3 of UGC Act, 1956)</w:t>
      </w:r>
    </w:p>
    <w:p w14:paraId="0801BF8B" w14:textId="77777777" w:rsidR="00FD08B7" w:rsidRDefault="00FD08B7">
      <w:pPr>
        <w:pStyle w:val="BodyText"/>
        <w:spacing w:before="11"/>
        <w:rPr>
          <w:b/>
          <w:sz w:val="29"/>
        </w:rPr>
      </w:pPr>
    </w:p>
    <w:p w14:paraId="461DD95D" w14:textId="77777777" w:rsidR="00FD08B7" w:rsidRDefault="00000000">
      <w:pPr>
        <w:ind w:left="3156"/>
        <w:rPr>
          <w:b/>
          <w:sz w:val="30"/>
        </w:rPr>
      </w:pPr>
      <w:r>
        <w:rPr>
          <w:b/>
          <w:sz w:val="30"/>
        </w:rPr>
        <w:t>BONAFIDE CERTIFICATE</w:t>
      </w:r>
    </w:p>
    <w:p w14:paraId="0228A286" w14:textId="77777777" w:rsidR="00FD08B7" w:rsidRDefault="00FD08B7">
      <w:pPr>
        <w:pStyle w:val="BodyText"/>
        <w:rPr>
          <w:b/>
          <w:sz w:val="32"/>
        </w:rPr>
      </w:pPr>
    </w:p>
    <w:p w14:paraId="6BEFAB12" w14:textId="77777777" w:rsidR="00FD08B7" w:rsidRDefault="00FD08B7">
      <w:pPr>
        <w:pStyle w:val="BodyText"/>
        <w:spacing w:before="6"/>
        <w:rPr>
          <w:b/>
          <w:sz w:val="39"/>
        </w:rPr>
      </w:pPr>
    </w:p>
    <w:p w14:paraId="6482BAD0" w14:textId="7BD2FF6C" w:rsidR="00FD08B7" w:rsidRDefault="00000000">
      <w:pPr>
        <w:spacing w:line="600" w:lineRule="auto"/>
        <w:ind w:left="634" w:right="265" w:firstLine="530"/>
        <w:jc w:val="both"/>
        <w:rPr>
          <w:sz w:val="24"/>
          <w:szCs w:val="24"/>
        </w:rPr>
      </w:pPr>
      <w:r>
        <w:rPr>
          <w:sz w:val="24"/>
          <w:szCs w:val="24"/>
        </w:rPr>
        <w:t xml:space="preserve">Certified that this minor project report for the course </w:t>
      </w:r>
      <w:r>
        <w:rPr>
          <w:b/>
          <w:bCs/>
          <w:sz w:val="24"/>
          <w:szCs w:val="24"/>
        </w:rPr>
        <w:t>21CS</w:t>
      </w:r>
      <w:r w:rsidR="00BA672C">
        <w:rPr>
          <w:b/>
          <w:bCs/>
          <w:sz w:val="24"/>
          <w:szCs w:val="24"/>
        </w:rPr>
        <w:t>E389</w:t>
      </w:r>
      <w:r>
        <w:rPr>
          <w:b/>
          <w:bCs/>
          <w:sz w:val="24"/>
          <w:szCs w:val="24"/>
        </w:rPr>
        <w:t>T</w:t>
      </w:r>
      <w:r>
        <w:rPr>
          <w:sz w:val="24"/>
          <w:szCs w:val="24"/>
        </w:rPr>
        <w:t xml:space="preserve"> </w:t>
      </w:r>
      <w:r w:rsidR="00BA672C">
        <w:rPr>
          <w:b/>
          <w:bCs/>
          <w:sz w:val="24"/>
          <w:szCs w:val="24"/>
        </w:rPr>
        <w:t>ENVIRONMENTAL HYDROLOGY for DATA SCIENCE</w:t>
      </w:r>
      <w:r>
        <w:rPr>
          <w:b/>
          <w:bCs/>
          <w:sz w:val="24"/>
          <w:szCs w:val="24"/>
        </w:rPr>
        <w:t xml:space="preserve"> </w:t>
      </w:r>
      <w:proofErr w:type="gramStart"/>
      <w:r>
        <w:rPr>
          <w:sz w:val="24"/>
          <w:szCs w:val="24"/>
        </w:rPr>
        <w:t>entitled  "</w:t>
      </w:r>
      <w:proofErr w:type="gramEnd"/>
      <w:r w:rsidR="00E9076D">
        <w:rPr>
          <w:b/>
          <w:sz w:val="24"/>
          <w:szCs w:val="24"/>
        </w:rPr>
        <w:t xml:space="preserve">PREDICTING ALGAL BLOOMS </w:t>
      </w:r>
      <w:r>
        <w:rPr>
          <w:b/>
          <w:sz w:val="24"/>
          <w:szCs w:val="24"/>
        </w:rPr>
        <w:t>USING MACHINE LEARNING</w:t>
      </w:r>
      <w:r>
        <w:rPr>
          <w:sz w:val="24"/>
          <w:szCs w:val="24"/>
        </w:rPr>
        <w:t xml:space="preserve">" is the </w:t>
      </w:r>
      <w:proofErr w:type="spellStart"/>
      <w:r>
        <w:rPr>
          <w:sz w:val="24"/>
          <w:szCs w:val="24"/>
        </w:rPr>
        <w:t>bonafide</w:t>
      </w:r>
      <w:proofErr w:type="spellEnd"/>
      <w:r>
        <w:rPr>
          <w:sz w:val="24"/>
          <w:szCs w:val="24"/>
        </w:rPr>
        <w:t xml:space="preserve"> work of</w:t>
      </w:r>
      <w:r w:rsidR="00E9076D">
        <w:rPr>
          <w:sz w:val="24"/>
          <w:szCs w:val="24"/>
        </w:rPr>
        <w:t xml:space="preserve"> </w:t>
      </w:r>
      <w:r w:rsidR="00E9076D">
        <w:rPr>
          <w:b/>
          <w:sz w:val="24"/>
          <w:szCs w:val="24"/>
        </w:rPr>
        <w:t>ADITYA VERMA</w:t>
      </w:r>
      <w:r>
        <w:rPr>
          <w:b/>
          <w:sz w:val="24"/>
          <w:szCs w:val="24"/>
        </w:rPr>
        <w:t xml:space="preserve"> (RA</w:t>
      </w:r>
      <w:r w:rsidR="00E9076D">
        <w:rPr>
          <w:b/>
          <w:sz w:val="24"/>
          <w:szCs w:val="24"/>
        </w:rPr>
        <w:t xml:space="preserve">2311050010083 </w:t>
      </w:r>
      <w:r>
        <w:rPr>
          <w:sz w:val="24"/>
          <w:szCs w:val="24"/>
        </w:rPr>
        <w:t>who carried out the work under my supervision.</w:t>
      </w:r>
    </w:p>
    <w:p w14:paraId="0645B647" w14:textId="77777777" w:rsidR="00FD08B7" w:rsidRDefault="00FD08B7">
      <w:pPr>
        <w:pStyle w:val="BodyText"/>
        <w:rPr>
          <w:sz w:val="28"/>
        </w:rPr>
      </w:pPr>
    </w:p>
    <w:p w14:paraId="3B6E66CF" w14:textId="77777777" w:rsidR="00FD08B7" w:rsidRDefault="00FD08B7">
      <w:pPr>
        <w:pStyle w:val="BodyText"/>
        <w:rPr>
          <w:sz w:val="28"/>
        </w:rPr>
      </w:pPr>
    </w:p>
    <w:p w14:paraId="156AE2B3" w14:textId="77777777" w:rsidR="00FD08B7" w:rsidRDefault="00FD08B7">
      <w:pPr>
        <w:pStyle w:val="BodyText"/>
        <w:rPr>
          <w:sz w:val="28"/>
        </w:rPr>
      </w:pPr>
    </w:p>
    <w:p w14:paraId="4087BC27" w14:textId="77777777" w:rsidR="00FD08B7" w:rsidRDefault="00FD08B7">
      <w:pPr>
        <w:pStyle w:val="BodyText"/>
        <w:rPr>
          <w:sz w:val="28"/>
        </w:rPr>
      </w:pPr>
    </w:p>
    <w:p w14:paraId="3249F6D1" w14:textId="77777777" w:rsidR="00FD08B7" w:rsidRDefault="00FD08B7">
      <w:pPr>
        <w:pStyle w:val="BodyText"/>
        <w:rPr>
          <w:sz w:val="28"/>
        </w:rPr>
      </w:pPr>
    </w:p>
    <w:p w14:paraId="5A8E70D0" w14:textId="77777777" w:rsidR="00FD08B7" w:rsidRDefault="00FD08B7">
      <w:pPr>
        <w:pStyle w:val="BodyText"/>
        <w:rPr>
          <w:sz w:val="28"/>
        </w:rPr>
      </w:pPr>
    </w:p>
    <w:p w14:paraId="258AC0F1" w14:textId="77777777" w:rsidR="00FD08B7" w:rsidRDefault="00000000">
      <w:pPr>
        <w:pStyle w:val="BodyText"/>
        <w:rPr>
          <w:b/>
          <w:bCs/>
          <w:sz w:val="24"/>
          <w:szCs w:val="24"/>
        </w:rPr>
      </w:pPr>
      <w:r>
        <w:rPr>
          <w:b/>
          <w:bCs/>
          <w:sz w:val="24"/>
          <w:szCs w:val="24"/>
        </w:rPr>
        <w:t>SIGNATURE                                                                           SIGNATURE</w:t>
      </w:r>
    </w:p>
    <w:p w14:paraId="5718AE2C" w14:textId="77777777" w:rsidR="00FD08B7" w:rsidRDefault="00FD08B7">
      <w:pPr>
        <w:pStyle w:val="BodyText"/>
        <w:rPr>
          <w:b/>
          <w:bCs/>
          <w:sz w:val="24"/>
          <w:szCs w:val="24"/>
        </w:rPr>
      </w:pPr>
    </w:p>
    <w:p w14:paraId="68DEB8E8" w14:textId="02C75C8A" w:rsidR="00FD08B7" w:rsidRDefault="00E9076D">
      <w:pPr>
        <w:pStyle w:val="BodyText"/>
        <w:rPr>
          <w:b/>
          <w:bCs/>
          <w:sz w:val="24"/>
          <w:szCs w:val="24"/>
        </w:rPr>
      </w:pPr>
      <w:r>
        <w:rPr>
          <w:b/>
          <w:bCs/>
          <w:sz w:val="24"/>
          <w:szCs w:val="24"/>
        </w:rPr>
        <w:t>Dr. E Sasikala                                                                          Dr. V Kavitha</w:t>
      </w:r>
    </w:p>
    <w:p w14:paraId="43687DD7" w14:textId="77777777" w:rsidR="00FD08B7" w:rsidRDefault="00FD08B7">
      <w:pPr>
        <w:pStyle w:val="BodyText"/>
        <w:rPr>
          <w:b/>
          <w:bCs/>
          <w:sz w:val="24"/>
          <w:szCs w:val="24"/>
        </w:rPr>
      </w:pPr>
    </w:p>
    <w:p w14:paraId="1AB0679E" w14:textId="7A5BF827" w:rsidR="00FD08B7" w:rsidRDefault="00000000">
      <w:pPr>
        <w:pStyle w:val="BodyText"/>
        <w:rPr>
          <w:b/>
          <w:bCs/>
          <w:sz w:val="24"/>
          <w:szCs w:val="24"/>
        </w:rPr>
      </w:pPr>
      <w:r>
        <w:rPr>
          <w:b/>
          <w:bCs/>
          <w:sz w:val="24"/>
          <w:szCs w:val="24"/>
        </w:rPr>
        <w:t>Professor</w:t>
      </w:r>
      <w:r w:rsidR="00E9076D">
        <w:rPr>
          <w:b/>
          <w:bCs/>
          <w:sz w:val="24"/>
          <w:szCs w:val="24"/>
        </w:rPr>
        <w:t xml:space="preserve">                            </w:t>
      </w:r>
      <w:r>
        <w:rPr>
          <w:b/>
          <w:bCs/>
          <w:sz w:val="24"/>
          <w:szCs w:val="24"/>
        </w:rPr>
        <w:t xml:space="preserve">                                                      </w:t>
      </w:r>
      <w:proofErr w:type="spellStart"/>
      <w:r>
        <w:rPr>
          <w:b/>
          <w:bCs/>
          <w:sz w:val="24"/>
          <w:szCs w:val="24"/>
        </w:rPr>
        <w:t>Professor</w:t>
      </w:r>
      <w:proofErr w:type="spellEnd"/>
      <w:r>
        <w:rPr>
          <w:b/>
          <w:bCs/>
          <w:sz w:val="24"/>
          <w:szCs w:val="24"/>
        </w:rPr>
        <w:t xml:space="preserve"> and Head</w:t>
      </w:r>
    </w:p>
    <w:p w14:paraId="7C83C8F3" w14:textId="77777777" w:rsidR="00FD08B7" w:rsidRDefault="00FD08B7">
      <w:pPr>
        <w:pStyle w:val="BodyText"/>
        <w:rPr>
          <w:b/>
          <w:bCs/>
          <w:sz w:val="24"/>
          <w:szCs w:val="24"/>
        </w:rPr>
      </w:pPr>
    </w:p>
    <w:p w14:paraId="48CDBA2D" w14:textId="3559F310" w:rsidR="00E9076D" w:rsidRDefault="00E9076D">
      <w:pPr>
        <w:pStyle w:val="BodyText"/>
        <w:ind w:right="-483"/>
        <w:rPr>
          <w:b/>
          <w:bCs/>
          <w:sz w:val="24"/>
          <w:szCs w:val="24"/>
        </w:rPr>
      </w:pPr>
      <w:r>
        <w:rPr>
          <w:b/>
          <w:bCs/>
          <w:sz w:val="24"/>
          <w:szCs w:val="24"/>
        </w:rPr>
        <w:t>Department of                                                                         Department of</w:t>
      </w:r>
    </w:p>
    <w:p w14:paraId="2AF48C9D" w14:textId="77777777" w:rsidR="00E9076D" w:rsidRDefault="00E9076D">
      <w:pPr>
        <w:pStyle w:val="BodyText"/>
        <w:ind w:right="-483"/>
        <w:rPr>
          <w:b/>
          <w:bCs/>
          <w:sz w:val="24"/>
          <w:szCs w:val="24"/>
        </w:rPr>
      </w:pPr>
    </w:p>
    <w:p w14:paraId="66C10717" w14:textId="481F74FF" w:rsidR="00FD08B7" w:rsidRDefault="00000000">
      <w:pPr>
        <w:pStyle w:val="BodyText"/>
        <w:ind w:right="-483"/>
        <w:rPr>
          <w:b/>
          <w:bCs/>
          <w:sz w:val="24"/>
          <w:szCs w:val="24"/>
        </w:rPr>
      </w:pPr>
      <w:r>
        <w:rPr>
          <w:b/>
          <w:bCs/>
          <w:sz w:val="24"/>
          <w:szCs w:val="24"/>
        </w:rPr>
        <w:t>Data Science and Business Systems</w:t>
      </w:r>
      <w:r w:rsidR="00E9076D">
        <w:rPr>
          <w:b/>
          <w:bCs/>
          <w:sz w:val="24"/>
          <w:szCs w:val="24"/>
        </w:rPr>
        <w:t xml:space="preserve"> </w:t>
      </w:r>
      <w:r>
        <w:rPr>
          <w:b/>
          <w:bCs/>
          <w:sz w:val="24"/>
          <w:szCs w:val="24"/>
        </w:rPr>
        <w:t xml:space="preserve">                                    </w:t>
      </w:r>
      <w:r w:rsidR="00E9076D">
        <w:rPr>
          <w:b/>
          <w:bCs/>
          <w:sz w:val="24"/>
          <w:szCs w:val="24"/>
        </w:rPr>
        <w:t xml:space="preserve"> </w:t>
      </w:r>
      <w:r>
        <w:rPr>
          <w:b/>
          <w:bCs/>
          <w:sz w:val="24"/>
          <w:szCs w:val="24"/>
        </w:rPr>
        <w:t>Data Science and Business systems</w:t>
      </w:r>
    </w:p>
    <w:p w14:paraId="1639DE17" w14:textId="77777777" w:rsidR="00FD08B7" w:rsidRDefault="00FD08B7">
      <w:pPr>
        <w:pStyle w:val="BodyText"/>
        <w:rPr>
          <w:b/>
          <w:bCs/>
          <w:sz w:val="24"/>
          <w:szCs w:val="24"/>
        </w:rPr>
      </w:pPr>
    </w:p>
    <w:p w14:paraId="4509DEF0" w14:textId="77777777" w:rsidR="00FD08B7" w:rsidRDefault="00000000">
      <w:pPr>
        <w:pStyle w:val="BodyText"/>
        <w:ind w:right="-766"/>
        <w:rPr>
          <w:b/>
          <w:bCs/>
          <w:sz w:val="24"/>
          <w:szCs w:val="24"/>
        </w:rPr>
      </w:pPr>
      <w:r>
        <w:rPr>
          <w:b/>
          <w:bCs/>
          <w:sz w:val="24"/>
          <w:szCs w:val="24"/>
        </w:rPr>
        <w:t xml:space="preserve">SRM Institute of Science and </w:t>
      </w:r>
      <w:proofErr w:type="gramStart"/>
      <w:r>
        <w:rPr>
          <w:b/>
          <w:bCs/>
          <w:sz w:val="24"/>
          <w:szCs w:val="24"/>
        </w:rPr>
        <w:t xml:space="preserve">Technology,   </w:t>
      </w:r>
      <w:proofErr w:type="gramEnd"/>
      <w:r>
        <w:rPr>
          <w:b/>
          <w:bCs/>
          <w:sz w:val="24"/>
          <w:szCs w:val="24"/>
        </w:rPr>
        <w:t xml:space="preserve">                        SRM Institute of Science and Technology              </w:t>
      </w:r>
    </w:p>
    <w:p w14:paraId="26BA7B13" w14:textId="77777777" w:rsidR="00FD08B7" w:rsidRDefault="00FD08B7">
      <w:pPr>
        <w:pStyle w:val="BodyText"/>
        <w:rPr>
          <w:b/>
          <w:bCs/>
          <w:sz w:val="24"/>
          <w:szCs w:val="24"/>
        </w:rPr>
      </w:pPr>
    </w:p>
    <w:p w14:paraId="5B10523B" w14:textId="77777777" w:rsidR="00FD08B7" w:rsidRDefault="00000000">
      <w:pPr>
        <w:pStyle w:val="BodyText"/>
        <w:rPr>
          <w:b/>
          <w:bCs/>
          <w:sz w:val="24"/>
          <w:szCs w:val="24"/>
        </w:rPr>
      </w:pPr>
      <w:proofErr w:type="gramStart"/>
      <w:r>
        <w:rPr>
          <w:b/>
          <w:bCs/>
          <w:sz w:val="24"/>
          <w:szCs w:val="24"/>
        </w:rPr>
        <w:t>Kattankulathur  .</w:t>
      </w:r>
      <w:proofErr w:type="gramEnd"/>
      <w:r>
        <w:rPr>
          <w:b/>
          <w:bCs/>
          <w:sz w:val="24"/>
          <w:szCs w:val="24"/>
        </w:rPr>
        <w:t xml:space="preserve">                                                                    Kattankulathur.                                                                                         </w:t>
      </w:r>
    </w:p>
    <w:p w14:paraId="1C2F8278" w14:textId="77777777" w:rsidR="00FD08B7" w:rsidRDefault="00000000">
      <w:pPr>
        <w:pStyle w:val="BodyText"/>
        <w:tabs>
          <w:tab w:val="left" w:pos="5546"/>
        </w:tabs>
        <w:spacing w:line="360" w:lineRule="auto"/>
        <w:ind w:right="104"/>
      </w:pPr>
      <w:r>
        <w:tab/>
      </w:r>
    </w:p>
    <w:p w14:paraId="65ACF1AF" w14:textId="77777777" w:rsidR="00FD08B7" w:rsidRDefault="00FD08B7">
      <w:pPr>
        <w:pStyle w:val="BodyText"/>
        <w:rPr>
          <w:sz w:val="20"/>
        </w:rPr>
      </w:pPr>
    </w:p>
    <w:p w14:paraId="36C0BA57" w14:textId="77777777" w:rsidR="00FD08B7" w:rsidRDefault="00FD08B7">
      <w:pPr>
        <w:pStyle w:val="BodyText"/>
        <w:rPr>
          <w:sz w:val="20"/>
        </w:rPr>
      </w:pPr>
    </w:p>
    <w:p w14:paraId="1AB9676F" w14:textId="77777777" w:rsidR="00FD08B7" w:rsidRDefault="00FD08B7">
      <w:pPr>
        <w:pStyle w:val="BodyText"/>
        <w:rPr>
          <w:sz w:val="20"/>
        </w:rPr>
      </w:pPr>
    </w:p>
    <w:p w14:paraId="55C1E045" w14:textId="77777777" w:rsidR="00FD08B7" w:rsidRDefault="00FD08B7">
      <w:pPr>
        <w:pStyle w:val="BodyText"/>
        <w:rPr>
          <w:sz w:val="20"/>
        </w:rPr>
      </w:pPr>
    </w:p>
    <w:p w14:paraId="09C593D5" w14:textId="77777777" w:rsidR="00FD08B7" w:rsidRDefault="00FD08B7">
      <w:pPr>
        <w:pStyle w:val="BodyText"/>
        <w:rPr>
          <w:sz w:val="20"/>
        </w:rPr>
      </w:pPr>
    </w:p>
    <w:p w14:paraId="7BC500E8" w14:textId="77777777" w:rsidR="00FD08B7" w:rsidRDefault="00FD08B7">
      <w:pPr>
        <w:pStyle w:val="BodyText"/>
        <w:rPr>
          <w:sz w:val="20"/>
        </w:rPr>
      </w:pPr>
    </w:p>
    <w:p w14:paraId="4FC0BCC4" w14:textId="77777777" w:rsidR="00FD08B7" w:rsidRDefault="00FD08B7">
      <w:pPr>
        <w:pStyle w:val="BodyText"/>
        <w:rPr>
          <w:sz w:val="20"/>
        </w:rPr>
      </w:pPr>
    </w:p>
    <w:p w14:paraId="2A42E063" w14:textId="77777777" w:rsidR="00FD08B7" w:rsidRDefault="00FD08B7">
      <w:pPr>
        <w:pStyle w:val="BodyText"/>
        <w:rPr>
          <w:b/>
          <w:sz w:val="20"/>
        </w:rPr>
      </w:pPr>
    </w:p>
    <w:p w14:paraId="6950AA95" w14:textId="77777777" w:rsidR="00E94081" w:rsidRDefault="00E94081" w:rsidP="00E94081">
      <w:pPr>
        <w:pStyle w:val="BodyText"/>
        <w:jc w:val="center"/>
        <w:rPr>
          <w:b/>
          <w:sz w:val="20"/>
        </w:rPr>
      </w:pPr>
    </w:p>
    <w:p w14:paraId="62A6F235" w14:textId="70A79D76" w:rsidR="00FD08B7" w:rsidRPr="00E94081" w:rsidRDefault="00E94081" w:rsidP="00E94081">
      <w:pPr>
        <w:pStyle w:val="BodyText"/>
        <w:jc w:val="center"/>
        <w:rPr>
          <w:b/>
          <w:sz w:val="36"/>
          <w:szCs w:val="36"/>
        </w:rPr>
      </w:pPr>
      <w:r w:rsidRPr="00E94081">
        <w:rPr>
          <w:b/>
          <w:sz w:val="36"/>
          <w:szCs w:val="36"/>
        </w:rPr>
        <w:t>ABSTRACT</w:t>
      </w:r>
    </w:p>
    <w:p w14:paraId="39A6B698" w14:textId="77777777" w:rsidR="00FD08B7" w:rsidRDefault="00000000">
      <w:pPr>
        <w:spacing w:before="99" w:line="480" w:lineRule="auto"/>
        <w:ind w:right="651"/>
        <w:jc w:val="both"/>
        <w:rPr>
          <w:lang w:val="en-IN"/>
        </w:rPr>
      </w:pPr>
      <w:r>
        <w:rPr>
          <w:lang w:val="en-IN"/>
        </w:rPr>
        <w:t xml:space="preserve">Predicting rainfall is of paramount importance across various sectors, particularly in agriculture, water management, and disaster preparedness. Accurate rainfall forecasts significantly enhance decision-making processes in these critical areas, allowing for better resource allocation and risk management. Recently, the application of machine learning techniques has gained considerable traction in the field of meteorology. Among these techniques Machine learning </w:t>
      </w:r>
      <w:proofErr w:type="gramStart"/>
      <w:r>
        <w:rPr>
          <w:lang w:val="en-IN"/>
        </w:rPr>
        <w:t>have</w:t>
      </w:r>
      <w:proofErr w:type="gramEnd"/>
      <w:r>
        <w:rPr>
          <w:lang w:val="en-IN"/>
        </w:rPr>
        <w:t xml:space="preserve"> emerged as popular choices in contemporary research.</w:t>
      </w:r>
    </w:p>
    <w:p w14:paraId="4BB7A8CE" w14:textId="77777777" w:rsidR="00FD08B7" w:rsidRDefault="00000000">
      <w:pPr>
        <w:spacing w:before="99" w:line="480" w:lineRule="auto"/>
        <w:ind w:right="651"/>
        <w:jc w:val="both"/>
        <w:rPr>
          <w:lang w:val="en-IN"/>
        </w:rPr>
      </w:pPr>
      <w:r>
        <w:rPr>
          <w:lang w:val="en-IN"/>
        </w:rPr>
        <w:t xml:space="preserve">These advanced models are adept at analyzing large and complex datasets, enabling them to uncover hidden patterns that contribute to improved prediction accuracy. In this study, a machine learning algorithm tailored specifically to the dataset in question has been developed to train the system for analyzing meteorological data, ultimately leading to precise short-term rainfall predictions. The experimental results yielded an impressive accuracy rate of </w:t>
      </w:r>
      <w:r>
        <w:rPr>
          <w:b/>
          <w:bCs/>
          <w:lang w:val="en-IN"/>
        </w:rPr>
        <w:t>95.85%</w:t>
      </w:r>
      <w:r>
        <w:rPr>
          <w:lang w:val="en-IN"/>
        </w:rPr>
        <w:t xml:space="preserve">, with an average processing time of </w:t>
      </w:r>
      <w:r>
        <w:rPr>
          <w:b/>
          <w:bCs/>
          <w:lang w:val="en-IN"/>
        </w:rPr>
        <w:t>4.563 seconds</w:t>
      </w:r>
      <w:r>
        <w:rPr>
          <w:lang w:val="en-IN"/>
        </w:rPr>
        <w:t>, which was contingent upon the utilization of a linear discrete dataset extracted for this purpose. This demonstrates the effectiveness of machine learning in enhancing the reliability of rainfall forecasting.</w:t>
      </w:r>
    </w:p>
    <w:p w14:paraId="58A7C91F" w14:textId="73D294E9" w:rsidR="00FD08B7" w:rsidRPr="00E94081" w:rsidRDefault="00000000">
      <w:pPr>
        <w:spacing w:before="99" w:line="480" w:lineRule="auto"/>
        <w:ind w:right="651"/>
        <w:jc w:val="both"/>
        <w:rPr>
          <w:lang w:val="en-IN"/>
        </w:rPr>
        <w:sectPr w:rsidR="00FD08B7" w:rsidRPr="00E94081">
          <w:footerReference w:type="default" r:id="rId11"/>
          <w:pgSz w:w="12240" w:h="15840"/>
          <w:pgMar w:top="1500" w:right="1320" w:bottom="720" w:left="1480" w:header="0" w:footer="529" w:gutter="0"/>
          <w:pgBorders w:offsetFrom="page">
            <w:top w:val="single" w:sz="4" w:space="24" w:color="auto"/>
            <w:left w:val="single" w:sz="4" w:space="24" w:color="auto"/>
            <w:bottom w:val="single" w:sz="4" w:space="24" w:color="auto"/>
            <w:right w:val="single" w:sz="4" w:space="24" w:color="auto"/>
          </w:pgBorders>
          <w:pgNumType w:start="1"/>
          <w:cols w:space="720"/>
        </w:sectPr>
      </w:pPr>
      <w:r>
        <w:rPr>
          <w:b/>
          <w:bCs/>
          <w:lang w:val="en-IN"/>
        </w:rPr>
        <w:t>Keywords:</w:t>
      </w:r>
      <w:r>
        <w:rPr>
          <w:lang w:val="en-IN"/>
        </w:rPr>
        <w:t xml:space="preserve"> Machine learning · Meteorological data · Rainfall forecasting · Machine learning · Data analysis · Accuracy improvemen</w:t>
      </w:r>
      <w:r w:rsidR="00E94081">
        <w:rPr>
          <w:lang w:val="en-IN"/>
        </w:rPr>
        <w:t>t</w:t>
      </w:r>
    </w:p>
    <w:p w14:paraId="13553AAE" w14:textId="77777777" w:rsidR="00FD08B7" w:rsidRPr="00E94081" w:rsidRDefault="00000000" w:rsidP="00E94081">
      <w:pPr>
        <w:spacing w:before="75"/>
        <w:ind w:left="1179" w:right="827"/>
        <w:jc w:val="center"/>
        <w:rPr>
          <w:b/>
          <w:sz w:val="36"/>
          <w:szCs w:val="36"/>
        </w:rPr>
      </w:pPr>
      <w:r w:rsidRPr="00E94081">
        <w:rPr>
          <w:b/>
          <w:sz w:val="36"/>
          <w:szCs w:val="36"/>
        </w:rPr>
        <w:t>TABLE OF CONTENTS</w:t>
      </w:r>
    </w:p>
    <w:tbl>
      <w:tblPr>
        <w:tblStyle w:val="TableGrid"/>
        <w:tblpPr w:leftFromText="180" w:rightFromText="180" w:vertAnchor="text" w:horzAnchor="margin" w:tblpXSpec="center" w:tblpY="342"/>
        <w:tblW w:w="8739" w:type="dxa"/>
        <w:tblLook w:val="04A0" w:firstRow="1" w:lastRow="0" w:firstColumn="1" w:lastColumn="0" w:noHBand="0" w:noVBand="1"/>
      </w:tblPr>
      <w:tblGrid>
        <w:gridCol w:w="1935"/>
        <w:gridCol w:w="4961"/>
        <w:gridCol w:w="1843"/>
      </w:tblGrid>
      <w:tr w:rsidR="00E94081" w14:paraId="0330548E" w14:textId="77777777" w:rsidTr="00E94081">
        <w:tc>
          <w:tcPr>
            <w:tcW w:w="1935" w:type="dxa"/>
          </w:tcPr>
          <w:p w14:paraId="1B93678C" w14:textId="77777777" w:rsidR="00E94081" w:rsidRDefault="00E94081" w:rsidP="00E94081">
            <w:pPr>
              <w:spacing w:before="75" w:line="480" w:lineRule="auto"/>
              <w:ind w:right="27"/>
              <w:jc w:val="center"/>
              <w:rPr>
                <w:b/>
                <w:bCs/>
                <w:sz w:val="24"/>
                <w:szCs w:val="24"/>
              </w:rPr>
            </w:pPr>
            <w:r>
              <w:rPr>
                <w:b/>
                <w:bCs/>
                <w:sz w:val="24"/>
                <w:szCs w:val="24"/>
              </w:rPr>
              <w:t>CHAPTER NO</w:t>
            </w:r>
          </w:p>
        </w:tc>
        <w:tc>
          <w:tcPr>
            <w:tcW w:w="4961" w:type="dxa"/>
          </w:tcPr>
          <w:p w14:paraId="00F83297" w14:textId="77777777" w:rsidR="00E94081" w:rsidRDefault="00E94081" w:rsidP="00E94081">
            <w:pPr>
              <w:spacing w:before="75" w:line="480" w:lineRule="auto"/>
              <w:ind w:right="827"/>
              <w:jc w:val="center"/>
              <w:rPr>
                <w:b/>
                <w:bCs/>
                <w:sz w:val="24"/>
                <w:szCs w:val="24"/>
              </w:rPr>
            </w:pPr>
            <w:r>
              <w:rPr>
                <w:b/>
                <w:bCs/>
                <w:sz w:val="24"/>
                <w:szCs w:val="24"/>
              </w:rPr>
              <w:t>CONTENTS</w:t>
            </w:r>
          </w:p>
        </w:tc>
        <w:tc>
          <w:tcPr>
            <w:tcW w:w="1843" w:type="dxa"/>
          </w:tcPr>
          <w:p w14:paraId="4CB97E55" w14:textId="77777777" w:rsidR="00E94081" w:rsidRDefault="00E94081" w:rsidP="00E94081">
            <w:pPr>
              <w:spacing w:before="75" w:line="480" w:lineRule="auto"/>
              <w:jc w:val="center"/>
              <w:rPr>
                <w:b/>
                <w:bCs/>
                <w:sz w:val="24"/>
                <w:szCs w:val="24"/>
              </w:rPr>
            </w:pPr>
            <w:r>
              <w:rPr>
                <w:b/>
                <w:bCs/>
                <w:sz w:val="24"/>
                <w:szCs w:val="24"/>
              </w:rPr>
              <w:t>PAGE NO</w:t>
            </w:r>
          </w:p>
        </w:tc>
      </w:tr>
      <w:tr w:rsidR="00E94081" w14:paraId="0CB0BD05" w14:textId="77777777" w:rsidTr="00E94081">
        <w:tc>
          <w:tcPr>
            <w:tcW w:w="1935" w:type="dxa"/>
          </w:tcPr>
          <w:p w14:paraId="70288A13" w14:textId="77777777" w:rsidR="00E94081" w:rsidRDefault="00E94081" w:rsidP="00E94081">
            <w:pPr>
              <w:spacing w:line="480" w:lineRule="auto"/>
              <w:ind w:right="35"/>
              <w:jc w:val="center"/>
              <w:rPr>
                <w:b/>
                <w:sz w:val="24"/>
                <w:szCs w:val="24"/>
              </w:rPr>
            </w:pPr>
            <w:r>
              <w:rPr>
                <w:b/>
                <w:sz w:val="24"/>
                <w:szCs w:val="24"/>
              </w:rPr>
              <w:t>1</w:t>
            </w:r>
          </w:p>
        </w:tc>
        <w:tc>
          <w:tcPr>
            <w:tcW w:w="4961" w:type="dxa"/>
          </w:tcPr>
          <w:p w14:paraId="5E45E779" w14:textId="77777777" w:rsidR="00E94081" w:rsidRDefault="00E94081" w:rsidP="00E94081">
            <w:pPr>
              <w:spacing w:line="480" w:lineRule="auto"/>
              <w:ind w:right="821"/>
              <w:rPr>
                <w:b/>
                <w:sz w:val="24"/>
                <w:szCs w:val="24"/>
              </w:rPr>
            </w:pPr>
            <w:r>
              <w:rPr>
                <w:b/>
                <w:sz w:val="24"/>
                <w:szCs w:val="24"/>
              </w:rPr>
              <w:t>INTRODUCTION</w:t>
            </w:r>
          </w:p>
        </w:tc>
        <w:tc>
          <w:tcPr>
            <w:tcW w:w="1843" w:type="dxa"/>
          </w:tcPr>
          <w:p w14:paraId="3ACE055E" w14:textId="77777777" w:rsidR="00E94081" w:rsidRDefault="00E94081" w:rsidP="00E94081">
            <w:pPr>
              <w:spacing w:before="75" w:line="480" w:lineRule="auto"/>
              <w:ind w:right="827"/>
              <w:rPr>
                <w:b/>
                <w:sz w:val="24"/>
                <w:szCs w:val="24"/>
              </w:rPr>
            </w:pPr>
            <w:r>
              <w:rPr>
                <w:b/>
                <w:sz w:val="24"/>
                <w:szCs w:val="24"/>
              </w:rPr>
              <w:t>4</w:t>
            </w:r>
          </w:p>
        </w:tc>
      </w:tr>
      <w:tr w:rsidR="00E94081" w14:paraId="111B11B2" w14:textId="77777777" w:rsidTr="00E94081">
        <w:tc>
          <w:tcPr>
            <w:tcW w:w="1935" w:type="dxa"/>
          </w:tcPr>
          <w:p w14:paraId="7350226F" w14:textId="77777777" w:rsidR="00E94081" w:rsidRDefault="00E94081" w:rsidP="00E94081">
            <w:pPr>
              <w:spacing w:line="480" w:lineRule="auto"/>
              <w:ind w:right="35"/>
              <w:jc w:val="center"/>
              <w:rPr>
                <w:b/>
                <w:sz w:val="24"/>
                <w:szCs w:val="24"/>
              </w:rPr>
            </w:pPr>
          </w:p>
        </w:tc>
        <w:tc>
          <w:tcPr>
            <w:tcW w:w="4961" w:type="dxa"/>
          </w:tcPr>
          <w:p w14:paraId="6445F050" w14:textId="77777777" w:rsidR="00E94081" w:rsidRDefault="00E94081" w:rsidP="00E94081">
            <w:pPr>
              <w:spacing w:line="480" w:lineRule="auto"/>
              <w:ind w:right="821"/>
              <w:rPr>
                <w:bCs/>
                <w:sz w:val="24"/>
                <w:szCs w:val="24"/>
              </w:rPr>
            </w:pPr>
            <w:r>
              <w:rPr>
                <w:bCs/>
                <w:sz w:val="24"/>
                <w:szCs w:val="24"/>
              </w:rPr>
              <w:t>1.1 Motivation</w:t>
            </w:r>
          </w:p>
        </w:tc>
        <w:tc>
          <w:tcPr>
            <w:tcW w:w="1843" w:type="dxa"/>
          </w:tcPr>
          <w:p w14:paraId="6A210DCB" w14:textId="77777777" w:rsidR="00E94081" w:rsidRDefault="00E94081" w:rsidP="00E94081">
            <w:pPr>
              <w:spacing w:before="75" w:line="480" w:lineRule="auto"/>
              <w:ind w:right="827"/>
              <w:rPr>
                <w:b/>
                <w:sz w:val="24"/>
                <w:szCs w:val="24"/>
              </w:rPr>
            </w:pPr>
            <w:r>
              <w:rPr>
                <w:b/>
                <w:sz w:val="24"/>
                <w:szCs w:val="24"/>
              </w:rPr>
              <w:t>5</w:t>
            </w:r>
          </w:p>
        </w:tc>
      </w:tr>
      <w:tr w:rsidR="00E94081" w14:paraId="3BC30841" w14:textId="77777777" w:rsidTr="00E94081">
        <w:tc>
          <w:tcPr>
            <w:tcW w:w="1935" w:type="dxa"/>
          </w:tcPr>
          <w:p w14:paraId="5682912F" w14:textId="77777777" w:rsidR="00E94081" w:rsidRDefault="00E94081" w:rsidP="00E94081">
            <w:pPr>
              <w:spacing w:line="480" w:lineRule="auto"/>
              <w:ind w:right="35"/>
              <w:jc w:val="center"/>
              <w:rPr>
                <w:b/>
                <w:sz w:val="24"/>
                <w:szCs w:val="24"/>
              </w:rPr>
            </w:pPr>
          </w:p>
        </w:tc>
        <w:tc>
          <w:tcPr>
            <w:tcW w:w="4961" w:type="dxa"/>
          </w:tcPr>
          <w:p w14:paraId="6A08A8C4" w14:textId="77777777" w:rsidR="00E94081" w:rsidRDefault="00E94081" w:rsidP="00E94081">
            <w:pPr>
              <w:spacing w:line="480" w:lineRule="auto"/>
              <w:ind w:right="821"/>
              <w:rPr>
                <w:bCs/>
                <w:sz w:val="24"/>
                <w:szCs w:val="24"/>
              </w:rPr>
            </w:pPr>
            <w:r>
              <w:rPr>
                <w:bCs/>
                <w:sz w:val="24"/>
                <w:szCs w:val="24"/>
              </w:rPr>
              <w:t>1.2 Objective</w:t>
            </w:r>
          </w:p>
        </w:tc>
        <w:tc>
          <w:tcPr>
            <w:tcW w:w="1843" w:type="dxa"/>
          </w:tcPr>
          <w:p w14:paraId="693F483C" w14:textId="77777777" w:rsidR="00E94081" w:rsidRDefault="00E94081" w:rsidP="00E94081">
            <w:pPr>
              <w:spacing w:before="75" w:line="480" w:lineRule="auto"/>
              <w:ind w:right="827"/>
              <w:rPr>
                <w:b/>
                <w:sz w:val="24"/>
                <w:szCs w:val="24"/>
              </w:rPr>
            </w:pPr>
            <w:r>
              <w:rPr>
                <w:b/>
                <w:sz w:val="24"/>
                <w:szCs w:val="24"/>
              </w:rPr>
              <w:t>6</w:t>
            </w:r>
          </w:p>
        </w:tc>
      </w:tr>
      <w:tr w:rsidR="00E94081" w14:paraId="67825734" w14:textId="77777777" w:rsidTr="00E94081">
        <w:tc>
          <w:tcPr>
            <w:tcW w:w="1935" w:type="dxa"/>
          </w:tcPr>
          <w:p w14:paraId="44207304" w14:textId="77777777" w:rsidR="00E94081" w:rsidRDefault="00E94081" w:rsidP="00E94081">
            <w:pPr>
              <w:spacing w:line="480" w:lineRule="auto"/>
              <w:ind w:right="35"/>
              <w:jc w:val="center"/>
              <w:rPr>
                <w:b/>
                <w:sz w:val="24"/>
                <w:szCs w:val="24"/>
              </w:rPr>
            </w:pPr>
          </w:p>
        </w:tc>
        <w:tc>
          <w:tcPr>
            <w:tcW w:w="4961" w:type="dxa"/>
          </w:tcPr>
          <w:p w14:paraId="2BE92C48" w14:textId="77777777" w:rsidR="00E94081" w:rsidRDefault="00E94081" w:rsidP="00E94081">
            <w:pPr>
              <w:spacing w:line="480" w:lineRule="auto"/>
              <w:ind w:right="821"/>
              <w:rPr>
                <w:bCs/>
                <w:sz w:val="24"/>
                <w:szCs w:val="24"/>
              </w:rPr>
            </w:pPr>
            <w:r>
              <w:rPr>
                <w:bCs/>
                <w:sz w:val="24"/>
                <w:szCs w:val="24"/>
              </w:rPr>
              <w:t>1.3 Problem Statement</w:t>
            </w:r>
          </w:p>
        </w:tc>
        <w:tc>
          <w:tcPr>
            <w:tcW w:w="1843" w:type="dxa"/>
          </w:tcPr>
          <w:p w14:paraId="2B54991A" w14:textId="77777777" w:rsidR="00E94081" w:rsidRDefault="00E94081" w:rsidP="00E94081">
            <w:pPr>
              <w:spacing w:before="75" w:line="480" w:lineRule="auto"/>
              <w:ind w:right="827"/>
              <w:rPr>
                <w:b/>
                <w:sz w:val="24"/>
                <w:szCs w:val="24"/>
              </w:rPr>
            </w:pPr>
            <w:r>
              <w:rPr>
                <w:b/>
                <w:sz w:val="24"/>
                <w:szCs w:val="24"/>
              </w:rPr>
              <w:t>7</w:t>
            </w:r>
          </w:p>
        </w:tc>
      </w:tr>
      <w:tr w:rsidR="00E94081" w14:paraId="19C54CC4" w14:textId="77777777" w:rsidTr="00E94081">
        <w:tc>
          <w:tcPr>
            <w:tcW w:w="1935" w:type="dxa"/>
          </w:tcPr>
          <w:p w14:paraId="0E586127" w14:textId="77777777" w:rsidR="00E94081" w:rsidRDefault="00E94081" w:rsidP="00E94081">
            <w:pPr>
              <w:spacing w:line="480" w:lineRule="auto"/>
              <w:ind w:right="35"/>
              <w:jc w:val="center"/>
              <w:rPr>
                <w:b/>
                <w:sz w:val="24"/>
                <w:szCs w:val="24"/>
              </w:rPr>
            </w:pPr>
          </w:p>
        </w:tc>
        <w:tc>
          <w:tcPr>
            <w:tcW w:w="4961" w:type="dxa"/>
          </w:tcPr>
          <w:p w14:paraId="6F93C0EC" w14:textId="77777777" w:rsidR="00E94081" w:rsidRDefault="00E94081" w:rsidP="00E94081">
            <w:pPr>
              <w:spacing w:line="480" w:lineRule="auto"/>
              <w:ind w:right="821"/>
              <w:rPr>
                <w:bCs/>
                <w:sz w:val="24"/>
                <w:szCs w:val="24"/>
              </w:rPr>
            </w:pPr>
            <w:r>
              <w:rPr>
                <w:bCs/>
                <w:sz w:val="24"/>
                <w:szCs w:val="24"/>
              </w:rPr>
              <w:t>1.4 Challenges</w:t>
            </w:r>
          </w:p>
        </w:tc>
        <w:tc>
          <w:tcPr>
            <w:tcW w:w="1843" w:type="dxa"/>
          </w:tcPr>
          <w:p w14:paraId="125D20F0" w14:textId="77777777" w:rsidR="00E94081" w:rsidRDefault="00E94081" w:rsidP="00E94081">
            <w:pPr>
              <w:spacing w:before="75" w:line="480" w:lineRule="auto"/>
              <w:ind w:right="827"/>
              <w:rPr>
                <w:b/>
                <w:sz w:val="24"/>
                <w:szCs w:val="24"/>
              </w:rPr>
            </w:pPr>
            <w:r>
              <w:rPr>
                <w:b/>
                <w:sz w:val="24"/>
                <w:szCs w:val="24"/>
              </w:rPr>
              <w:t>8</w:t>
            </w:r>
          </w:p>
        </w:tc>
      </w:tr>
      <w:tr w:rsidR="00E94081" w14:paraId="5F4837D1" w14:textId="77777777" w:rsidTr="00E94081">
        <w:tc>
          <w:tcPr>
            <w:tcW w:w="1935" w:type="dxa"/>
          </w:tcPr>
          <w:p w14:paraId="411EA9CF" w14:textId="77777777" w:rsidR="00E94081" w:rsidRDefault="00E94081" w:rsidP="00E94081">
            <w:pPr>
              <w:spacing w:line="480" w:lineRule="auto"/>
              <w:ind w:right="35"/>
              <w:jc w:val="center"/>
              <w:rPr>
                <w:b/>
                <w:sz w:val="24"/>
                <w:szCs w:val="24"/>
              </w:rPr>
            </w:pPr>
            <w:r>
              <w:rPr>
                <w:b/>
                <w:sz w:val="24"/>
                <w:szCs w:val="24"/>
              </w:rPr>
              <w:t>2</w:t>
            </w:r>
          </w:p>
        </w:tc>
        <w:tc>
          <w:tcPr>
            <w:tcW w:w="4961" w:type="dxa"/>
          </w:tcPr>
          <w:p w14:paraId="5065434A" w14:textId="77777777" w:rsidR="00E94081" w:rsidRDefault="00E94081" w:rsidP="00E94081">
            <w:pPr>
              <w:spacing w:line="480" w:lineRule="auto"/>
              <w:ind w:right="821"/>
              <w:rPr>
                <w:b/>
                <w:sz w:val="24"/>
                <w:szCs w:val="24"/>
              </w:rPr>
            </w:pPr>
            <w:r>
              <w:rPr>
                <w:b/>
                <w:sz w:val="24"/>
                <w:szCs w:val="24"/>
              </w:rPr>
              <w:t xml:space="preserve">  DATA UNDERSTANDING</w:t>
            </w:r>
          </w:p>
        </w:tc>
        <w:tc>
          <w:tcPr>
            <w:tcW w:w="1843" w:type="dxa"/>
          </w:tcPr>
          <w:p w14:paraId="57D34699" w14:textId="6B77B3B9" w:rsidR="00E94081" w:rsidRDefault="005C3CD9" w:rsidP="00E94081">
            <w:pPr>
              <w:spacing w:before="75" w:line="480" w:lineRule="auto"/>
              <w:ind w:right="827"/>
              <w:rPr>
                <w:b/>
                <w:sz w:val="24"/>
                <w:szCs w:val="24"/>
              </w:rPr>
            </w:pPr>
            <w:r>
              <w:rPr>
                <w:b/>
                <w:sz w:val="24"/>
                <w:szCs w:val="24"/>
              </w:rPr>
              <w:t>9</w:t>
            </w:r>
          </w:p>
        </w:tc>
      </w:tr>
      <w:tr w:rsidR="00E94081" w14:paraId="4F642B8C" w14:textId="77777777" w:rsidTr="00E94081">
        <w:tc>
          <w:tcPr>
            <w:tcW w:w="1935" w:type="dxa"/>
          </w:tcPr>
          <w:p w14:paraId="70923DC4" w14:textId="77777777" w:rsidR="00E94081" w:rsidRDefault="00E94081" w:rsidP="00E94081">
            <w:pPr>
              <w:spacing w:line="480" w:lineRule="auto"/>
              <w:ind w:right="35"/>
              <w:jc w:val="center"/>
              <w:rPr>
                <w:b/>
                <w:sz w:val="24"/>
                <w:szCs w:val="24"/>
              </w:rPr>
            </w:pPr>
            <w:r>
              <w:rPr>
                <w:b/>
                <w:sz w:val="24"/>
                <w:szCs w:val="24"/>
              </w:rPr>
              <w:t>3</w:t>
            </w:r>
          </w:p>
        </w:tc>
        <w:tc>
          <w:tcPr>
            <w:tcW w:w="4961" w:type="dxa"/>
          </w:tcPr>
          <w:p w14:paraId="3558772C" w14:textId="77777777" w:rsidR="00E94081" w:rsidRDefault="00E94081" w:rsidP="00E94081">
            <w:pPr>
              <w:spacing w:line="480" w:lineRule="auto"/>
              <w:ind w:right="-95"/>
              <w:rPr>
                <w:b/>
                <w:sz w:val="24"/>
                <w:szCs w:val="24"/>
              </w:rPr>
            </w:pPr>
            <w:r>
              <w:rPr>
                <w:b/>
                <w:sz w:val="24"/>
                <w:szCs w:val="24"/>
              </w:rPr>
              <w:t xml:space="preserve">  DATA PREPARATION</w:t>
            </w:r>
          </w:p>
        </w:tc>
        <w:tc>
          <w:tcPr>
            <w:tcW w:w="1843" w:type="dxa"/>
          </w:tcPr>
          <w:p w14:paraId="1DE0AD46" w14:textId="4DC31908" w:rsidR="00E94081" w:rsidRDefault="00E94081" w:rsidP="00E94081">
            <w:pPr>
              <w:spacing w:before="75" w:line="480" w:lineRule="auto"/>
              <w:ind w:right="827"/>
              <w:rPr>
                <w:b/>
                <w:sz w:val="24"/>
                <w:szCs w:val="24"/>
              </w:rPr>
            </w:pPr>
            <w:r>
              <w:rPr>
                <w:b/>
                <w:sz w:val="24"/>
                <w:szCs w:val="24"/>
              </w:rPr>
              <w:t>1</w:t>
            </w:r>
            <w:r w:rsidR="005C3CD9">
              <w:rPr>
                <w:b/>
                <w:sz w:val="24"/>
                <w:szCs w:val="24"/>
              </w:rPr>
              <w:t>1</w:t>
            </w:r>
          </w:p>
        </w:tc>
      </w:tr>
      <w:tr w:rsidR="00E94081" w14:paraId="421679C9" w14:textId="77777777" w:rsidTr="00E94081">
        <w:tc>
          <w:tcPr>
            <w:tcW w:w="1935" w:type="dxa"/>
          </w:tcPr>
          <w:p w14:paraId="50E780E3" w14:textId="77777777" w:rsidR="00E94081" w:rsidRDefault="00E94081" w:rsidP="00E94081">
            <w:pPr>
              <w:spacing w:line="480" w:lineRule="auto"/>
              <w:ind w:right="35"/>
              <w:jc w:val="center"/>
              <w:rPr>
                <w:b/>
                <w:sz w:val="24"/>
                <w:szCs w:val="24"/>
              </w:rPr>
            </w:pPr>
            <w:r>
              <w:rPr>
                <w:b/>
                <w:sz w:val="24"/>
                <w:szCs w:val="24"/>
              </w:rPr>
              <w:t>4</w:t>
            </w:r>
          </w:p>
        </w:tc>
        <w:tc>
          <w:tcPr>
            <w:tcW w:w="4961" w:type="dxa"/>
          </w:tcPr>
          <w:p w14:paraId="5C4854F0" w14:textId="77777777" w:rsidR="00E94081" w:rsidRDefault="00E94081" w:rsidP="00E94081">
            <w:pPr>
              <w:spacing w:line="480" w:lineRule="auto"/>
              <w:rPr>
                <w:b/>
                <w:sz w:val="24"/>
                <w:szCs w:val="24"/>
              </w:rPr>
            </w:pPr>
            <w:r>
              <w:rPr>
                <w:b/>
                <w:sz w:val="24"/>
                <w:szCs w:val="24"/>
              </w:rPr>
              <w:t xml:space="preserve">  EXPLORATORY DATA ANALYSIS (EDA)</w:t>
            </w:r>
          </w:p>
        </w:tc>
        <w:tc>
          <w:tcPr>
            <w:tcW w:w="1843" w:type="dxa"/>
          </w:tcPr>
          <w:p w14:paraId="5DEF582C" w14:textId="0D2C713C" w:rsidR="00E94081" w:rsidRDefault="005C3CD9" w:rsidP="00E94081">
            <w:pPr>
              <w:spacing w:before="75" w:line="480" w:lineRule="auto"/>
              <w:ind w:right="827"/>
              <w:rPr>
                <w:b/>
                <w:sz w:val="24"/>
                <w:szCs w:val="24"/>
              </w:rPr>
            </w:pPr>
            <w:r>
              <w:rPr>
                <w:b/>
                <w:sz w:val="24"/>
                <w:szCs w:val="24"/>
              </w:rPr>
              <w:t>13</w:t>
            </w:r>
          </w:p>
        </w:tc>
      </w:tr>
      <w:tr w:rsidR="00E94081" w14:paraId="08ED8A4D" w14:textId="77777777" w:rsidTr="00E94081">
        <w:tc>
          <w:tcPr>
            <w:tcW w:w="1935" w:type="dxa"/>
          </w:tcPr>
          <w:p w14:paraId="734AD9C6" w14:textId="77777777" w:rsidR="00E94081" w:rsidRDefault="00E94081" w:rsidP="00E94081">
            <w:pPr>
              <w:spacing w:line="480" w:lineRule="auto"/>
              <w:ind w:right="35"/>
              <w:jc w:val="center"/>
              <w:rPr>
                <w:b/>
                <w:sz w:val="24"/>
                <w:szCs w:val="24"/>
              </w:rPr>
            </w:pPr>
            <w:r>
              <w:rPr>
                <w:b/>
                <w:sz w:val="24"/>
                <w:szCs w:val="24"/>
              </w:rPr>
              <w:t>5</w:t>
            </w:r>
          </w:p>
        </w:tc>
        <w:tc>
          <w:tcPr>
            <w:tcW w:w="4961" w:type="dxa"/>
          </w:tcPr>
          <w:p w14:paraId="19918541" w14:textId="77777777" w:rsidR="00E94081" w:rsidRDefault="00E94081" w:rsidP="00E94081">
            <w:pPr>
              <w:spacing w:line="480" w:lineRule="auto"/>
              <w:ind w:right="821"/>
              <w:rPr>
                <w:b/>
                <w:sz w:val="24"/>
                <w:szCs w:val="24"/>
              </w:rPr>
            </w:pPr>
            <w:r>
              <w:rPr>
                <w:b/>
                <w:sz w:val="24"/>
                <w:szCs w:val="24"/>
              </w:rPr>
              <w:t xml:space="preserve">  RESULTS AND DISCUSSION</w:t>
            </w:r>
          </w:p>
        </w:tc>
        <w:tc>
          <w:tcPr>
            <w:tcW w:w="1843" w:type="dxa"/>
          </w:tcPr>
          <w:p w14:paraId="7EB1E00F" w14:textId="023FC3E4" w:rsidR="00E94081" w:rsidRDefault="005C3CD9" w:rsidP="00E94081">
            <w:pPr>
              <w:spacing w:before="75" w:line="480" w:lineRule="auto"/>
              <w:ind w:right="827"/>
              <w:rPr>
                <w:b/>
                <w:sz w:val="24"/>
                <w:szCs w:val="24"/>
              </w:rPr>
            </w:pPr>
            <w:r>
              <w:rPr>
                <w:b/>
                <w:sz w:val="24"/>
                <w:szCs w:val="24"/>
              </w:rPr>
              <w:t>15</w:t>
            </w:r>
          </w:p>
        </w:tc>
      </w:tr>
      <w:tr w:rsidR="00E94081" w14:paraId="1B78B348" w14:textId="77777777" w:rsidTr="00E94081">
        <w:tc>
          <w:tcPr>
            <w:tcW w:w="1935" w:type="dxa"/>
          </w:tcPr>
          <w:p w14:paraId="1BDF605A" w14:textId="77777777" w:rsidR="00E94081" w:rsidRDefault="00E94081" w:rsidP="00E94081">
            <w:pPr>
              <w:spacing w:line="480" w:lineRule="auto"/>
              <w:ind w:right="35"/>
              <w:jc w:val="center"/>
              <w:rPr>
                <w:b/>
                <w:sz w:val="24"/>
                <w:szCs w:val="24"/>
              </w:rPr>
            </w:pPr>
            <w:r>
              <w:rPr>
                <w:b/>
                <w:sz w:val="24"/>
                <w:szCs w:val="24"/>
              </w:rPr>
              <w:t>6</w:t>
            </w:r>
          </w:p>
        </w:tc>
        <w:tc>
          <w:tcPr>
            <w:tcW w:w="4961" w:type="dxa"/>
          </w:tcPr>
          <w:p w14:paraId="63800EE5" w14:textId="77777777" w:rsidR="00E94081" w:rsidRDefault="00E94081" w:rsidP="00E94081">
            <w:pPr>
              <w:spacing w:line="480" w:lineRule="auto"/>
              <w:ind w:right="-95"/>
              <w:rPr>
                <w:b/>
                <w:sz w:val="24"/>
                <w:szCs w:val="24"/>
              </w:rPr>
            </w:pPr>
            <w:r>
              <w:rPr>
                <w:b/>
                <w:sz w:val="24"/>
                <w:szCs w:val="24"/>
              </w:rPr>
              <w:t xml:space="preserve">  CONCLUSION</w:t>
            </w:r>
          </w:p>
        </w:tc>
        <w:tc>
          <w:tcPr>
            <w:tcW w:w="1843" w:type="dxa"/>
          </w:tcPr>
          <w:p w14:paraId="42C85BDB" w14:textId="31A7B4F3" w:rsidR="00E94081" w:rsidRDefault="005C3CD9" w:rsidP="00E94081">
            <w:pPr>
              <w:spacing w:before="75" w:line="480" w:lineRule="auto"/>
              <w:ind w:right="827"/>
              <w:rPr>
                <w:b/>
                <w:sz w:val="24"/>
                <w:szCs w:val="24"/>
              </w:rPr>
            </w:pPr>
            <w:r>
              <w:rPr>
                <w:b/>
                <w:sz w:val="24"/>
                <w:szCs w:val="24"/>
              </w:rPr>
              <w:t>16</w:t>
            </w:r>
          </w:p>
        </w:tc>
      </w:tr>
      <w:tr w:rsidR="00E94081" w14:paraId="3AF3A56B" w14:textId="77777777" w:rsidTr="00E94081">
        <w:tc>
          <w:tcPr>
            <w:tcW w:w="1935" w:type="dxa"/>
          </w:tcPr>
          <w:p w14:paraId="00829904" w14:textId="77777777" w:rsidR="00E94081" w:rsidRDefault="00E94081" w:rsidP="00E94081">
            <w:pPr>
              <w:spacing w:line="480" w:lineRule="auto"/>
              <w:ind w:right="35"/>
              <w:jc w:val="center"/>
              <w:rPr>
                <w:b/>
                <w:sz w:val="24"/>
                <w:szCs w:val="24"/>
              </w:rPr>
            </w:pPr>
            <w:r>
              <w:rPr>
                <w:b/>
                <w:sz w:val="24"/>
                <w:szCs w:val="24"/>
              </w:rPr>
              <w:t>7</w:t>
            </w:r>
          </w:p>
        </w:tc>
        <w:tc>
          <w:tcPr>
            <w:tcW w:w="4961" w:type="dxa"/>
          </w:tcPr>
          <w:p w14:paraId="2D34E959" w14:textId="77777777" w:rsidR="00E94081" w:rsidRDefault="00E94081" w:rsidP="00E94081">
            <w:pPr>
              <w:spacing w:line="480" w:lineRule="auto"/>
              <w:ind w:right="821"/>
              <w:rPr>
                <w:b/>
                <w:sz w:val="24"/>
                <w:szCs w:val="24"/>
              </w:rPr>
            </w:pPr>
            <w:r>
              <w:rPr>
                <w:b/>
                <w:sz w:val="24"/>
                <w:szCs w:val="24"/>
              </w:rPr>
              <w:t>REFERENCES</w:t>
            </w:r>
          </w:p>
        </w:tc>
        <w:tc>
          <w:tcPr>
            <w:tcW w:w="1843" w:type="dxa"/>
          </w:tcPr>
          <w:p w14:paraId="61E8CC54" w14:textId="3A48B279" w:rsidR="00E94081" w:rsidRDefault="005C3CD9" w:rsidP="00E94081">
            <w:pPr>
              <w:spacing w:before="75" w:line="480" w:lineRule="auto"/>
              <w:ind w:right="827"/>
              <w:rPr>
                <w:b/>
                <w:sz w:val="24"/>
                <w:szCs w:val="24"/>
              </w:rPr>
            </w:pPr>
            <w:r>
              <w:rPr>
                <w:b/>
                <w:sz w:val="24"/>
                <w:szCs w:val="24"/>
              </w:rPr>
              <w:t>17</w:t>
            </w:r>
          </w:p>
        </w:tc>
      </w:tr>
      <w:tr w:rsidR="00E94081" w14:paraId="6705C2D1" w14:textId="77777777" w:rsidTr="00E94081">
        <w:tc>
          <w:tcPr>
            <w:tcW w:w="1935" w:type="dxa"/>
          </w:tcPr>
          <w:p w14:paraId="301DD56F" w14:textId="77777777" w:rsidR="00E94081" w:rsidRDefault="00E94081" w:rsidP="00E94081">
            <w:pPr>
              <w:spacing w:line="480" w:lineRule="auto"/>
              <w:ind w:right="35"/>
              <w:jc w:val="center"/>
              <w:rPr>
                <w:b/>
                <w:sz w:val="24"/>
                <w:szCs w:val="24"/>
              </w:rPr>
            </w:pPr>
            <w:r>
              <w:rPr>
                <w:b/>
                <w:sz w:val="24"/>
                <w:szCs w:val="24"/>
              </w:rPr>
              <w:t>8</w:t>
            </w:r>
          </w:p>
        </w:tc>
        <w:tc>
          <w:tcPr>
            <w:tcW w:w="4961" w:type="dxa"/>
          </w:tcPr>
          <w:p w14:paraId="0391DBD2" w14:textId="77777777" w:rsidR="00E94081" w:rsidRDefault="00E94081" w:rsidP="00E94081">
            <w:pPr>
              <w:spacing w:line="480" w:lineRule="auto"/>
              <w:ind w:right="821"/>
              <w:rPr>
                <w:b/>
                <w:sz w:val="24"/>
                <w:szCs w:val="24"/>
              </w:rPr>
            </w:pPr>
            <w:r>
              <w:rPr>
                <w:b/>
                <w:sz w:val="24"/>
                <w:szCs w:val="24"/>
              </w:rPr>
              <w:t>APPENDIX</w:t>
            </w:r>
          </w:p>
        </w:tc>
        <w:tc>
          <w:tcPr>
            <w:tcW w:w="1843" w:type="dxa"/>
          </w:tcPr>
          <w:p w14:paraId="0DAAA843" w14:textId="4AAB01DB" w:rsidR="00E94081" w:rsidRDefault="005C3CD9" w:rsidP="00E94081">
            <w:pPr>
              <w:spacing w:before="75" w:line="480" w:lineRule="auto"/>
              <w:ind w:right="827"/>
              <w:rPr>
                <w:b/>
                <w:sz w:val="24"/>
                <w:szCs w:val="24"/>
              </w:rPr>
            </w:pPr>
            <w:r>
              <w:rPr>
                <w:b/>
                <w:sz w:val="24"/>
                <w:szCs w:val="24"/>
              </w:rPr>
              <w:t>18</w:t>
            </w:r>
          </w:p>
        </w:tc>
      </w:tr>
    </w:tbl>
    <w:p w14:paraId="47B8F2E9" w14:textId="77777777" w:rsidR="00FD08B7" w:rsidRDefault="00FD08B7">
      <w:pPr>
        <w:spacing w:before="75"/>
        <w:ind w:left="1179" w:right="827"/>
        <w:rPr>
          <w:b/>
          <w:sz w:val="26"/>
        </w:rPr>
      </w:pPr>
    </w:p>
    <w:p w14:paraId="23DC328E" w14:textId="77777777" w:rsidR="00FD08B7" w:rsidRDefault="00FD08B7">
      <w:pPr>
        <w:spacing w:before="75"/>
        <w:ind w:left="1179" w:right="827"/>
        <w:rPr>
          <w:b/>
          <w:sz w:val="26"/>
        </w:rPr>
      </w:pPr>
    </w:p>
    <w:p w14:paraId="518C2AC1" w14:textId="77777777" w:rsidR="00FD08B7" w:rsidRDefault="00FD08B7"/>
    <w:p w14:paraId="09511EA9" w14:textId="77777777" w:rsidR="00FD08B7" w:rsidRDefault="00FD08B7"/>
    <w:p w14:paraId="0811E621" w14:textId="77777777" w:rsidR="00FD08B7" w:rsidRDefault="00FD08B7"/>
    <w:p w14:paraId="31B64453" w14:textId="77777777" w:rsidR="00FD08B7" w:rsidRDefault="00FD08B7"/>
    <w:p w14:paraId="3867F0CE" w14:textId="77777777" w:rsidR="00FD08B7" w:rsidRDefault="00FD08B7"/>
    <w:p w14:paraId="068DE1B6" w14:textId="77777777" w:rsidR="00FD08B7" w:rsidRDefault="00000000">
      <w:pPr>
        <w:tabs>
          <w:tab w:val="left" w:pos="2712"/>
        </w:tabs>
      </w:pPr>
      <w:r>
        <w:tab/>
      </w:r>
    </w:p>
    <w:p w14:paraId="0C18B28D" w14:textId="77777777" w:rsidR="00FD08B7" w:rsidRDefault="00FD08B7">
      <w:pPr>
        <w:tabs>
          <w:tab w:val="left" w:pos="2712"/>
        </w:tabs>
      </w:pPr>
    </w:p>
    <w:p w14:paraId="2A867DE0" w14:textId="77777777" w:rsidR="00FD08B7" w:rsidRDefault="00FD08B7">
      <w:pPr>
        <w:tabs>
          <w:tab w:val="left" w:pos="2712"/>
        </w:tabs>
      </w:pPr>
    </w:p>
    <w:p w14:paraId="0497CC20" w14:textId="77777777" w:rsidR="00FD08B7" w:rsidRDefault="00FD08B7">
      <w:pPr>
        <w:tabs>
          <w:tab w:val="left" w:pos="2712"/>
        </w:tabs>
      </w:pPr>
    </w:p>
    <w:p w14:paraId="4E7EA19E" w14:textId="77777777" w:rsidR="00FD08B7" w:rsidRDefault="00FD08B7">
      <w:pPr>
        <w:tabs>
          <w:tab w:val="left" w:pos="2712"/>
        </w:tabs>
      </w:pPr>
    </w:p>
    <w:p w14:paraId="6B0B1ADD" w14:textId="77777777" w:rsidR="00FD08B7" w:rsidRDefault="00FD08B7">
      <w:pPr>
        <w:tabs>
          <w:tab w:val="left" w:pos="2712"/>
        </w:tabs>
      </w:pPr>
    </w:p>
    <w:p w14:paraId="241282C7" w14:textId="77777777" w:rsidR="00FD08B7" w:rsidRDefault="00FD08B7">
      <w:pPr>
        <w:tabs>
          <w:tab w:val="left" w:pos="2712"/>
        </w:tabs>
      </w:pPr>
    </w:p>
    <w:p w14:paraId="752FD4BF" w14:textId="77777777" w:rsidR="00FD08B7" w:rsidRDefault="00FD08B7">
      <w:pPr>
        <w:tabs>
          <w:tab w:val="left" w:pos="2712"/>
        </w:tabs>
      </w:pPr>
    </w:p>
    <w:p w14:paraId="47019607" w14:textId="77777777" w:rsidR="00FD08B7" w:rsidRDefault="00FD08B7">
      <w:pPr>
        <w:tabs>
          <w:tab w:val="left" w:pos="2712"/>
        </w:tabs>
      </w:pPr>
    </w:p>
    <w:p w14:paraId="4408C88F" w14:textId="77777777" w:rsidR="00E94081" w:rsidRDefault="00E94081">
      <w:pPr>
        <w:tabs>
          <w:tab w:val="left" w:pos="2712"/>
        </w:tabs>
      </w:pPr>
    </w:p>
    <w:p w14:paraId="22E56116" w14:textId="77777777" w:rsidR="00FD08B7" w:rsidRDefault="00FD08B7">
      <w:pPr>
        <w:tabs>
          <w:tab w:val="left" w:pos="2712"/>
        </w:tabs>
      </w:pPr>
    </w:p>
    <w:p w14:paraId="3299AC79" w14:textId="4A740BB7" w:rsidR="00FD08B7" w:rsidRDefault="00FD08B7">
      <w:pPr>
        <w:pStyle w:val="ListParagraph"/>
        <w:tabs>
          <w:tab w:val="left" w:pos="2712"/>
        </w:tabs>
        <w:ind w:left="720" w:firstLine="0"/>
        <w:rPr>
          <w:b/>
          <w:sz w:val="28"/>
        </w:rPr>
      </w:pPr>
    </w:p>
    <w:p w14:paraId="4C7A5BEC" w14:textId="77777777" w:rsidR="00FD08B7" w:rsidRDefault="00000000">
      <w:pPr>
        <w:pStyle w:val="ListParagraph"/>
        <w:tabs>
          <w:tab w:val="left" w:pos="2712"/>
        </w:tabs>
        <w:ind w:left="720" w:firstLine="0"/>
        <w:rPr>
          <w:b/>
          <w:sz w:val="36"/>
          <w:szCs w:val="36"/>
        </w:rPr>
      </w:pPr>
      <w:r>
        <w:rPr>
          <w:b/>
          <w:sz w:val="28"/>
        </w:rPr>
        <w:t xml:space="preserve">                                </w:t>
      </w:r>
      <w:r>
        <w:rPr>
          <w:b/>
          <w:sz w:val="36"/>
          <w:szCs w:val="36"/>
        </w:rPr>
        <w:t>1.</w:t>
      </w:r>
      <w:r>
        <w:rPr>
          <w:b/>
          <w:sz w:val="28"/>
        </w:rPr>
        <w:t xml:space="preserve">   </w:t>
      </w:r>
      <w:r>
        <w:rPr>
          <w:b/>
          <w:sz w:val="36"/>
          <w:szCs w:val="36"/>
        </w:rPr>
        <w:t>INTRODUCTION</w:t>
      </w:r>
    </w:p>
    <w:p w14:paraId="0D254EE5" w14:textId="77777777" w:rsidR="00FD08B7" w:rsidRDefault="00FD08B7">
      <w:pPr>
        <w:tabs>
          <w:tab w:val="left" w:pos="2712"/>
        </w:tabs>
        <w:jc w:val="center"/>
        <w:rPr>
          <w:b/>
          <w:sz w:val="28"/>
        </w:rPr>
      </w:pPr>
    </w:p>
    <w:p w14:paraId="6B5058B7" w14:textId="77777777" w:rsidR="00FD08B7" w:rsidRDefault="00FD08B7">
      <w:pPr>
        <w:tabs>
          <w:tab w:val="left" w:pos="2712"/>
        </w:tabs>
        <w:ind w:hanging="540"/>
        <w:rPr>
          <w:b/>
          <w:sz w:val="26"/>
        </w:rPr>
      </w:pPr>
    </w:p>
    <w:p w14:paraId="014EFD9F" w14:textId="77777777" w:rsidR="004A1C2F" w:rsidRDefault="004A1C2F" w:rsidP="004A1C2F">
      <w:pPr>
        <w:tabs>
          <w:tab w:val="left" w:pos="2712"/>
        </w:tabs>
        <w:spacing w:line="360" w:lineRule="auto"/>
        <w:ind w:left="426"/>
        <w:rPr>
          <w:sz w:val="24"/>
          <w:lang w:val="en-IN"/>
        </w:rPr>
      </w:pPr>
      <w:r w:rsidRPr="004A1C2F">
        <w:rPr>
          <w:sz w:val="24"/>
          <w:lang w:val="en-IN"/>
        </w:rPr>
        <w:t xml:space="preserve">In an era of accelerating climate change and intensifying agricultural runoff, harmful algal blooms (HABs) emerge as silent threats to vital freshwater ecosystems, disrupting biodiversity, fisheries, and water quality. Nal Sarovar Lake, a UNESCO Ramsar site in Gujarat, India—spanning 120 km² and serving as a haven for over 250 migratory bird species—exemplifies this vulnerability. </w:t>
      </w:r>
    </w:p>
    <w:p w14:paraId="7B55A6CF" w14:textId="77777777" w:rsidR="004A1C2F" w:rsidRDefault="004A1C2F" w:rsidP="004A1C2F">
      <w:pPr>
        <w:tabs>
          <w:tab w:val="left" w:pos="2712"/>
        </w:tabs>
        <w:spacing w:line="360" w:lineRule="auto"/>
        <w:ind w:left="426"/>
        <w:rPr>
          <w:sz w:val="24"/>
          <w:lang w:val="en-IN"/>
        </w:rPr>
      </w:pPr>
    </w:p>
    <w:p w14:paraId="1BDB7531" w14:textId="4E645D21" w:rsidR="004A1C2F" w:rsidRPr="004A1C2F" w:rsidRDefault="004A1C2F" w:rsidP="004A1C2F">
      <w:pPr>
        <w:tabs>
          <w:tab w:val="left" w:pos="2712"/>
        </w:tabs>
        <w:spacing w:line="360" w:lineRule="auto"/>
        <w:ind w:left="426"/>
        <w:rPr>
          <w:sz w:val="24"/>
          <w:lang w:val="en-IN"/>
        </w:rPr>
      </w:pPr>
      <w:r w:rsidRPr="004A1C2F">
        <w:rPr>
          <w:sz w:val="24"/>
          <w:lang w:val="en-IN"/>
        </w:rPr>
        <w:t>This shallow, seasonal wetland, fed by monsoon rains and nutrient-rich inflows, has witnessed escalating bloom events, with Gujarat Pollution Control Board (GPCB) reports documenting severe eutrophication in 2015 and 2018, leading to oxygen depletion and avian habitat loss. Motivated by the urgent need for accessible monitoring tools in data-scarce regions, this 25-day rapid-prototyping project harnesses open-source remote sensing and meteorological data to retrospectively map and visualize bloom risks from 2010 to 2024.</w:t>
      </w:r>
    </w:p>
    <w:p w14:paraId="2DF161E1" w14:textId="77777777" w:rsidR="004A1C2F" w:rsidRDefault="004A1C2F" w:rsidP="004A1C2F">
      <w:pPr>
        <w:tabs>
          <w:tab w:val="left" w:pos="2712"/>
        </w:tabs>
        <w:spacing w:line="360" w:lineRule="auto"/>
        <w:ind w:left="426"/>
        <w:rPr>
          <w:sz w:val="24"/>
          <w:lang w:val="en-IN"/>
        </w:rPr>
      </w:pPr>
    </w:p>
    <w:p w14:paraId="0B372F9F" w14:textId="77777777" w:rsidR="004A1C2F" w:rsidRDefault="004A1C2F" w:rsidP="004A1C2F">
      <w:pPr>
        <w:tabs>
          <w:tab w:val="left" w:pos="2712"/>
        </w:tabs>
        <w:spacing w:line="360" w:lineRule="auto"/>
        <w:ind w:left="426"/>
        <w:rPr>
          <w:sz w:val="24"/>
          <w:lang w:val="en-IN"/>
        </w:rPr>
      </w:pPr>
    </w:p>
    <w:p w14:paraId="6CCDFD5F" w14:textId="77777777" w:rsidR="004A1C2F" w:rsidRDefault="004A1C2F" w:rsidP="004A1C2F">
      <w:pPr>
        <w:tabs>
          <w:tab w:val="left" w:pos="2712"/>
        </w:tabs>
        <w:spacing w:line="360" w:lineRule="auto"/>
        <w:ind w:left="426"/>
        <w:rPr>
          <w:sz w:val="24"/>
          <w:lang w:val="en-IN"/>
        </w:rPr>
      </w:pPr>
      <w:r w:rsidRPr="004A1C2F">
        <w:rPr>
          <w:sz w:val="24"/>
          <w:lang w:val="en-IN"/>
        </w:rPr>
        <w:t xml:space="preserve">The project's innovation lies in its QGIS-centric visualization: a temporal animation over Google Satellite imagery, overlaid with the lake's Bhuvan-derived boundary, reveals 28 detected events as pulsing red markers amid green normals. This not only democratizes complex geospatial analysis but also highlights actionable insights, such as nutrient hotspots at river inlets. Challenges like proxy data limitations underscore opportunities for future ML forecasting and Sentinel-2 integration. </w:t>
      </w:r>
    </w:p>
    <w:p w14:paraId="42405D66" w14:textId="77777777" w:rsidR="004A1C2F" w:rsidRDefault="004A1C2F" w:rsidP="004A1C2F">
      <w:pPr>
        <w:tabs>
          <w:tab w:val="left" w:pos="2712"/>
        </w:tabs>
        <w:spacing w:line="360" w:lineRule="auto"/>
        <w:ind w:left="426"/>
        <w:rPr>
          <w:sz w:val="24"/>
          <w:lang w:val="en-IN"/>
        </w:rPr>
      </w:pPr>
    </w:p>
    <w:p w14:paraId="1A04D93A" w14:textId="357E1D8C" w:rsidR="004A1C2F" w:rsidRPr="004A1C2F" w:rsidRDefault="004A1C2F" w:rsidP="004A1C2F">
      <w:pPr>
        <w:tabs>
          <w:tab w:val="left" w:pos="2712"/>
        </w:tabs>
        <w:spacing w:line="360" w:lineRule="auto"/>
        <w:ind w:left="426"/>
        <w:rPr>
          <w:sz w:val="24"/>
          <w:lang w:val="en-IN"/>
        </w:rPr>
      </w:pPr>
      <w:r w:rsidRPr="004A1C2F">
        <w:rPr>
          <w:sz w:val="24"/>
          <w:lang w:val="en-IN"/>
        </w:rPr>
        <w:t>Ultimately, this work bridges satellite science and conservation, empowering stakeholders—from GPCB officials to local communities—to safeguard Nal Sarovar's ecological legacy amid environmental pressures.</w:t>
      </w:r>
    </w:p>
    <w:p w14:paraId="1E765DD0" w14:textId="77777777" w:rsidR="00FD08B7" w:rsidRDefault="00FD08B7">
      <w:pPr>
        <w:tabs>
          <w:tab w:val="left" w:pos="2712"/>
        </w:tabs>
        <w:spacing w:line="360" w:lineRule="auto"/>
        <w:ind w:left="426"/>
        <w:rPr>
          <w:sz w:val="24"/>
        </w:rPr>
      </w:pPr>
    </w:p>
    <w:p w14:paraId="3DF9C1D0" w14:textId="77777777" w:rsidR="00FD08B7" w:rsidRDefault="00FD08B7">
      <w:pPr>
        <w:tabs>
          <w:tab w:val="left" w:pos="2712"/>
        </w:tabs>
        <w:spacing w:line="360" w:lineRule="auto"/>
        <w:ind w:left="426"/>
        <w:rPr>
          <w:sz w:val="24"/>
        </w:rPr>
      </w:pPr>
    </w:p>
    <w:p w14:paraId="318D2CD1" w14:textId="77777777" w:rsidR="00FD08B7" w:rsidRDefault="00FD08B7">
      <w:pPr>
        <w:tabs>
          <w:tab w:val="left" w:pos="2712"/>
        </w:tabs>
        <w:spacing w:line="360" w:lineRule="auto"/>
        <w:ind w:left="426"/>
        <w:rPr>
          <w:sz w:val="24"/>
        </w:rPr>
      </w:pPr>
    </w:p>
    <w:p w14:paraId="0FFD291E" w14:textId="77777777" w:rsidR="00FD08B7" w:rsidRDefault="00FD08B7">
      <w:pPr>
        <w:tabs>
          <w:tab w:val="left" w:pos="2712"/>
        </w:tabs>
        <w:spacing w:line="360" w:lineRule="auto"/>
        <w:ind w:left="426"/>
        <w:rPr>
          <w:sz w:val="24"/>
        </w:rPr>
      </w:pPr>
    </w:p>
    <w:p w14:paraId="5A242491" w14:textId="77777777" w:rsidR="004A1C2F" w:rsidRDefault="004A1C2F">
      <w:pPr>
        <w:tabs>
          <w:tab w:val="left" w:pos="2712"/>
        </w:tabs>
        <w:spacing w:line="360" w:lineRule="auto"/>
        <w:ind w:left="426"/>
        <w:rPr>
          <w:sz w:val="24"/>
        </w:rPr>
      </w:pPr>
    </w:p>
    <w:p w14:paraId="0DFE9DDC" w14:textId="77777777" w:rsidR="004A1C2F" w:rsidRDefault="004A1C2F">
      <w:pPr>
        <w:tabs>
          <w:tab w:val="left" w:pos="2712"/>
        </w:tabs>
        <w:spacing w:line="360" w:lineRule="auto"/>
        <w:ind w:left="426"/>
        <w:rPr>
          <w:sz w:val="24"/>
        </w:rPr>
      </w:pPr>
    </w:p>
    <w:p w14:paraId="2ABEB52E" w14:textId="77777777" w:rsidR="00E94081" w:rsidRDefault="00E94081">
      <w:pPr>
        <w:tabs>
          <w:tab w:val="left" w:pos="2712"/>
        </w:tabs>
        <w:spacing w:line="360" w:lineRule="auto"/>
        <w:ind w:left="426"/>
        <w:rPr>
          <w:sz w:val="24"/>
        </w:rPr>
      </w:pPr>
    </w:p>
    <w:p w14:paraId="056BFF08" w14:textId="77777777" w:rsidR="00E94081" w:rsidRDefault="00E94081">
      <w:pPr>
        <w:tabs>
          <w:tab w:val="left" w:pos="2712"/>
        </w:tabs>
        <w:spacing w:line="360" w:lineRule="auto"/>
        <w:ind w:left="426"/>
        <w:rPr>
          <w:b/>
          <w:bCs/>
          <w:sz w:val="28"/>
          <w:szCs w:val="28"/>
        </w:rPr>
      </w:pPr>
    </w:p>
    <w:p w14:paraId="3E76D978" w14:textId="05D2AF26" w:rsidR="00E94081" w:rsidRDefault="00000000" w:rsidP="00E94081">
      <w:pPr>
        <w:pStyle w:val="ListParagraph"/>
        <w:numPr>
          <w:ilvl w:val="1"/>
          <w:numId w:val="13"/>
        </w:numPr>
        <w:tabs>
          <w:tab w:val="left" w:pos="2712"/>
        </w:tabs>
        <w:spacing w:line="360" w:lineRule="auto"/>
        <w:rPr>
          <w:b/>
          <w:bCs/>
          <w:sz w:val="28"/>
          <w:szCs w:val="28"/>
        </w:rPr>
      </w:pPr>
      <w:r w:rsidRPr="00E94081">
        <w:rPr>
          <w:b/>
          <w:bCs/>
          <w:sz w:val="28"/>
          <w:szCs w:val="28"/>
        </w:rPr>
        <w:t>MOTIVATION</w:t>
      </w:r>
    </w:p>
    <w:p w14:paraId="5ACD0F0B" w14:textId="77777777" w:rsidR="00E94081" w:rsidRPr="00E94081" w:rsidRDefault="00E94081" w:rsidP="00E94081">
      <w:pPr>
        <w:pStyle w:val="ListParagraph"/>
        <w:tabs>
          <w:tab w:val="left" w:pos="2712"/>
        </w:tabs>
        <w:spacing w:line="360" w:lineRule="auto"/>
        <w:ind w:left="846" w:firstLine="0"/>
        <w:rPr>
          <w:b/>
          <w:bCs/>
          <w:sz w:val="28"/>
          <w:szCs w:val="28"/>
        </w:rPr>
      </w:pPr>
    </w:p>
    <w:p w14:paraId="6B89FF26" w14:textId="4BF4E7D2" w:rsidR="00FD08B7" w:rsidRDefault="00000000" w:rsidP="00553B91">
      <w:pPr>
        <w:tabs>
          <w:tab w:val="left" w:pos="2712"/>
        </w:tabs>
        <w:spacing w:line="360" w:lineRule="auto"/>
        <w:ind w:left="426"/>
        <w:jc w:val="both"/>
        <w:rPr>
          <w:sz w:val="24"/>
          <w:lang w:val="en-IN"/>
        </w:rPr>
      </w:pPr>
      <w:r>
        <w:rPr>
          <w:sz w:val="24"/>
          <w:lang w:val="en-IN"/>
        </w:rPr>
        <w:t xml:space="preserve"> </w:t>
      </w:r>
      <w:r w:rsidR="00154918" w:rsidRPr="00154918">
        <w:rPr>
          <w:sz w:val="24"/>
          <w:lang w:val="en-IN"/>
        </w:rPr>
        <w:t>Algal blooms pose significant threats to freshwater ecosystems, leading to oxygen depletion, fish kills, and contamination of water supplies, which impact biodiversity and human health. Nal Sarovar Lake, a Ramsar-designated wetland in Gujarat, India, supports over 250 bird species and serves as a critical migratory stopover for flamingos. However, seasonal nutrient runoff from agriculture and warming temperatures have increased bloom frequency, as evidenced by reports from the Gujarat Pollution Control Board (GPCB) documenting eutrophication events in 2015 and 2018. This project is motivated by the need for accessible, visual tools to monitor and communicate bloom risks, enabling proactive management for conservation and tourism. By leveraging open satellite and meteorological data, the study demonstrates a low-cost, rapid-prototyping approach suitable for resource-limited regions.</w:t>
      </w:r>
    </w:p>
    <w:p w14:paraId="280E4C78" w14:textId="77777777" w:rsidR="00FD08B7" w:rsidRDefault="00FD08B7">
      <w:pPr>
        <w:tabs>
          <w:tab w:val="left" w:pos="2712"/>
        </w:tabs>
        <w:spacing w:line="360" w:lineRule="auto"/>
        <w:ind w:left="426"/>
        <w:rPr>
          <w:sz w:val="24"/>
          <w:lang w:val="en-IN"/>
        </w:rPr>
      </w:pPr>
    </w:p>
    <w:p w14:paraId="47984E37" w14:textId="77777777" w:rsidR="00FD08B7" w:rsidRDefault="00FD08B7">
      <w:pPr>
        <w:tabs>
          <w:tab w:val="left" w:pos="2712"/>
        </w:tabs>
        <w:spacing w:line="360" w:lineRule="auto"/>
        <w:ind w:left="426"/>
        <w:rPr>
          <w:sz w:val="24"/>
        </w:rPr>
      </w:pPr>
    </w:p>
    <w:p w14:paraId="38FD7DC8" w14:textId="77777777" w:rsidR="00FD08B7" w:rsidRDefault="00FD08B7">
      <w:pPr>
        <w:tabs>
          <w:tab w:val="left" w:pos="2712"/>
        </w:tabs>
        <w:spacing w:line="360" w:lineRule="auto"/>
        <w:ind w:left="426"/>
        <w:rPr>
          <w:sz w:val="24"/>
        </w:rPr>
      </w:pPr>
    </w:p>
    <w:p w14:paraId="6FCF2769" w14:textId="77777777" w:rsidR="00FD08B7" w:rsidRDefault="00FD08B7">
      <w:pPr>
        <w:tabs>
          <w:tab w:val="left" w:pos="2712"/>
        </w:tabs>
        <w:spacing w:line="360" w:lineRule="auto"/>
        <w:ind w:left="426"/>
        <w:rPr>
          <w:sz w:val="24"/>
        </w:rPr>
      </w:pPr>
    </w:p>
    <w:p w14:paraId="5B37151F" w14:textId="77777777" w:rsidR="00154918" w:rsidRDefault="00154918">
      <w:pPr>
        <w:tabs>
          <w:tab w:val="left" w:pos="2712"/>
        </w:tabs>
        <w:spacing w:line="360" w:lineRule="auto"/>
        <w:ind w:left="426"/>
        <w:rPr>
          <w:sz w:val="24"/>
        </w:rPr>
      </w:pPr>
    </w:p>
    <w:p w14:paraId="7F8A3A25" w14:textId="77777777" w:rsidR="00154918" w:rsidRDefault="00154918">
      <w:pPr>
        <w:tabs>
          <w:tab w:val="left" w:pos="2712"/>
        </w:tabs>
        <w:spacing w:line="360" w:lineRule="auto"/>
        <w:ind w:left="426"/>
        <w:rPr>
          <w:sz w:val="24"/>
        </w:rPr>
      </w:pPr>
    </w:p>
    <w:p w14:paraId="27761959" w14:textId="77777777" w:rsidR="00154918" w:rsidRDefault="00154918">
      <w:pPr>
        <w:tabs>
          <w:tab w:val="left" w:pos="2712"/>
        </w:tabs>
        <w:spacing w:line="360" w:lineRule="auto"/>
        <w:ind w:left="426"/>
        <w:rPr>
          <w:sz w:val="24"/>
        </w:rPr>
      </w:pPr>
    </w:p>
    <w:p w14:paraId="245F3A49" w14:textId="77777777" w:rsidR="00154918" w:rsidRDefault="00154918">
      <w:pPr>
        <w:tabs>
          <w:tab w:val="left" w:pos="2712"/>
        </w:tabs>
        <w:spacing w:line="360" w:lineRule="auto"/>
        <w:ind w:left="426"/>
        <w:rPr>
          <w:sz w:val="24"/>
        </w:rPr>
      </w:pPr>
    </w:p>
    <w:p w14:paraId="1C6B9171" w14:textId="77777777" w:rsidR="00154918" w:rsidRDefault="00154918">
      <w:pPr>
        <w:tabs>
          <w:tab w:val="left" w:pos="2712"/>
        </w:tabs>
        <w:spacing w:line="360" w:lineRule="auto"/>
        <w:ind w:left="426"/>
        <w:rPr>
          <w:sz w:val="24"/>
        </w:rPr>
      </w:pPr>
    </w:p>
    <w:p w14:paraId="47D118EB" w14:textId="77777777" w:rsidR="00154918" w:rsidRDefault="00154918">
      <w:pPr>
        <w:tabs>
          <w:tab w:val="left" w:pos="2712"/>
        </w:tabs>
        <w:spacing w:line="360" w:lineRule="auto"/>
        <w:ind w:left="426"/>
        <w:rPr>
          <w:sz w:val="24"/>
        </w:rPr>
      </w:pPr>
    </w:p>
    <w:p w14:paraId="46963E11" w14:textId="77777777" w:rsidR="00154918" w:rsidRDefault="00154918">
      <w:pPr>
        <w:tabs>
          <w:tab w:val="left" w:pos="2712"/>
        </w:tabs>
        <w:spacing w:line="360" w:lineRule="auto"/>
        <w:ind w:left="426"/>
        <w:rPr>
          <w:sz w:val="24"/>
        </w:rPr>
      </w:pPr>
    </w:p>
    <w:p w14:paraId="531020EB" w14:textId="77777777" w:rsidR="00154918" w:rsidRDefault="00154918">
      <w:pPr>
        <w:tabs>
          <w:tab w:val="left" w:pos="2712"/>
        </w:tabs>
        <w:spacing w:line="360" w:lineRule="auto"/>
        <w:ind w:left="426"/>
        <w:rPr>
          <w:sz w:val="24"/>
        </w:rPr>
      </w:pPr>
    </w:p>
    <w:p w14:paraId="1C63016A" w14:textId="77777777" w:rsidR="00154918" w:rsidRDefault="00154918">
      <w:pPr>
        <w:tabs>
          <w:tab w:val="left" w:pos="2712"/>
        </w:tabs>
        <w:spacing w:line="360" w:lineRule="auto"/>
        <w:ind w:left="426"/>
        <w:rPr>
          <w:sz w:val="24"/>
        </w:rPr>
      </w:pPr>
    </w:p>
    <w:p w14:paraId="5478F037" w14:textId="77777777" w:rsidR="00154918" w:rsidRDefault="00154918">
      <w:pPr>
        <w:tabs>
          <w:tab w:val="left" w:pos="2712"/>
        </w:tabs>
        <w:spacing w:line="360" w:lineRule="auto"/>
        <w:ind w:left="426"/>
        <w:rPr>
          <w:sz w:val="24"/>
        </w:rPr>
      </w:pPr>
    </w:p>
    <w:p w14:paraId="426C320B" w14:textId="77777777" w:rsidR="00154918" w:rsidRDefault="00154918">
      <w:pPr>
        <w:tabs>
          <w:tab w:val="left" w:pos="2712"/>
        </w:tabs>
        <w:spacing w:line="360" w:lineRule="auto"/>
        <w:ind w:left="426"/>
        <w:rPr>
          <w:sz w:val="24"/>
        </w:rPr>
      </w:pPr>
    </w:p>
    <w:p w14:paraId="6C114972" w14:textId="77777777" w:rsidR="00154918" w:rsidRDefault="00154918">
      <w:pPr>
        <w:tabs>
          <w:tab w:val="left" w:pos="2712"/>
        </w:tabs>
        <w:spacing w:line="360" w:lineRule="auto"/>
        <w:ind w:left="426"/>
        <w:rPr>
          <w:sz w:val="24"/>
        </w:rPr>
      </w:pPr>
    </w:p>
    <w:p w14:paraId="7927EB77" w14:textId="77777777" w:rsidR="00FD08B7" w:rsidRDefault="00FD08B7">
      <w:pPr>
        <w:tabs>
          <w:tab w:val="left" w:pos="2712"/>
        </w:tabs>
        <w:spacing w:line="360" w:lineRule="auto"/>
        <w:ind w:left="426"/>
        <w:rPr>
          <w:sz w:val="24"/>
        </w:rPr>
      </w:pPr>
    </w:p>
    <w:p w14:paraId="0B812C0B" w14:textId="77777777" w:rsidR="00FD08B7" w:rsidRDefault="00FD08B7">
      <w:pPr>
        <w:tabs>
          <w:tab w:val="left" w:pos="2712"/>
        </w:tabs>
        <w:spacing w:line="360" w:lineRule="auto"/>
        <w:ind w:left="426"/>
        <w:rPr>
          <w:sz w:val="24"/>
        </w:rPr>
      </w:pPr>
    </w:p>
    <w:p w14:paraId="7583668D" w14:textId="77777777" w:rsidR="00FD08B7" w:rsidRDefault="00FD08B7">
      <w:pPr>
        <w:tabs>
          <w:tab w:val="left" w:pos="2712"/>
        </w:tabs>
        <w:spacing w:line="360" w:lineRule="auto"/>
        <w:ind w:left="426"/>
        <w:rPr>
          <w:sz w:val="24"/>
        </w:rPr>
      </w:pPr>
    </w:p>
    <w:p w14:paraId="4D023724" w14:textId="77777777" w:rsidR="00FD08B7" w:rsidRDefault="00FD08B7">
      <w:pPr>
        <w:tabs>
          <w:tab w:val="left" w:pos="2712"/>
        </w:tabs>
        <w:spacing w:line="360" w:lineRule="auto"/>
        <w:ind w:left="426"/>
        <w:rPr>
          <w:sz w:val="24"/>
        </w:rPr>
      </w:pPr>
    </w:p>
    <w:p w14:paraId="4B3C9CEF" w14:textId="77777777" w:rsidR="00FD08B7" w:rsidRDefault="00FD08B7">
      <w:pPr>
        <w:tabs>
          <w:tab w:val="left" w:pos="2712"/>
        </w:tabs>
        <w:spacing w:line="360" w:lineRule="auto"/>
        <w:ind w:left="426"/>
        <w:rPr>
          <w:sz w:val="32"/>
          <w:szCs w:val="32"/>
        </w:rPr>
      </w:pPr>
    </w:p>
    <w:p w14:paraId="400B0D5B" w14:textId="77777777" w:rsidR="00360CB3" w:rsidRDefault="00360CB3">
      <w:pPr>
        <w:tabs>
          <w:tab w:val="left" w:pos="2712"/>
        </w:tabs>
        <w:spacing w:line="360" w:lineRule="auto"/>
        <w:ind w:left="426"/>
        <w:rPr>
          <w:sz w:val="32"/>
          <w:szCs w:val="32"/>
        </w:rPr>
      </w:pPr>
    </w:p>
    <w:p w14:paraId="6F5D6965" w14:textId="77777777" w:rsidR="00FD08B7" w:rsidRDefault="00000000">
      <w:pPr>
        <w:tabs>
          <w:tab w:val="left" w:pos="2712"/>
        </w:tabs>
        <w:spacing w:line="360" w:lineRule="auto"/>
        <w:ind w:left="426"/>
        <w:rPr>
          <w:b/>
          <w:bCs/>
          <w:sz w:val="28"/>
          <w:szCs w:val="28"/>
        </w:rPr>
      </w:pPr>
      <w:r>
        <w:rPr>
          <w:b/>
          <w:bCs/>
          <w:sz w:val="28"/>
          <w:szCs w:val="28"/>
        </w:rPr>
        <w:t>1.2 OBJECTIVE</w:t>
      </w:r>
    </w:p>
    <w:p w14:paraId="6DA12919" w14:textId="77777777" w:rsidR="00FD08B7" w:rsidRDefault="00FD08B7" w:rsidP="00553B91">
      <w:pPr>
        <w:tabs>
          <w:tab w:val="left" w:pos="2712"/>
        </w:tabs>
        <w:spacing w:line="360" w:lineRule="auto"/>
        <w:ind w:left="426"/>
        <w:jc w:val="both"/>
        <w:rPr>
          <w:sz w:val="24"/>
        </w:rPr>
      </w:pPr>
    </w:p>
    <w:p w14:paraId="260727ED" w14:textId="77777777" w:rsidR="00360CB3" w:rsidRPr="00360CB3" w:rsidRDefault="00360CB3" w:rsidP="00360CB3">
      <w:pPr>
        <w:tabs>
          <w:tab w:val="left" w:pos="2712"/>
        </w:tabs>
        <w:spacing w:line="360" w:lineRule="auto"/>
        <w:ind w:left="426"/>
        <w:jc w:val="both"/>
        <w:rPr>
          <w:sz w:val="24"/>
          <w:lang w:val="en-IN"/>
        </w:rPr>
      </w:pPr>
      <w:r w:rsidRPr="00360CB3">
        <w:rPr>
          <w:sz w:val="24"/>
          <w:lang w:val="en-IN"/>
        </w:rPr>
        <w:t xml:space="preserve">The primary objective of this project is to develop a comprehensive spatiotemporal visualization system that effectively maps and </w:t>
      </w:r>
      <w:proofErr w:type="spellStart"/>
      <w:r w:rsidRPr="00360CB3">
        <w:rPr>
          <w:sz w:val="24"/>
          <w:lang w:val="en-IN"/>
        </w:rPr>
        <w:t>analyzes</w:t>
      </w:r>
      <w:proofErr w:type="spellEnd"/>
      <w:r w:rsidRPr="00360CB3">
        <w:rPr>
          <w:sz w:val="24"/>
          <w:lang w:val="en-IN"/>
        </w:rPr>
        <w:t xml:space="preserve"> historical algal bloom risks in Nal Sarovar Lake over the period from 2010 to 2024, leveraging freely available remote sensing and environmental datasets to enable intuitive ecological monitoring. This system aims to bridge the gap between complex satellite-derived metrics and actionable insights for conservationists, by transforming raw data into dynamic, user-friendly representations that highlight patterns of environmental stress and bloom occurrences in this vital Ramsar wetland ecosystem.</w:t>
      </w:r>
    </w:p>
    <w:p w14:paraId="7B93842C" w14:textId="77777777" w:rsidR="00360CB3" w:rsidRPr="00360CB3" w:rsidRDefault="00360CB3" w:rsidP="00360CB3">
      <w:pPr>
        <w:tabs>
          <w:tab w:val="left" w:pos="2712"/>
        </w:tabs>
        <w:spacing w:line="360" w:lineRule="auto"/>
        <w:ind w:left="426"/>
        <w:jc w:val="both"/>
        <w:rPr>
          <w:sz w:val="24"/>
          <w:lang w:val="en-IN"/>
        </w:rPr>
      </w:pPr>
      <w:r w:rsidRPr="00360CB3">
        <w:rPr>
          <w:sz w:val="24"/>
          <w:lang w:val="en-IN"/>
        </w:rPr>
        <w:t>Specific aims are structured to ensure a logical progression from data integration to visualization and forward-looking analysis, as follows:</w:t>
      </w:r>
    </w:p>
    <w:p w14:paraId="65427B10" w14:textId="77777777" w:rsidR="00360CB3" w:rsidRPr="00360CB3" w:rsidRDefault="00360CB3" w:rsidP="00360CB3">
      <w:pPr>
        <w:numPr>
          <w:ilvl w:val="0"/>
          <w:numId w:val="18"/>
        </w:numPr>
        <w:tabs>
          <w:tab w:val="left" w:pos="2712"/>
        </w:tabs>
        <w:spacing w:line="360" w:lineRule="auto"/>
        <w:jc w:val="both"/>
        <w:rPr>
          <w:sz w:val="24"/>
          <w:lang w:val="en-IN"/>
        </w:rPr>
      </w:pPr>
      <w:r w:rsidRPr="00360CB3">
        <w:rPr>
          <w:sz w:val="24"/>
          <w:lang w:val="en-IN"/>
        </w:rPr>
        <w:t>Integrating NDVI time-series from MODIS satellites with complementary temperature records from the Indian Meteorological Department (IMD) and rainfall data from the Gujarat Water Resources Department (WRD) to detect bloom events through a robust threshold-based classification approach, which identifies high-risk periods based on empirically validated criteria such as NDVI exceeding 0.4 combined with elevated temperatures above 25°C during post-monsoon months, thereby creating a reliable foundational dataset for subsequent spatial analysis.</w:t>
      </w:r>
    </w:p>
    <w:p w14:paraId="42780CC6" w14:textId="77777777" w:rsidR="00360CB3" w:rsidRPr="00360CB3" w:rsidRDefault="00360CB3" w:rsidP="00360CB3">
      <w:pPr>
        <w:numPr>
          <w:ilvl w:val="0"/>
          <w:numId w:val="18"/>
        </w:numPr>
        <w:tabs>
          <w:tab w:val="left" w:pos="2712"/>
        </w:tabs>
        <w:spacing w:line="360" w:lineRule="auto"/>
        <w:jc w:val="both"/>
        <w:rPr>
          <w:sz w:val="24"/>
          <w:lang w:val="en-IN"/>
        </w:rPr>
      </w:pPr>
      <w:r w:rsidRPr="00360CB3">
        <w:rPr>
          <w:sz w:val="24"/>
          <w:lang w:val="en-IN"/>
        </w:rPr>
        <w:t>Creating an animated QGIS map that leverages temporal controller plugins to illustrate bloom dynamics over time, allowing stakeholders to observe the progression of green-to-red risk indicators pulsing across the lake's satellite imagery, which not only reveals seasonal and interannual variability but also facilitates educational outreach and rapid scenario assessment for on-ground interventions.</w:t>
      </w:r>
    </w:p>
    <w:p w14:paraId="128EDA5B" w14:textId="77777777" w:rsidR="00360CB3" w:rsidRPr="00360CB3" w:rsidRDefault="00360CB3" w:rsidP="00360CB3">
      <w:pPr>
        <w:numPr>
          <w:ilvl w:val="0"/>
          <w:numId w:val="18"/>
        </w:numPr>
        <w:tabs>
          <w:tab w:val="left" w:pos="2712"/>
        </w:tabs>
        <w:spacing w:line="360" w:lineRule="auto"/>
        <w:jc w:val="both"/>
        <w:rPr>
          <w:sz w:val="24"/>
          <w:lang w:val="en-IN"/>
        </w:rPr>
      </w:pPr>
      <w:r w:rsidRPr="00360CB3">
        <w:rPr>
          <w:sz w:val="24"/>
          <w:lang w:val="en-IN"/>
        </w:rPr>
        <w:t>Exploring extensions for future risk forecasting, such as incorporating machine learning models like logistic regression or ensemble methods to predict 2025 bloom probabilities under varying climate scenarios (e.g., wetter monsoons or warmer temperatures), ultimately supporting informed lake management decisions by providing probabilistic alerts and mitigation strategies to preserve Nal Sarovar's biodiversity and hydrological balance.</w:t>
      </w:r>
    </w:p>
    <w:p w14:paraId="067181DA" w14:textId="17AE6723" w:rsidR="00FD08B7" w:rsidRDefault="00FD08B7" w:rsidP="00553B91">
      <w:pPr>
        <w:tabs>
          <w:tab w:val="left" w:pos="2712"/>
        </w:tabs>
        <w:spacing w:line="360" w:lineRule="auto"/>
        <w:ind w:left="426"/>
        <w:jc w:val="both"/>
        <w:rPr>
          <w:sz w:val="24"/>
        </w:rPr>
      </w:pPr>
    </w:p>
    <w:p w14:paraId="50E8CB28" w14:textId="77777777" w:rsidR="00154918" w:rsidRDefault="00154918" w:rsidP="00553B91">
      <w:pPr>
        <w:tabs>
          <w:tab w:val="left" w:pos="2712"/>
        </w:tabs>
        <w:spacing w:line="360" w:lineRule="auto"/>
        <w:ind w:left="426"/>
        <w:jc w:val="both"/>
        <w:rPr>
          <w:sz w:val="24"/>
        </w:rPr>
      </w:pPr>
    </w:p>
    <w:p w14:paraId="18929333" w14:textId="77777777" w:rsidR="00154918" w:rsidRDefault="00154918" w:rsidP="00553B91">
      <w:pPr>
        <w:tabs>
          <w:tab w:val="left" w:pos="2712"/>
        </w:tabs>
        <w:spacing w:line="360" w:lineRule="auto"/>
        <w:ind w:left="426"/>
        <w:jc w:val="both"/>
        <w:rPr>
          <w:sz w:val="24"/>
        </w:rPr>
      </w:pPr>
    </w:p>
    <w:p w14:paraId="07B01C64" w14:textId="77777777" w:rsidR="00360CB3" w:rsidRDefault="00360CB3" w:rsidP="00553B91">
      <w:pPr>
        <w:tabs>
          <w:tab w:val="left" w:pos="2712"/>
        </w:tabs>
        <w:spacing w:line="360" w:lineRule="auto"/>
        <w:ind w:left="426"/>
        <w:jc w:val="both"/>
        <w:rPr>
          <w:sz w:val="24"/>
        </w:rPr>
      </w:pPr>
    </w:p>
    <w:p w14:paraId="52D3F16E" w14:textId="77777777" w:rsidR="00FD08B7" w:rsidRDefault="00FD08B7">
      <w:pPr>
        <w:tabs>
          <w:tab w:val="left" w:pos="2712"/>
        </w:tabs>
        <w:spacing w:line="360" w:lineRule="auto"/>
        <w:rPr>
          <w:sz w:val="24"/>
          <w:lang w:val="en-IN"/>
        </w:rPr>
      </w:pPr>
    </w:p>
    <w:p w14:paraId="27E1E08E" w14:textId="4A0DB478" w:rsidR="00FD08B7" w:rsidRPr="00E94081" w:rsidRDefault="00E94081" w:rsidP="00E94081">
      <w:pPr>
        <w:pStyle w:val="ListParagraph"/>
        <w:numPr>
          <w:ilvl w:val="1"/>
          <w:numId w:val="14"/>
        </w:numPr>
        <w:tabs>
          <w:tab w:val="left" w:pos="2712"/>
        </w:tabs>
        <w:spacing w:line="360" w:lineRule="auto"/>
        <w:rPr>
          <w:b/>
          <w:bCs/>
          <w:sz w:val="28"/>
          <w:szCs w:val="28"/>
        </w:rPr>
      </w:pPr>
      <w:r>
        <w:rPr>
          <w:b/>
          <w:bCs/>
          <w:sz w:val="28"/>
          <w:szCs w:val="28"/>
        </w:rPr>
        <w:t xml:space="preserve"> </w:t>
      </w:r>
      <w:r w:rsidR="00000000" w:rsidRPr="00E94081">
        <w:rPr>
          <w:b/>
          <w:bCs/>
          <w:sz w:val="28"/>
          <w:szCs w:val="28"/>
        </w:rPr>
        <w:t xml:space="preserve">PROBLEM STATEMENT </w:t>
      </w:r>
    </w:p>
    <w:p w14:paraId="7675CC60" w14:textId="77777777" w:rsidR="00E94081" w:rsidRPr="00E94081" w:rsidRDefault="00E94081" w:rsidP="00E94081">
      <w:pPr>
        <w:pStyle w:val="ListParagraph"/>
        <w:tabs>
          <w:tab w:val="left" w:pos="2712"/>
        </w:tabs>
        <w:spacing w:line="360" w:lineRule="auto"/>
        <w:ind w:left="846" w:firstLine="0"/>
        <w:rPr>
          <w:b/>
          <w:bCs/>
          <w:sz w:val="28"/>
          <w:szCs w:val="28"/>
        </w:rPr>
      </w:pPr>
    </w:p>
    <w:p w14:paraId="195F1160" w14:textId="77777777" w:rsidR="00360CB3" w:rsidRPr="00360CB3" w:rsidRDefault="00360CB3" w:rsidP="00360CB3">
      <w:pPr>
        <w:tabs>
          <w:tab w:val="left" w:pos="2712"/>
        </w:tabs>
        <w:spacing w:line="360" w:lineRule="auto"/>
        <w:ind w:left="426"/>
        <w:rPr>
          <w:sz w:val="24"/>
          <w:szCs w:val="24"/>
          <w:lang w:val="en-IN"/>
        </w:rPr>
      </w:pPr>
      <w:r w:rsidRPr="00360CB3">
        <w:rPr>
          <w:sz w:val="24"/>
          <w:szCs w:val="24"/>
          <w:lang w:val="en-IN"/>
        </w:rPr>
        <w:t>Predicting the onset of harmful algal blooms in shallow, seasonal lakes such as Nal Sarovar remains a formidable challenge for environmental scientists and managers, primarily due to the severe scarcity of reliable in-situ monitoring stations across vast and remote wetland areas, coupled with the intricate, non-linear interactions among key drivers like nutrient loading from agricultural runoff, rising water temperatures influenced by climate variability, and erratic precipitation patterns during monsoon seasons. These factors often converge unpredictably, leading to sudden eutrophication events that deplete oxygen levels, threaten migratory bird populations, and disrupt local fisheries and tourism-dependent economies in regions like Gujarat.</w:t>
      </w:r>
    </w:p>
    <w:p w14:paraId="6F2A5D46" w14:textId="77777777" w:rsidR="00360CB3" w:rsidRPr="00360CB3" w:rsidRDefault="00360CB3" w:rsidP="00360CB3">
      <w:pPr>
        <w:tabs>
          <w:tab w:val="left" w:pos="2712"/>
        </w:tabs>
        <w:spacing w:line="360" w:lineRule="auto"/>
        <w:ind w:left="426"/>
        <w:rPr>
          <w:sz w:val="24"/>
          <w:szCs w:val="24"/>
          <w:lang w:val="en-IN"/>
        </w:rPr>
      </w:pPr>
      <w:r w:rsidRPr="00360CB3">
        <w:rPr>
          <w:sz w:val="24"/>
          <w:szCs w:val="24"/>
          <w:lang w:val="en-IN"/>
        </w:rPr>
        <w:t xml:space="preserve">Traditional approaches to bloom detection and forecasting have long depended on </w:t>
      </w:r>
      <w:proofErr w:type="spellStart"/>
      <w:r w:rsidRPr="00360CB3">
        <w:rPr>
          <w:sz w:val="24"/>
          <w:szCs w:val="24"/>
          <w:lang w:val="en-IN"/>
        </w:rPr>
        <w:t>labor-intensive</w:t>
      </w:r>
      <w:proofErr w:type="spellEnd"/>
      <w:r w:rsidRPr="00360CB3">
        <w:rPr>
          <w:sz w:val="24"/>
          <w:szCs w:val="24"/>
          <w:lang w:val="en-IN"/>
        </w:rPr>
        <w:t xml:space="preserve"> and expensive field surveys involving boat-based sampling, laboratory analysis of chlorophyll-a concentrations, and deployment of buoys for real-time water quality metrics; however, such methods are impractical for sustained, high-frequency monitoring in resource-constrained settings, often resulting in delayed responses that allow blooms to proliferate unchecked. In contrast, satellite remote sensing platforms, such as NASA's MODIS Terra/Aqua sensors providing Normalized Difference Vegetation Index (NDVI) data, offer unparalleled global coverage at no cost and can serve as effective proxies for algal biomass through vegetation-like spectral signatures, yet they come with inherent limitations that demand sophisticated post-processing, including the integration of ground-based local meteorological records from sources like the Indian Meteorological Department (IMD) for temperature and Gujarat Water Resources Department (WRD) for rainfall to contextualize satellite observations accurately.</w:t>
      </w:r>
    </w:p>
    <w:p w14:paraId="4749389F" w14:textId="77777777" w:rsidR="00360CB3" w:rsidRPr="00360CB3" w:rsidRDefault="00360CB3" w:rsidP="00360CB3">
      <w:pPr>
        <w:tabs>
          <w:tab w:val="left" w:pos="2712"/>
        </w:tabs>
        <w:spacing w:line="360" w:lineRule="auto"/>
        <w:ind w:left="426"/>
        <w:rPr>
          <w:sz w:val="24"/>
          <w:szCs w:val="24"/>
          <w:lang w:val="en-IN"/>
        </w:rPr>
      </w:pPr>
      <w:r w:rsidRPr="00360CB3">
        <w:rPr>
          <w:sz w:val="24"/>
          <w:szCs w:val="24"/>
          <w:lang w:val="en-IN"/>
        </w:rPr>
        <w:t>The overarching problem is further compounded by persistent data inconsistencies that arise during multi-source fusion, such as the mismatch between high-temporal-resolution daily weather records and the coarser 16-day composite intervals of MODIS products, which can introduce interpolation errors, aliasing effects, or loss of short-term bloom triggers; additionally, there is a critical need for highly interpretable visualizations that translate these complex datasets into accessible formats suitable for non-expert stakeholders, including policymakers, local communities, and conservation NGOs, who require clear, intuitive tools to grasp risk patterns without deep technical expertise.</w:t>
      </w:r>
    </w:p>
    <w:p w14:paraId="4345B5FE" w14:textId="77777777" w:rsidR="00FD08B7" w:rsidRDefault="00FD08B7">
      <w:pPr>
        <w:tabs>
          <w:tab w:val="left" w:pos="2712"/>
        </w:tabs>
        <w:spacing w:line="360" w:lineRule="auto"/>
        <w:ind w:left="426"/>
        <w:rPr>
          <w:sz w:val="24"/>
          <w:szCs w:val="24"/>
          <w:lang w:val="en-IN"/>
        </w:rPr>
      </w:pPr>
    </w:p>
    <w:p w14:paraId="1CCC883D" w14:textId="77777777" w:rsidR="00154918" w:rsidRDefault="00154918">
      <w:pPr>
        <w:tabs>
          <w:tab w:val="left" w:pos="2712"/>
        </w:tabs>
        <w:spacing w:line="360" w:lineRule="auto"/>
        <w:ind w:left="426"/>
        <w:rPr>
          <w:sz w:val="24"/>
          <w:szCs w:val="24"/>
          <w:lang w:val="en-IN"/>
        </w:rPr>
      </w:pPr>
    </w:p>
    <w:p w14:paraId="3B56A976" w14:textId="77777777" w:rsidR="00FD08B7" w:rsidRDefault="00000000">
      <w:pPr>
        <w:tabs>
          <w:tab w:val="left" w:pos="2712"/>
        </w:tabs>
        <w:spacing w:line="360" w:lineRule="auto"/>
        <w:ind w:left="426"/>
        <w:rPr>
          <w:b/>
          <w:bCs/>
          <w:sz w:val="28"/>
          <w:szCs w:val="28"/>
          <w:lang w:val="en-IN"/>
        </w:rPr>
      </w:pPr>
      <w:r>
        <w:rPr>
          <w:b/>
          <w:bCs/>
          <w:sz w:val="28"/>
          <w:szCs w:val="28"/>
          <w:lang w:val="en-IN"/>
        </w:rPr>
        <w:t>1.4 CHALLANGES</w:t>
      </w:r>
    </w:p>
    <w:p w14:paraId="06AFD8F4" w14:textId="77777777" w:rsidR="00FD08B7" w:rsidRDefault="00FD08B7">
      <w:pPr>
        <w:tabs>
          <w:tab w:val="left" w:pos="2712"/>
        </w:tabs>
        <w:spacing w:line="360" w:lineRule="auto"/>
        <w:ind w:left="426"/>
        <w:rPr>
          <w:sz w:val="24"/>
          <w:szCs w:val="24"/>
          <w:lang w:val="en-IN"/>
        </w:rPr>
      </w:pPr>
    </w:p>
    <w:p w14:paraId="15A16F4F" w14:textId="77777777" w:rsidR="00154918" w:rsidRPr="00154918" w:rsidRDefault="00154918" w:rsidP="00154918">
      <w:pPr>
        <w:tabs>
          <w:tab w:val="left" w:pos="2712"/>
        </w:tabs>
        <w:spacing w:line="360" w:lineRule="auto"/>
        <w:ind w:left="426"/>
        <w:rPr>
          <w:sz w:val="24"/>
          <w:szCs w:val="24"/>
          <w:lang w:val="en-IN"/>
        </w:rPr>
      </w:pPr>
      <w:r w:rsidRPr="00154918">
        <w:rPr>
          <w:sz w:val="24"/>
          <w:szCs w:val="24"/>
          <w:lang w:val="en-IN"/>
        </w:rPr>
        <w:t>Key challenges encountered include:</w:t>
      </w:r>
    </w:p>
    <w:p w14:paraId="6D37F6F3" w14:textId="77777777" w:rsidR="00154918" w:rsidRPr="00154918" w:rsidRDefault="00154918" w:rsidP="00154918">
      <w:pPr>
        <w:numPr>
          <w:ilvl w:val="0"/>
          <w:numId w:val="3"/>
        </w:numPr>
        <w:tabs>
          <w:tab w:val="left" w:pos="2712"/>
        </w:tabs>
        <w:spacing w:line="360" w:lineRule="auto"/>
        <w:rPr>
          <w:sz w:val="24"/>
          <w:szCs w:val="24"/>
          <w:lang w:val="en-IN"/>
        </w:rPr>
      </w:pPr>
      <w:r w:rsidRPr="00154918">
        <w:rPr>
          <w:b/>
          <w:bCs/>
          <w:sz w:val="24"/>
          <w:szCs w:val="24"/>
          <w:lang w:val="en-IN"/>
        </w:rPr>
        <w:t>Data Availability</w:t>
      </w:r>
      <w:r w:rsidRPr="00154918">
        <w:rPr>
          <w:sz w:val="24"/>
          <w:szCs w:val="24"/>
          <w:lang w:val="en-IN"/>
        </w:rPr>
        <w:t>: Limited lake-specific water temperature data; proxy air temperature from Ahmedabad used (correlation ~0.85 with surface water).</w:t>
      </w:r>
    </w:p>
    <w:p w14:paraId="1709AC89" w14:textId="77777777" w:rsidR="00154918" w:rsidRPr="00154918" w:rsidRDefault="00154918" w:rsidP="00154918">
      <w:pPr>
        <w:numPr>
          <w:ilvl w:val="0"/>
          <w:numId w:val="3"/>
        </w:numPr>
        <w:tabs>
          <w:tab w:val="left" w:pos="2712"/>
        </w:tabs>
        <w:spacing w:line="360" w:lineRule="auto"/>
        <w:rPr>
          <w:sz w:val="24"/>
          <w:szCs w:val="24"/>
          <w:lang w:val="en-IN"/>
        </w:rPr>
      </w:pPr>
      <w:r w:rsidRPr="00154918">
        <w:rPr>
          <w:b/>
          <w:bCs/>
          <w:sz w:val="24"/>
          <w:szCs w:val="24"/>
          <w:lang w:val="en-IN"/>
        </w:rPr>
        <w:t>Temporal Misalignment</w:t>
      </w:r>
      <w:r w:rsidRPr="00154918">
        <w:rPr>
          <w:sz w:val="24"/>
          <w:szCs w:val="24"/>
          <w:lang w:val="en-IN"/>
        </w:rPr>
        <w:t>: Resampling daily rainfall/temperature to MODIS's 16-day NDVI intervals introduced minor interpolation errors.</w:t>
      </w:r>
    </w:p>
    <w:p w14:paraId="692CB8BE" w14:textId="77777777" w:rsidR="00154918" w:rsidRPr="00154918" w:rsidRDefault="00154918" w:rsidP="00154918">
      <w:pPr>
        <w:numPr>
          <w:ilvl w:val="0"/>
          <w:numId w:val="3"/>
        </w:numPr>
        <w:tabs>
          <w:tab w:val="left" w:pos="2712"/>
        </w:tabs>
        <w:spacing w:line="360" w:lineRule="auto"/>
        <w:rPr>
          <w:sz w:val="24"/>
          <w:szCs w:val="24"/>
          <w:lang w:val="en-IN"/>
        </w:rPr>
      </w:pPr>
      <w:r w:rsidRPr="00154918">
        <w:rPr>
          <w:b/>
          <w:bCs/>
          <w:sz w:val="24"/>
          <w:szCs w:val="24"/>
          <w:lang w:val="en-IN"/>
        </w:rPr>
        <w:t>Spatial Resolution</w:t>
      </w:r>
      <w:r w:rsidRPr="00154918">
        <w:rPr>
          <w:sz w:val="24"/>
          <w:szCs w:val="24"/>
          <w:lang w:val="en-IN"/>
        </w:rPr>
        <w:t>: MODIS 250m pixels cover the 120 km² lake adequately but mask intra-lake variability.</w:t>
      </w:r>
    </w:p>
    <w:p w14:paraId="73B83AF8" w14:textId="77777777" w:rsidR="00154918" w:rsidRPr="00154918" w:rsidRDefault="00154918" w:rsidP="00154918">
      <w:pPr>
        <w:numPr>
          <w:ilvl w:val="0"/>
          <w:numId w:val="3"/>
        </w:numPr>
        <w:tabs>
          <w:tab w:val="left" w:pos="2712"/>
        </w:tabs>
        <w:spacing w:line="360" w:lineRule="auto"/>
        <w:rPr>
          <w:sz w:val="24"/>
          <w:szCs w:val="24"/>
          <w:lang w:val="en-IN"/>
        </w:rPr>
      </w:pPr>
      <w:proofErr w:type="spellStart"/>
      <w:r w:rsidRPr="00154918">
        <w:rPr>
          <w:b/>
          <w:bCs/>
          <w:sz w:val="24"/>
          <w:szCs w:val="24"/>
          <w:lang w:val="en-IN"/>
        </w:rPr>
        <w:t>Labeling</w:t>
      </w:r>
      <w:proofErr w:type="spellEnd"/>
      <w:r w:rsidRPr="00154918">
        <w:rPr>
          <w:sz w:val="24"/>
          <w:szCs w:val="24"/>
          <w:lang w:val="en-IN"/>
        </w:rPr>
        <w:t>: Absence of ground-truth bloom records; threshold-based detection (NDVI &gt; 0.4, temp &gt; 25°C, Oct–Dec) validated against GPCB reports (accuracy ~78% on known events).</w:t>
      </w:r>
    </w:p>
    <w:p w14:paraId="7DBB3626" w14:textId="77777777" w:rsidR="00154918" w:rsidRPr="00154918" w:rsidRDefault="00154918" w:rsidP="00154918">
      <w:pPr>
        <w:numPr>
          <w:ilvl w:val="0"/>
          <w:numId w:val="3"/>
        </w:numPr>
        <w:tabs>
          <w:tab w:val="left" w:pos="2712"/>
        </w:tabs>
        <w:spacing w:line="360" w:lineRule="auto"/>
        <w:rPr>
          <w:sz w:val="24"/>
          <w:szCs w:val="24"/>
          <w:lang w:val="en-IN"/>
        </w:rPr>
      </w:pPr>
      <w:r w:rsidRPr="00154918">
        <w:rPr>
          <w:b/>
          <w:bCs/>
          <w:sz w:val="24"/>
          <w:szCs w:val="24"/>
          <w:lang w:val="en-IN"/>
        </w:rPr>
        <w:t>Visualization</w:t>
      </w:r>
      <w:r w:rsidRPr="00154918">
        <w:rPr>
          <w:sz w:val="24"/>
          <w:szCs w:val="24"/>
          <w:lang w:val="en-IN"/>
        </w:rPr>
        <w:t>: Ensuring temporal animations in QGIS are intuitive without overwhelming the viewer.</w:t>
      </w:r>
    </w:p>
    <w:p w14:paraId="12194BF7" w14:textId="77777777" w:rsidR="00154918" w:rsidRPr="00154918" w:rsidRDefault="00154918" w:rsidP="00154918">
      <w:pPr>
        <w:tabs>
          <w:tab w:val="left" w:pos="2712"/>
        </w:tabs>
        <w:spacing w:line="360" w:lineRule="auto"/>
        <w:ind w:left="426"/>
        <w:rPr>
          <w:sz w:val="24"/>
          <w:szCs w:val="24"/>
          <w:lang w:val="en-IN"/>
        </w:rPr>
      </w:pPr>
      <w:r w:rsidRPr="00154918">
        <w:rPr>
          <w:sz w:val="24"/>
          <w:szCs w:val="24"/>
          <w:lang w:val="en-IN"/>
        </w:rPr>
        <w:t>Solutions involved Python for data harmonization and QGIS plugins (e.g., Temporal Controller) for animation.</w:t>
      </w:r>
    </w:p>
    <w:p w14:paraId="3BB02942" w14:textId="77777777" w:rsidR="00FD08B7" w:rsidRDefault="00FD08B7">
      <w:pPr>
        <w:tabs>
          <w:tab w:val="left" w:pos="2712"/>
        </w:tabs>
        <w:spacing w:line="360" w:lineRule="auto"/>
        <w:ind w:left="426"/>
        <w:rPr>
          <w:sz w:val="24"/>
          <w:szCs w:val="24"/>
          <w:lang w:val="en-IN"/>
        </w:rPr>
      </w:pPr>
    </w:p>
    <w:p w14:paraId="702B8C7C" w14:textId="77777777" w:rsidR="00FD08B7" w:rsidRDefault="00FD08B7">
      <w:pPr>
        <w:tabs>
          <w:tab w:val="left" w:pos="2712"/>
        </w:tabs>
        <w:spacing w:line="360" w:lineRule="auto"/>
        <w:ind w:left="426"/>
        <w:rPr>
          <w:sz w:val="24"/>
          <w:szCs w:val="24"/>
          <w:lang w:val="en-IN"/>
        </w:rPr>
      </w:pPr>
    </w:p>
    <w:p w14:paraId="51B96423" w14:textId="77777777" w:rsidR="00FD08B7" w:rsidRDefault="00FD08B7">
      <w:pPr>
        <w:tabs>
          <w:tab w:val="left" w:pos="2712"/>
        </w:tabs>
        <w:spacing w:line="360" w:lineRule="auto"/>
        <w:ind w:left="426"/>
        <w:rPr>
          <w:sz w:val="24"/>
          <w:szCs w:val="24"/>
          <w:lang w:val="en-IN"/>
        </w:rPr>
      </w:pPr>
    </w:p>
    <w:p w14:paraId="50436C8E" w14:textId="77777777" w:rsidR="00FD08B7" w:rsidRDefault="00FD08B7">
      <w:pPr>
        <w:tabs>
          <w:tab w:val="left" w:pos="2712"/>
        </w:tabs>
        <w:spacing w:line="360" w:lineRule="auto"/>
        <w:ind w:left="426"/>
        <w:rPr>
          <w:sz w:val="24"/>
          <w:szCs w:val="24"/>
          <w:lang w:val="en-IN"/>
        </w:rPr>
      </w:pPr>
    </w:p>
    <w:p w14:paraId="45A85542" w14:textId="77777777" w:rsidR="00FD08B7" w:rsidRDefault="00FD08B7">
      <w:pPr>
        <w:tabs>
          <w:tab w:val="left" w:pos="2712"/>
        </w:tabs>
        <w:spacing w:line="360" w:lineRule="auto"/>
        <w:ind w:left="426"/>
        <w:rPr>
          <w:sz w:val="24"/>
          <w:szCs w:val="24"/>
          <w:lang w:val="en-IN"/>
        </w:rPr>
      </w:pPr>
    </w:p>
    <w:p w14:paraId="6002A236" w14:textId="77777777" w:rsidR="00FD08B7" w:rsidRDefault="00FD08B7">
      <w:pPr>
        <w:tabs>
          <w:tab w:val="left" w:pos="2712"/>
        </w:tabs>
        <w:spacing w:line="360" w:lineRule="auto"/>
        <w:ind w:left="426"/>
        <w:rPr>
          <w:sz w:val="24"/>
          <w:szCs w:val="24"/>
          <w:lang w:val="en-IN"/>
        </w:rPr>
      </w:pPr>
    </w:p>
    <w:p w14:paraId="2A8AC158" w14:textId="77777777" w:rsidR="00154918" w:rsidRDefault="00154918">
      <w:pPr>
        <w:tabs>
          <w:tab w:val="left" w:pos="2712"/>
        </w:tabs>
        <w:spacing w:line="360" w:lineRule="auto"/>
        <w:ind w:left="426"/>
        <w:rPr>
          <w:sz w:val="24"/>
          <w:szCs w:val="24"/>
          <w:lang w:val="en-IN"/>
        </w:rPr>
      </w:pPr>
    </w:p>
    <w:p w14:paraId="22B41AEE" w14:textId="77777777" w:rsidR="00154918" w:rsidRDefault="00154918">
      <w:pPr>
        <w:tabs>
          <w:tab w:val="left" w:pos="2712"/>
        </w:tabs>
        <w:spacing w:line="360" w:lineRule="auto"/>
        <w:ind w:left="426"/>
        <w:rPr>
          <w:sz w:val="24"/>
          <w:szCs w:val="24"/>
          <w:lang w:val="en-IN"/>
        </w:rPr>
      </w:pPr>
    </w:p>
    <w:p w14:paraId="4B49C0E3" w14:textId="77777777" w:rsidR="00154918" w:rsidRDefault="00154918">
      <w:pPr>
        <w:tabs>
          <w:tab w:val="left" w:pos="2712"/>
        </w:tabs>
        <w:spacing w:line="360" w:lineRule="auto"/>
        <w:ind w:left="426"/>
        <w:rPr>
          <w:sz w:val="24"/>
          <w:szCs w:val="24"/>
          <w:lang w:val="en-IN"/>
        </w:rPr>
      </w:pPr>
    </w:p>
    <w:p w14:paraId="3FC6677E" w14:textId="77777777" w:rsidR="00154918" w:rsidRDefault="00154918">
      <w:pPr>
        <w:tabs>
          <w:tab w:val="left" w:pos="2712"/>
        </w:tabs>
        <w:spacing w:line="360" w:lineRule="auto"/>
        <w:ind w:left="426"/>
        <w:rPr>
          <w:sz w:val="24"/>
          <w:szCs w:val="24"/>
          <w:lang w:val="en-IN"/>
        </w:rPr>
      </w:pPr>
    </w:p>
    <w:p w14:paraId="0EB583F0" w14:textId="77777777" w:rsidR="00154918" w:rsidRDefault="00154918">
      <w:pPr>
        <w:tabs>
          <w:tab w:val="left" w:pos="2712"/>
        </w:tabs>
        <w:spacing w:line="360" w:lineRule="auto"/>
        <w:ind w:left="426"/>
        <w:rPr>
          <w:sz w:val="24"/>
          <w:szCs w:val="24"/>
        </w:rPr>
      </w:pPr>
    </w:p>
    <w:p w14:paraId="6015D2F3" w14:textId="77777777" w:rsidR="00FD08B7" w:rsidRDefault="00FD08B7">
      <w:pPr>
        <w:pStyle w:val="ListParagraph"/>
        <w:tabs>
          <w:tab w:val="left" w:pos="2712"/>
        </w:tabs>
        <w:ind w:left="720" w:firstLine="0"/>
        <w:rPr>
          <w:b/>
          <w:sz w:val="28"/>
        </w:rPr>
      </w:pPr>
    </w:p>
    <w:p w14:paraId="404A8C3E"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06F309CF"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0EEF9D1F" w14:textId="5ABC9959"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04FD95C9" w14:textId="77777777" w:rsidR="00360CB3" w:rsidRDefault="00360CB3">
      <w:pPr>
        <w:widowControl/>
        <w:autoSpaceDE/>
        <w:autoSpaceDN/>
        <w:spacing w:after="160" w:line="360" w:lineRule="auto"/>
        <w:jc w:val="center"/>
        <w:rPr>
          <w:rFonts w:eastAsia="Calibri"/>
          <w:b/>
          <w:bCs/>
          <w:kern w:val="2"/>
          <w:sz w:val="32"/>
          <w:szCs w:val="32"/>
          <w:lang w:val="en-IN"/>
          <w14:ligatures w14:val="standardContextual"/>
        </w:rPr>
      </w:pPr>
    </w:p>
    <w:p w14:paraId="196B5EF8" w14:textId="346AD3AF" w:rsidR="00FD08B7" w:rsidRPr="00EF2544" w:rsidRDefault="00EF2544">
      <w:pPr>
        <w:widowControl/>
        <w:autoSpaceDE/>
        <w:autoSpaceDN/>
        <w:spacing w:after="160" w:line="360" w:lineRule="auto"/>
        <w:jc w:val="center"/>
        <w:rPr>
          <w:rFonts w:eastAsia="Calibri"/>
          <w:b/>
          <w:bCs/>
          <w:kern w:val="2"/>
          <w:sz w:val="36"/>
          <w:szCs w:val="36"/>
          <w:lang w:val="en-IN"/>
          <w14:ligatures w14:val="standardContextual"/>
        </w:rPr>
      </w:pPr>
      <w:r w:rsidRPr="00EF2544">
        <w:rPr>
          <w:rFonts w:eastAsia="Calibri"/>
          <w:b/>
          <w:bCs/>
          <w:kern w:val="2"/>
          <w:sz w:val="36"/>
          <w:szCs w:val="36"/>
          <w:lang w:val="en-IN"/>
          <w14:ligatures w14:val="standardContextual"/>
        </w:rPr>
        <w:t xml:space="preserve">2. </w:t>
      </w:r>
      <w:r w:rsidR="00000000" w:rsidRPr="00EF2544">
        <w:rPr>
          <w:rFonts w:eastAsia="Calibri"/>
          <w:b/>
          <w:bCs/>
          <w:kern w:val="2"/>
          <w:sz w:val="36"/>
          <w:szCs w:val="36"/>
          <w:lang w:val="en-IN"/>
          <w14:ligatures w14:val="standardContextual"/>
        </w:rPr>
        <w:t>DATA UNDERSTANDING</w:t>
      </w:r>
    </w:p>
    <w:p w14:paraId="774174B1" w14:textId="77777777" w:rsidR="00154918" w:rsidRPr="00154918" w:rsidRDefault="00154918" w:rsidP="00154918">
      <w:pPr>
        <w:tabs>
          <w:tab w:val="left" w:pos="2712"/>
        </w:tabs>
        <w:spacing w:line="360" w:lineRule="auto"/>
        <w:ind w:left="426"/>
        <w:rPr>
          <w:sz w:val="24"/>
          <w:lang w:val="en-IN"/>
        </w:rPr>
      </w:pPr>
      <w:r w:rsidRPr="00154918">
        <w:rPr>
          <w:sz w:val="24"/>
          <w:lang w:val="en-IN"/>
        </w:rPr>
        <w:t>The dataset comprises time-series from 2010–2024, focusing on Nal Sarovar Lake (centroid: 22.77°N, 72.05°E). Sources were selected for accessibility and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2026"/>
        <w:gridCol w:w="1913"/>
        <w:gridCol w:w="1462"/>
        <w:gridCol w:w="2269"/>
      </w:tblGrid>
      <w:tr w:rsidR="00154918" w:rsidRPr="00154918" w14:paraId="085B3976" w14:textId="77777777">
        <w:trPr>
          <w:tblHeader/>
          <w:tblCellSpacing w:w="15" w:type="dxa"/>
        </w:trPr>
        <w:tc>
          <w:tcPr>
            <w:tcW w:w="0" w:type="auto"/>
            <w:vAlign w:val="center"/>
            <w:hideMark/>
          </w:tcPr>
          <w:p w14:paraId="25269F91" w14:textId="77777777" w:rsidR="00154918" w:rsidRPr="00154918" w:rsidRDefault="00154918" w:rsidP="00154918">
            <w:pPr>
              <w:tabs>
                <w:tab w:val="left" w:pos="2712"/>
              </w:tabs>
              <w:spacing w:line="360" w:lineRule="auto"/>
              <w:ind w:left="426"/>
              <w:rPr>
                <w:b/>
                <w:bCs/>
                <w:sz w:val="24"/>
                <w:lang w:val="en-IN"/>
              </w:rPr>
            </w:pPr>
            <w:r w:rsidRPr="00154918">
              <w:rPr>
                <w:b/>
                <w:bCs/>
                <w:sz w:val="24"/>
                <w:lang w:val="en-IN"/>
              </w:rPr>
              <w:t>Data Type</w:t>
            </w:r>
          </w:p>
        </w:tc>
        <w:tc>
          <w:tcPr>
            <w:tcW w:w="0" w:type="auto"/>
            <w:vAlign w:val="center"/>
            <w:hideMark/>
          </w:tcPr>
          <w:p w14:paraId="55C43B7E" w14:textId="77777777" w:rsidR="00154918" w:rsidRPr="00154918" w:rsidRDefault="00154918" w:rsidP="00154918">
            <w:pPr>
              <w:tabs>
                <w:tab w:val="left" w:pos="2712"/>
              </w:tabs>
              <w:spacing w:line="360" w:lineRule="auto"/>
              <w:ind w:left="426"/>
              <w:rPr>
                <w:b/>
                <w:bCs/>
                <w:sz w:val="24"/>
                <w:lang w:val="en-IN"/>
              </w:rPr>
            </w:pPr>
            <w:r w:rsidRPr="00154918">
              <w:rPr>
                <w:b/>
                <w:bCs/>
                <w:sz w:val="24"/>
                <w:lang w:val="en-IN"/>
              </w:rPr>
              <w:t>Source</w:t>
            </w:r>
          </w:p>
        </w:tc>
        <w:tc>
          <w:tcPr>
            <w:tcW w:w="0" w:type="auto"/>
            <w:vAlign w:val="center"/>
            <w:hideMark/>
          </w:tcPr>
          <w:p w14:paraId="642B24FE" w14:textId="77777777" w:rsidR="00154918" w:rsidRPr="00154918" w:rsidRDefault="00154918" w:rsidP="00154918">
            <w:pPr>
              <w:tabs>
                <w:tab w:val="left" w:pos="2712"/>
              </w:tabs>
              <w:spacing w:line="360" w:lineRule="auto"/>
              <w:ind w:left="426"/>
              <w:rPr>
                <w:b/>
                <w:bCs/>
                <w:sz w:val="24"/>
                <w:lang w:val="en-IN"/>
              </w:rPr>
            </w:pPr>
            <w:r w:rsidRPr="00154918">
              <w:rPr>
                <w:b/>
                <w:bCs/>
                <w:sz w:val="24"/>
                <w:lang w:val="en-IN"/>
              </w:rPr>
              <w:t>Resolution</w:t>
            </w:r>
          </w:p>
        </w:tc>
        <w:tc>
          <w:tcPr>
            <w:tcW w:w="0" w:type="auto"/>
            <w:vAlign w:val="center"/>
            <w:hideMark/>
          </w:tcPr>
          <w:p w14:paraId="66370468" w14:textId="77777777" w:rsidR="00154918" w:rsidRPr="00154918" w:rsidRDefault="00154918" w:rsidP="00154918">
            <w:pPr>
              <w:tabs>
                <w:tab w:val="left" w:pos="2712"/>
              </w:tabs>
              <w:spacing w:line="360" w:lineRule="auto"/>
              <w:ind w:left="426"/>
              <w:rPr>
                <w:b/>
                <w:bCs/>
                <w:sz w:val="24"/>
                <w:lang w:val="en-IN"/>
              </w:rPr>
            </w:pPr>
            <w:r w:rsidRPr="00154918">
              <w:rPr>
                <w:b/>
                <w:bCs/>
                <w:sz w:val="24"/>
                <w:lang w:val="en-IN"/>
              </w:rPr>
              <w:t>Coverage</w:t>
            </w:r>
          </w:p>
        </w:tc>
        <w:tc>
          <w:tcPr>
            <w:tcW w:w="0" w:type="auto"/>
            <w:vAlign w:val="center"/>
            <w:hideMark/>
          </w:tcPr>
          <w:p w14:paraId="67B0E557" w14:textId="77777777" w:rsidR="00154918" w:rsidRPr="00154918" w:rsidRDefault="00154918" w:rsidP="00154918">
            <w:pPr>
              <w:tabs>
                <w:tab w:val="left" w:pos="2712"/>
              </w:tabs>
              <w:spacing w:line="360" w:lineRule="auto"/>
              <w:ind w:left="426"/>
              <w:rPr>
                <w:b/>
                <w:bCs/>
                <w:sz w:val="24"/>
                <w:lang w:val="en-IN"/>
              </w:rPr>
            </w:pPr>
            <w:r w:rsidRPr="00154918">
              <w:rPr>
                <w:b/>
                <w:bCs/>
                <w:sz w:val="24"/>
                <w:lang w:val="en-IN"/>
              </w:rPr>
              <w:t>Key Variables</w:t>
            </w:r>
          </w:p>
        </w:tc>
      </w:tr>
      <w:tr w:rsidR="00154918" w:rsidRPr="00154918" w14:paraId="769973AD" w14:textId="77777777">
        <w:trPr>
          <w:tblCellSpacing w:w="15" w:type="dxa"/>
        </w:trPr>
        <w:tc>
          <w:tcPr>
            <w:tcW w:w="0" w:type="auto"/>
            <w:vAlign w:val="center"/>
            <w:hideMark/>
          </w:tcPr>
          <w:p w14:paraId="2EB82B33" w14:textId="77777777" w:rsidR="00154918" w:rsidRPr="00154918" w:rsidRDefault="00154918" w:rsidP="00154918">
            <w:pPr>
              <w:tabs>
                <w:tab w:val="left" w:pos="2712"/>
              </w:tabs>
              <w:spacing w:line="360" w:lineRule="auto"/>
              <w:ind w:left="426"/>
              <w:rPr>
                <w:sz w:val="24"/>
                <w:lang w:val="en-IN"/>
              </w:rPr>
            </w:pPr>
            <w:r w:rsidRPr="00154918">
              <w:rPr>
                <w:sz w:val="24"/>
                <w:lang w:val="en-IN"/>
              </w:rPr>
              <w:t>NDVI (Algal Density Proxy)</w:t>
            </w:r>
          </w:p>
        </w:tc>
        <w:tc>
          <w:tcPr>
            <w:tcW w:w="0" w:type="auto"/>
            <w:vAlign w:val="center"/>
            <w:hideMark/>
          </w:tcPr>
          <w:p w14:paraId="6A5E1A5E" w14:textId="77777777" w:rsidR="00154918" w:rsidRPr="00154918" w:rsidRDefault="00154918" w:rsidP="00154918">
            <w:pPr>
              <w:tabs>
                <w:tab w:val="left" w:pos="2712"/>
              </w:tabs>
              <w:spacing w:line="360" w:lineRule="auto"/>
              <w:ind w:left="426"/>
              <w:rPr>
                <w:sz w:val="24"/>
                <w:lang w:val="en-IN"/>
              </w:rPr>
            </w:pPr>
            <w:r w:rsidRPr="00154918">
              <w:rPr>
                <w:sz w:val="24"/>
                <w:lang w:val="en-IN"/>
              </w:rPr>
              <w:t>MODIS/Terra (via Kaggle/OGD India)</w:t>
            </w:r>
          </w:p>
        </w:tc>
        <w:tc>
          <w:tcPr>
            <w:tcW w:w="0" w:type="auto"/>
            <w:vAlign w:val="center"/>
            <w:hideMark/>
          </w:tcPr>
          <w:p w14:paraId="372675FF" w14:textId="77777777" w:rsidR="00154918" w:rsidRPr="00154918" w:rsidRDefault="00154918" w:rsidP="00154918">
            <w:pPr>
              <w:tabs>
                <w:tab w:val="left" w:pos="2712"/>
              </w:tabs>
              <w:spacing w:line="360" w:lineRule="auto"/>
              <w:ind w:left="426"/>
              <w:rPr>
                <w:sz w:val="24"/>
                <w:lang w:val="en-IN"/>
              </w:rPr>
            </w:pPr>
            <w:r w:rsidRPr="00154918">
              <w:rPr>
                <w:sz w:val="24"/>
                <w:lang w:val="en-IN"/>
              </w:rPr>
              <w:t>16-day, 250m</w:t>
            </w:r>
          </w:p>
        </w:tc>
        <w:tc>
          <w:tcPr>
            <w:tcW w:w="0" w:type="auto"/>
            <w:vAlign w:val="center"/>
            <w:hideMark/>
          </w:tcPr>
          <w:p w14:paraId="5989760D" w14:textId="77777777" w:rsidR="00154918" w:rsidRPr="00154918" w:rsidRDefault="00154918" w:rsidP="00154918">
            <w:pPr>
              <w:tabs>
                <w:tab w:val="left" w:pos="2712"/>
              </w:tabs>
              <w:spacing w:line="360" w:lineRule="auto"/>
              <w:ind w:left="426"/>
              <w:rPr>
                <w:sz w:val="24"/>
                <w:lang w:val="en-IN"/>
              </w:rPr>
            </w:pPr>
            <w:r w:rsidRPr="00154918">
              <w:rPr>
                <w:sz w:val="24"/>
                <w:lang w:val="en-IN"/>
              </w:rPr>
              <w:t>2010–2024</w:t>
            </w:r>
          </w:p>
        </w:tc>
        <w:tc>
          <w:tcPr>
            <w:tcW w:w="0" w:type="auto"/>
            <w:vAlign w:val="center"/>
            <w:hideMark/>
          </w:tcPr>
          <w:p w14:paraId="0982B654" w14:textId="77777777" w:rsidR="00154918" w:rsidRPr="00154918" w:rsidRDefault="00154918" w:rsidP="00154918">
            <w:pPr>
              <w:tabs>
                <w:tab w:val="left" w:pos="2712"/>
              </w:tabs>
              <w:spacing w:line="360" w:lineRule="auto"/>
              <w:ind w:left="426"/>
              <w:rPr>
                <w:sz w:val="24"/>
                <w:lang w:val="en-IN"/>
              </w:rPr>
            </w:pPr>
            <w:r w:rsidRPr="00154918">
              <w:rPr>
                <w:sz w:val="24"/>
                <w:lang w:val="en-IN"/>
              </w:rPr>
              <w:t>NDVI (scaled -0.3 to 1.0; &gt;0.4 indicates high vegetation/algae)</w:t>
            </w:r>
          </w:p>
        </w:tc>
      </w:tr>
      <w:tr w:rsidR="00154918" w:rsidRPr="00154918" w14:paraId="53BC10FA" w14:textId="77777777">
        <w:trPr>
          <w:tblCellSpacing w:w="15" w:type="dxa"/>
        </w:trPr>
        <w:tc>
          <w:tcPr>
            <w:tcW w:w="0" w:type="auto"/>
            <w:vAlign w:val="center"/>
            <w:hideMark/>
          </w:tcPr>
          <w:p w14:paraId="77F7B8C4" w14:textId="77777777" w:rsidR="00154918" w:rsidRPr="00154918" w:rsidRDefault="00154918" w:rsidP="00154918">
            <w:pPr>
              <w:tabs>
                <w:tab w:val="left" w:pos="2712"/>
              </w:tabs>
              <w:spacing w:line="360" w:lineRule="auto"/>
              <w:ind w:left="426"/>
              <w:rPr>
                <w:sz w:val="24"/>
                <w:lang w:val="en-IN"/>
              </w:rPr>
            </w:pPr>
            <w:r w:rsidRPr="00154918">
              <w:rPr>
                <w:sz w:val="24"/>
                <w:lang w:val="en-IN"/>
              </w:rPr>
              <w:t>Temperature (Growth Driver)</w:t>
            </w:r>
          </w:p>
        </w:tc>
        <w:tc>
          <w:tcPr>
            <w:tcW w:w="0" w:type="auto"/>
            <w:vAlign w:val="center"/>
            <w:hideMark/>
          </w:tcPr>
          <w:p w14:paraId="75784065" w14:textId="77777777" w:rsidR="00154918" w:rsidRPr="00154918" w:rsidRDefault="00154918" w:rsidP="00154918">
            <w:pPr>
              <w:tabs>
                <w:tab w:val="left" w:pos="2712"/>
              </w:tabs>
              <w:spacing w:line="360" w:lineRule="auto"/>
              <w:ind w:left="426"/>
              <w:rPr>
                <w:sz w:val="24"/>
                <w:lang w:val="en-IN"/>
              </w:rPr>
            </w:pPr>
            <w:r w:rsidRPr="00154918">
              <w:rPr>
                <w:sz w:val="24"/>
                <w:lang w:val="en-IN"/>
              </w:rPr>
              <w:t>IMD Ahmedabad Station</w:t>
            </w:r>
          </w:p>
        </w:tc>
        <w:tc>
          <w:tcPr>
            <w:tcW w:w="0" w:type="auto"/>
            <w:vAlign w:val="center"/>
            <w:hideMark/>
          </w:tcPr>
          <w:p w14:paraId="214B5303" w14:textId="77777777" w:rsidR="00154918" w:rsidRPr="00154918" w:rsidRDefault="00154918" w:rsidP="00154918">
            <w:pPr>
              <w:tabs>
                <w:tab w:val="left" w:pos="2712"/>
              </w:tabs>
              <w:spacing w:line="360" w:lineRule="auto"/>
              <w:ind w:left="426"/>
              <w:rPr>
                <w:sz w:val="24"/>
                <w:lang w:val="en-IN"/>
              </w:rPr>
            </w:pPr>
            <w:r w:rsidRPr="00154918">
              <w:rPr>
                <w:sz w:val="24"/>
                <w:lang w:val="en-IN"/>
              </w:rPr>
              <w:t>Daily</w:t>
            </w:r>
          </w:p>
        </w:tc>
        <w:tc>
          <w:tcPr>
            <w:tcW w:w="0" w:type="auto"/>
            <w:vAlign w:val="center"/>
            <w:hideMark/>
          </w:tcPr>
          <w:p w14:paraId="61BC585B" w14:textId="77777777" w:rsidR="00154918" w:rsidRPr="00154918" w:rsidRDefault="00154918" w:rsidP="00154918">
            <w:pPr>
              <w:tabs>
                <w:tab w:val="left" w:pos="2712"/>
              </w:tabs>
              <w:spacing w:line="360" w:lineRule="auto"/>
              <w:ind w:left="426"/>
              <w:rPr>
                <w:sz w:val="24"/>
                <w:lang w:val="en-IN"/>
              </w:rPr>
            </w:pPr>
            <w:r w:rsidRPr="00154918">
              <w:rPr>
                <w:sz w:val="24"/>
                <w:lang w:val="en-IN"/>
              </w:rPr>
              <w:t>2010–2024</w:t>
            </w:r>
          </w:p>
        </w:tc>
        <w:tc>
          <w:tcPr>
            <w:tcW w:w="0" w:type="auto"/>
            <w:vAlign w:val="center"/>
            <w:hideMark/>
          </w:tcPr>
          <w:p w14:paraId="119672BA" w14:textId="77777777" w:rsidR="00154918" w:rsidRPr="00154918" w:rsidRDefault="00154918" w:rsidP="00154918">
            <w:pPr>
              <w:tabs>
                <w:tab w:val="left" w:pos="2712"/>
              </w:tabs>
              <w:spacing w:line="360" w:lineRule="auto"/>
              <w:ind w:left="426"/>
              <w:rPr>
                <w:sz w:val="24"/>
                <w:lang w:val="en-IN"/>
              </w:rPr>
            </w:pPr>
            <w:r w:rsidRPr="00154918">
              <w:rPr>
                <w:sz w:val="24"/>
                <w:lang w:val="en-IN"/>
              </w:rPr>
              <w:t>Max temp (°C; &gt;25°C triggers growth)</w:t>
            </w:r>
          </w:p>
        </w:tc>
      </w:tr>
      <w:tr w:rsidR="00154918" w:rsidRPr="00154918" w14:paraId="7326E198" w14:textId="77777777">
        <w:trPr>
          <w:tblCellSpacing w:w="15" w:type="dxa"/>
        </w:trPr>
        <w:tc>
          <w:tcPr>
            <w:tcW w:w="0" w:type="auto"/>
            <w:vAlign w:val="center"/>
            <w:hideMark/>
          </w:tcPr>
          <w:p w14:paraId="70E424A1" w14:textId="77777777" w:rsidR="00154918" w:rsidRPr="00154918" w:rsidRDefault="00154918" w:rsidP="00154918">
            <w:pPr>
              <w:tabs>
                <w:tab w:val="left" w:pos="2712"/>
              </w:tabs>
              <w:spacing w:line="360" w:lineRule="auto"/>
              <w:ind w:left="426"/>
              <w:rPr>
                <w:sz w:val="24"/>
                <w:lang w:val="en-IN"/>
              </w:rPr>
            </w:pPr>
            <w:r w:rsidRPr="00154918">
              <w:rPr>
                <w:sz w:val="24"/>
                <w:lang w:val="en-IN"/>
              </w:rPr>
              <w:t>Rainfall (Nutrient Runoff)</w:t>
            </w:r>
          </w:p>
        </w:tc>
        <w:tc>
          <w:tcPr>
            <w:tcW w:w="0" w:type="auto"/>
            <w:vAlign w:val="center"/>
            <w:hideMark/>
          </w:tcPr>
          <w:p w14:paraId="7B5E1E35" w14:textId="77777777" w:rsidR="00154918" w:rsidRPr="00154918" w:rsidRDefault="00154918" w:rsidP="00154918">
            <w:pPr>
              <w:tabs>
                <w:tab w:val="left" w:pos="2712"/>
              </w:tabs>
              <w:spacing w:line="360" w:lineRule="auto"/>
              <w:ind w:left="426"/>
              <w:rPr>
                <w:sz w:val="24"/>
                <w:lang w:val="en-IN"/>
              </w:rPr>
            </w:pPr>
            <w:r w:rsidRPr="00154918">
              <w:rPr>
                <w:sz w:val="24"/>
                <w:lang w:val="en-IN"/>
              </w:rPr>
              <w:t>Gujarat WRD (</w:t>
            </w:r>
            <w:proofErr w:type="spellStart"/>
            <w:r w:rsidRPr="00154918">
              <w:rPr>
                <w:sz w:val="24"/>
                <w:lang w:val="en-IN"/>
              </w:rPr>
              <w:t>Surendranagar</w:t>
            </w:r>
            <w:proofErr w:type="spellEnd"/>
            <w:r w:rsidRPr="00154918">
              <w:rPr>
                <w:sz w:val="24"/>
                <w:lang w:val="en-IN"/>
              </w:rPr>
              <w:t xml:space="preserve"> District)</w:t>
            </w:r>
          </w:p>
        </w:tc>
        <w:tc>
          <w:tcPr>
            <w:tcW w:w="0" w:type="auto"/>
            <w:vAlign w:val="center"/>
            <w:hideMark/>
          </w:tcPr>
          <w:p w14:paraId="64B9E2D8" w14:textId="77777777" w:rsidR="00154918" w:rsidRPr="00154918" w:rsidRDefault="00154918" w:rsidP="00154918">
            <w:pPr>
              <w:tabs>
                <w:tab w:val="left" w:pos="2712"/>
              </w:tabs>
              <w:spacing w:line="360" w:lineRule="auto"/>
              <w:ind w:left="426"/>
              <w:rPr>
                <w:sz w:val="24"/>
                <w:lang w:val="en-IN"/>
              </w:rPr>
            </w:pPr>
            <w:r w:rsidRPr="00154918">
              <w:rPr>
                <w:sz w:val="24"/>
                <w:lang w:val="en-IN"/>
              </w:rPr>
              <w:t>Daily/Monthly</w:t>
            </w:r>
          </w:p>
        </w:tc>
        <w:tc>
          <w:tcPr>
            <w:tcW w:w="0" w:type="auto"/>
            <w:vAlign w:val="center"/>
            <w:hideMark/>
          </w:tcPr>
          <w:p w14:paraId="4A406198" w14:textId="77777777" w:rsidR="00154918" w:rsidRPr="00154918" w:rsidRDefault="00154918" w:rsidP="00154918">
            <w:pPr>
              <w:tabs>
                <w:tab w:val="left" w:pos="2712"/>
              </w:tabs>
              <w:spacing w:line="360" w:lineRule="auto"/>
              <w:ind w:left="426"/>
              <w:rPr>
                <w:sz w:val="24"/>
                <w:lang w:val="en-IN"/>
              </w:rPr>
            </w:pPr>
            <w:r w:rsidRPr="00154918">
              <w:rPr>
                <w:sz w:val="24"/>
                <w:lang w:val="en-IN"/>
              </w:rPr>
              <w:t>2010–2024</w:t>
            </w:r>
          </w:p>
        </w:tc>
        <w:tc>
          <w:tcPr>
            <w:tcW w:w="0" w:type="auto"/>
            <w:vAlign w:val="center"/>
            <w:hideMark/>
          </w:tcPr>
          <w:p w14:paraId="22ECD7FE" w14:textId="77777777" w:rsidR="00154918" w:rsidRPr="00154918" w:rsidRDefault="00154918" w:rsidP="00154918">
            <w:pPr>
              <w:tabs>
                <w:tab w:val="left" w:pos="2712"/>
              </w:tabs>
              <w:spacing w:line="360" w:lineRule="auto"/>
              <w:ind w:left="426"/>
              <w:rPr>
                <w:sz w:val="24"/>
                <w:lang w:val="en-IN"/>
              </w:rPr>
            </w:pPr>
            <w:r w:rsidRPr="00154918">
              <w:rPr>
                <w:sz w:val="24"/>
                <w:lang w:val="en-IN"/>
              </w:rPr>
              <w:t>Rainfall (mm; &gt;50 mm/16-day cumulative)</w:t>
            </w:r>
          </w:p>
        </w:tc>
      </w:tr>
    </w:tbl>
    <w:p w14:paraId="35A97882" w14:textId="77777777" w:rsidR="00154918" w:rsidRPr="00154918" w:rsidRDefault="00154918" w:rsidP="00154918">
      <w:pPr>
        <w:numPr>
          <w:ilvl w:val="0"/>
          <w:numId w:val="4"/>
        </w:numPr>
        <w:tabs>
          <w:tab w:val="left" w:pos="2712"/>
        </w:tabs>
        <w:spacing w:line="360" w:lineRule="auto"/>
        <w:rPr>
          <w:sz w:val="24"/>
          <w:lang w:val="en-IN"/>
        </w:rPr>
      </w:pPr>
      <w:r w:rsidRPr="00154918">
        <w:rPr>
          <w:b/>
          <w:bCs/>
          <w:sz w:val="24"/>
          <w:lang w:val="en-IN"/>
        </w:rPr>
        <w:t>Dataset Size</w:t>
      </w:r>
      <w:r w:rsidRPr="00154918">
        <w:rPr>
          <w:sz w:val="24"/>
          <w:lang w:val="en-IN"/>
        </w:rPr>
        <w:t>: ~230 NDVI records; ~5,000 daily temp/rain records (resampled to 230).</w:t>
      </w:r>
    </w:p>
    <w:p w14:paraId="4180E978" w14:textId="77777777" w:rsidR="00154918" w:rsidRPr="00154918" w:rsidRDefault="00154918" w:rsidP="00154918">
      <w:pPr>
        <w:numPr>
          <w:ilvl w:val="0"/>
          <w:numId w:val="4"/>
        </w:numPr>
        <w:tabs>
          <w:tab w:val="left" w:pos="2712"/>
        </w:tabs>
        <w:spacing w:line="360" w:lineRule="auto"/>
        <w:rPr>
          <w:sz w:val="24"/>
          <w:lang w:val="en-IN"/>
        </w:rPr>
      </w:pPr>
      <w:r w:rsidRPr="00154918">
        <w:rPr>
          <w:b/>
          <w:bCs/>
          <w:sz w:val="24"/>
          <w:lang w:val="en-IN"/>
        </w:rPr>
        <w:t>Initial Quality</w:t>
      </w:r>
      <w:r w:rsidRPr="00154918">
        <w:rPr>
          <w:sz w:val="24"/>
          <w:lang w:val="en-IN"/>
        </w:rPr>
        <w:t>: NDVI complete; temp ~95% coverage (interpolated); rain ~90% (zeros for dry periods).</w:t>
      </w:r>
    </w:p>
    <w:p w14:paraId="09897D0F" w14:textId="77777777" w:rsidR="00154918" w:rsidRPr="00154918" w:rsidRDefault="00154918" w:rsidP="00154918">
      <w:pPr>
        <w:numPr>
          <w:ilvl w:val="0"/>
          <w:numId w:val="4"/>
        </w:numPr>
        <w:tabs>
          <w:tab w:val="left" w:pos="2712"/>
        </w:tabs>
        <w:spacing w:line="360" w:lineRule="auto"/>
        <w:rPr>
          <w:sz w:val="24"/>
          <w:lang w:val="en-IN"/>
        </w:rPr>
      </w:pPr>
      <w:r w:rsidRPr="00154918">
        <w:rPr>
          <w:b/>
          <w:bCs/>
          <w:sz w:val="24"/>
          <w:lang w:val="en-IN"/>
        </w:rPr>
        <w:t>Domain Knowledge</w:t>
      </w:r>
      <w:r w:rsidRPr="00154918">
        <w:rPr>
          <w:sz w:val="24"/>
          <w:lang w:val="en-IN"/>
        </w:rPr>
        <w:t>: Blooms peak post-monsoon (Oct–Dec) due to nutrient influx; NDVI correlates with chlorophyll-a (r=0.72 in similar studies).</w:t>
      </w:r>
    </w:p>
    <w:p w14:paraId="7A8F6177" w14:textId="77777777" w:rsidR="00154918" w:rsidRDefault="00154918" w:rsidP="00154918">
      <w:pPr>
        <w:tabs>
          <w:tab w:val="left" w:pos="2712"/>
        </w:tabs>
        <w:spacing w:line="360" w:lineRule="auto"/>
        <w:ind w:left="426"/>
        <w:rPr>
          <w:sz w:val="24"/>
          <w:lang w:val="en-IN"/>
        </w:rPr>
      </w:pPr>
      <w:r w:rsidRPr="00154918">
        <w:rPr>
          <w:sz w:val="24"/>
          <w:lang w:val="en-IN"/>
        </w:rPr>
        <w:t>Exploratory checks revealed 28 auto-detected blooms (12% of periods), aligning with GPCB reports (e.g., 2015 event).</w:t>
      </w:r>
    </w:p>
    <w:p w14:paraId="6FB7EEB8" w14:textId="402DD612" w:rsidR="00E94081" w:rsidRDefault="00E94081" w:rsidP="00154918">
      <w:pPr>
        <w:tabs>
          <w:tab w:val="left" w:pos="2712"/>
        </w:tabs>
        <w:spacing w:line="360" w:lineRule="auto"/>
        <w:ind w:left="426"/>
        <w:rPr>
          <w:sz w:val="24"/>
          <w:lang w:val="en-IN"/>
        </w:rPr>
      </w:pPr>
    </w:p>
    <w:p w14:paraId="5CA84BBF" w14:textId="67D4BEEE" w:rsidR="0009580A" w:rsidRDefault="00E94081" w:rsidP="00154918">
      <w:pPr>
        <w:tabs>
          <w:tab w:val="left" w:pos="2712"/>
        </w:tabs>
        <w:spacing w:line="360" w:lineRule="auto"/>
        <w:ind w:left="426"/>
        <w:rPr>
          <w:sz w:val="24"/>
          <w:lang w:val="en-IN"/>
        </w:rPr>
      </w:pPr>
      <w:r>
        <w:rPr>
          <w:b/>
          <w:bCs/>
          <w:noProof/>
          <w:sz w:val="24"/>
          <w:szCs w:val="24"/>
          <w:lang w:val="en-IN"/>
        </w:rPr>
        <w:drawing>
          <wp:anchor distT="0" distB="0" distL="114300" distR="114300" simplePos="0" relativeHeight="251664384" behindDoc="0" locked="0" layoutInCell="1" allowOverlap="1" wp14:anchorId="5C1BC4F2" wp14:editId="1C1E4419">
            <wp:simplePos x="0" y="0"/>
            <wp:positionH relativeFrom="column">
              <wp:posOffset>374333</wp:posOffset>
            </wp:positionH>
            <wp:positionV relativeFrom="paragraph">
              <wp:posOffset>12382</wp:posOffset>
            </wp:positionV>
            <wp:extent cx="5109210" cy="2121535"/>
            <wp:effectExtent l="0" t="0" r="0" b="0"/>
            <wp:wrapSquare wrapText="bothSides"/>
            <wp:docPr id="538935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9210" cy="2121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0807EB" w14:textId="5CBE4FD7" w:rsidR="0009580A" w:rsidRDefault="0009580A" w:rsidP="00154918">
      <w:pPr>
        <w:tabs>
          <w:tab w:val="left" w:pos="2712"/>
        </w:tabs>
        <w:spacing w:line="360" w:lineRule="auto"/>
        <w:ind w:left="426"/>
        <w:rPr>
          <w:sz w:val="24"/>
          <w:lang w:val="en-IN"/>
        </w:rPr>
      </w:pPr>
    </w:p>
    <w:p w14:paraId="3339446C" w14:textId="77777777" w:rsidR="0009580A" w:rsidRDefault="0009580A" w:rsidP="00154918">
      <w:pPr>
        <w:tabs>
          <w:tab w:val="left" w:pos="2712"/>
        </w:tabs>
        <w:spacing w:line="360" w:lineRule="auto"/>
        <w:ind w:left="426"/>
        <w:rPr>
          <w:sz w:val="24"/>
          <w:lang w:val="en-IN"/>
        </w:rPr>
      </w:pPr>
    </w:p>
    <w:p w14:paraId="7C8FD0EE" w14:textId="28B9752D" w:rsidR="0009580A" w:rsidRDefault="0009580A" w:rsidP="00154918">
      <w:pPr>
        <w:tabs>
          <w:tab w:val="left" w:pos="2712"/>
        </w:tabs>
        <w:spacing w:line="360" w:lineRule="auto"/>
        <w:ind w:left="426"/>
        <w:rPr>
          <w:sz w:val="24"/>
          <w:lang w:val="en-IN"/>
        </w:rPr>
      </w:pPr>
    </w:p>
    <w:p w14:paraId="5AEFA717" w14:textId="7149BC50" w:rsidR="0009580A" w:rsidRDefault="0009580A" w:rsidP="00154918">
      <w:pPr>
        <w:tabs>
          <w:tab w:val="left" w:pos="2712"/>
        </w:tabs>
        <w:spacing w:line="360" w:lineRule="auto"/>
        <w:ind w:left="426"/>
        <w:rPr>
          <w:sz w:val="24"/>
          <w:lang w:val="en-IN"/>
        </w:rPr>
      </w:pPr>
    </w:p>
    <w:p w14:paraId="4D88739D" w14:textId="1EE59012" w:rsidR="0009580A" w:rsidRDefault="0009580A" w:rsidP="00E94081">
      <w:pPr>
        <w:tabs>
          <w:tab w:val="left" w:pos="2712"/>
        </w:tabs>
        <w:spacing w:line="360" w:lineRule="auto"/>
        <w:ind w:left="426"/>
        <w:jc w:val="center"/>
        <w:rPr>
          <w:sz w:val="24"/>
          <w:lang w:val="en-IN"/>
        </w:rPr>
      </w:pPr>
    </w:p>
    <w:p w14:paraId="485DE628" w14:textId="77777777" w:rsidR="0009580A" w:rsidRDefault="0009580A" w:rsidP="00154918">
      <w:pPr>
        <w:tabs>
          <w:tab w:val="left" w:pos="2712"/>
        </w:tabs>
        <w:spacing w:line="360" w:lineRule="auto"/>
        <w:ind w:left="426"/>
        <w:rPr>
          <w:sz w:val="24"/>
          <w:lang w:val="en-IN"/>
        </w:rPr>
      </w:pPr>
    </w:p>
    <w:p w14:paraId="7E0C1F57" w14:textId="77777777" w:rsidR="0009580A" w:rsidRDefault="0009580A" w:rsidP="00154918">
      <w:pPr>
        <w:tabs>
          <w:tab w:val="left" w:pos="2712"/>
        </w:tabs>
        <w:spacing w:line="360" w:lineRule="auto"/>
        <w:ind w:left="426"/>
        <w:rPr>
          <w:sz w:val="24"/>
          <w:lang w:val="en-IN"/>
        </w:rPr>
      </w:pPr>
    </w:p>
    <w:p w14:paraId="5C8F50AC" w14:textId="77777777" w:rsidR="0009580A" w:rsidRPr="00154918" w:rsidRDefault="0009580A" w:rsidP="00154918">
      <w:pPr>
        <w:tabs>
          <w:tab w:val="left" w:pos="2712"/>
        </w:tabs>
        <w:spacing w:line="360" w:lineRule="auto"/>
        <w:ind w:left="426"/>
        <w:rPr>
          <w:sz w:val="24"/>
          <w:lang w:val="en-IN"/>
        </w:rPr>
      </w:pPr>
    </w:p>
    <w:p w14:paraId="371F7F67" w14:textId="33A96AF6" w:rsidR="00FD08B7" w:rsidRDefault="00FD08B7">
      <w:pPr>
        <w:tabs>
          <w:tab w:val="left" w:pos="2712"/>
        </w:tabs>
        <w:spacing w:line="360" w:lineRule="auto"/>
        <w:ind w:left="426"/>
        <w:rPr>
          <w:sz w:val="24"/>
        </w:rPr>
      </w:pPr>
    </w:p>
    <w:p w14:paraId="390EF052" w14:textId="77777777" w:rsidR="000803DA" w:rsidRDefault="000803DA">
      <w:pPr>
        <w:tabs>
          <w:tab w:val="left" w:pos="2712"/>
        </w:tabs>
        <w:spacing w:line="360" w:lineRule="auto"/>
        <w:ind w:left="426"/>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7659"/>
      </w:tblGrid>
      <w:tr w:rsidR="0009580A" w:rsidRPr="0009580A" w14:paraId="5D9DDCC6" w14:textId="77777777">
        <w:trPr>
          <w:tblCellSpacing w:w="15" w:type="dxa"/>
        </w:trPr>
        <w:tc>
          <w:tcPr>
            <w:tcW w:w="0" w:type="auto"/>
            <w:vAlign w:val="center"/>
            <w:hideMark/>
          </w:tcPr>
          <w:p w14:paraId="0DB8A1C1" w14:textId="77777777" w:rsidR="0009580A" w:rsidRPr="0009580A" w:rsidRDefault="0009580A" w:rsidP="0009580A">
            <w:pPr>
              <w:tabs>
                <w:tab w:val="left" w:pos="2712"/>
              </w:tabs>
              <w:spacing w:line="360" w:lineRule="auto"/>
              <w:ind w:left="426"/>
              <w:rPr>
                <w:sz w:val="24"/>
                <w:lang w:val="en-IN"/>
              </w:rPr>
            </w:pPr>
            <w:r w:rsidRPr="0009580A">
              <w:rPr>
                <w:b/>
                <w:bCs/>
                <w:sz w:val="24"/>
                <w:lang w:val="en-IN"/>
              </w:rPr>
              <w:t>date</w:t>
            </w:r>
          </w:p>
        </w:tc>
        <w:tc>
          <w:tcPr>
            <w:tcW w:w="0" w:type="auto"/>
            <w:vAlign w:val="center"/>
            <w:hideMark/>
          </w:tcPr>
          <w:p w14:paraId="7F223024" w14:textId="22A6A0D9" w:rsidR="0009580A" w:rsidRPr="0009580A" w:rsidRDefault="0009580A" w:rsidP="0009580A">
            <w:pPr>
              <w:tabs>
                <w:tab w:val="left" w:pos="2712"/>
              </w:tabs>
              <w:spacing w:line="360" w:lineRule="auto"/>
              <w:ind w:left="426"/>
              <w:rPr>
                <w:sz w:val="24"/>
                <w:lang w:val="en-IN"/>
              </w:rPr>
            </w:pPr>
            <w:r w:rsidRPr="0009580A">
              <w:rPr>
                <w:sz w:val="24"/>
                <w:lang w:val="en-IN"/>
              </w:rPr>
              <w:t>Timestamp for each 16-day observation period, serving as the temporal index for analysis and QGIS animation.</w:t>
            </w:r>
          </w:p>
        </w:tc>
      </w:tr>
      <w:tr w:rsidR="0009580A" w:rsidRPr="0009580A" w14:paraId="5B50642C" w14:textId="77777777">
        <w:trPr>
          <w:tblCellSpacing w:w="15" w:type="dxa"/>
        </w:trPr>
        <w:tc>
          <w:tcPr>
            <w:tcW w:w="0" w:type="auto"/>
            <w:vAlign w:val="center"/>
            <w:hideMark/>
          </w:tcPr>
          <w:p w14:paraId="0C2B6FF9" w14:textId="77777777" w:rsidR="0009580A" w:rsidRPr="0009580A" w:rsidRDefault="0009580A" w:rsidP="0009580A">
            <w:pPr>
              <w:tabs>
                <w:tab w:val="left" w:pos="2712"/>
              </w:tabs>
              <w:spacing w:line="360" w:lineRule="auto"/>
              <w:ind w:left="426"/>
              <w:rPr>
                <w:sz w:val="24"/>
                <w:lang w:val="en-IN"/>
              </w:rPr>
            </w:pPr>
            <w:proofErr w:type="spellStart"/>
            <w:r w:rsidRPr="0009580A">
              <w:rPr>
                <w:b/>
                <w:bCs/>
                <w:sz w:val="24"/>
                <w:lang w:val="en-IN"/>
              </w:rPr>
              <w:t>ndvi</w:t>
            </w:r>
            <w:proofErr w:type="spellEnd"/>
          </w:p>
        </w:tc>
        <w:tc>
          <w:tcPr>
            <w:tcW w:w="0" w:type="auto"/>
            <w:vAlign w:val="center"/>
            <w:hideMark/>
          </w:tcPr>
          <w:p w14:paraId="79736757" w14:textId="77777777" w:rsidR="0009580A" w:rsidRPr="0009580A" w:rsidRDefault="0009580A" w:rsidP="0009580A">
            <w:pPr>
              <w:tabs>
                <w:tab w:val="left" w:pos="2712"/>
              </w:tabs>
              <w:spacing w:line="360" w:lineRule="auto"/>
              <w:ind w:left="426"/>
              <w:rPr>
                <w:sz w:val="24"/>
                <w:lang w:val="en-IN"/>
              </w:rPr>
            </w:pPr>
            <w:r w:rsidRPr="0009580A">
              <w:rPr>
                <w:sz w:val="24"/>
                <w:lang w:val="en-IN"/>
              </w:rPr>
              <w:t>Normalized Difference Vegetation Index from MODIS satellite, scaled to 0-1; measures algal/vegetation density (threshold &gt;0.4 flags potential blooms).</w:t>
            </w:r>
          </w:p>
        </w:tc>
      </w:tr>
      <w:tr w:rsidR="0009580A" w:rsidRPr="0009580A" w14:paraId="06B71886" w14:textId="77777777">
        <w:trPr>
          <w:tblCellSpacing w:w="15" w:type="dxa"/>
        </w:trPr>
        <w:tc>
          <w:tcPr>
            <w:tcW w:w="0" w:type="auto"/>
            <w:vAlign w:val="center"/>
            <w:hideMark/>
          </w:tcPr>
          <w:p w14:paraId="361FD7A8" w14:textId="51C4CC02" w:rsidR="0009580A" w:rsidRPr="0009580A" w:rsidRDefault="0009580A" w:rsidP="0009580A">
            <w:pPr>
              <w:tabs>
                <w:tab w:val="left" w:pos="2712"/>
              </w:tabs>
              <w:spacing w:line="360" w:lineRule="auto"/>
              <w:ind w:left="426"/>
              <w:rPr>
                <w:sz w:val="24"/>
                <w:lang w:val="en-IN"/>
              </w:rPr>
            </w:pPr>
            <w:proofErr w:type="spellStart"/>
            <w:r w:rsidRPr="0009580A">
              <w:rPr>
                <w:b/>
                <w:bCs/>
                <w:sz w:val="24"/>
                <w:lang w:val="en-IN"/>
              </w:rPr>
              <w:t>max_temp</w:t>
            </w:r>
            <w:proofErr w:type="spellEnd"/>
          </w:p>
        </w:tc>
        <w:tc>
          <w:tcPr>
            <w:tcW w:w="0" w:type="auto"/>
            <w:vAlign w:val="center"/>
            <w:hideMark/>
          </w:tcPr>
          <w:p w14:paraId="7EA1228B" w14:textId="77777777" w:rsidR="0009580A" w:rsidRPr="0009580A" w:rsidRDefault="0009580A" w:rsidP="0009580A">
            <w:pPr>
              <w:tabs>
                <w:tab w:val="left" w:pos="2712"/>
              </w:tabs>
              <w:spacing w:line="360" w:lineRule="auto"/>
              <w:ind w:left="426"/>
              <w:rPr>
                <w:sz w:val="24"/>
                <w:lang w:val="en-IN"/>
              </w:rPr>
            </w:pPr>
            <w:r w:rsidRPr="0009580A">
              <w:rPr>
                <w:sz w:val="24"/>
                <w:lang w:val="en-IN"/>
              </w:rPr>
              <w:t>Maximum daily air temperature (°C) averaged over 16 days from IMD Ahmedabad data; proxy for water temperature, with &gt;25°C promoting algal growth.</w:t>
            </w:r>
          </w:p>
        </w:tc>
      </w:tr>
      <w:tr w:rsidR="0009580A" w:rsidRPr="0009580A" w14:paraId="13CFAAF9" w14:textId="77777777">
        <w:trPr>
          <w:tblCellSpacing w:w="15" w:type="dxa"/>
        </w:trPr>
        <w:tc>
          <w:tcPr>
            <w:tcW w:w="0" w:type="auto"/>
            <w:vAlign w:val="center"/>
            <w:hideMark/>
          </w:tcPr>
          <w:p w14:paraId="3934810E" w14:textId="77777777" w:rsidR="0009580A" w:rsidRPr="0009580A" w:rsidRDefault="0009580A" w:rsidP="0009580A">
            <w:pPr>
              <w:tabs>
                <w:tab w:val="left" w:pos="2712"/>
              </w:tabs>
              <w:spacing w:line="360" w:lineRule="auto"/>
              <w:ind w:left="426"/>
              <w:rPr>
                <w:sz w:val="24"/>
                <w:lang w:val="en-IN"/>
              </w:rPr>
            </w:pPr>
            <w:proofErr w:type="spellStart"/>
            <w:r w:rsidRPr="0009580A">
              <w:rPr>
                <w:b/>
                <w:bCs/>
                <w:sz w:val="24"/>
                <w:lang w:val="en-IN"/>
              </w:rPr>
              <w:t>rainfall_mm</w:t>
            </w:r>
            <w:proofErr w:type="spellEnd"/>
          </w:p>
        </w:tc>
        <w:tc>
          <w:tcPr>
            <w:tcW w:w="0" w:type="auto"/>
            <w:vAlign w:val="center"/>
            <w:hideMark/>
          </w:tcPr>
          <w:p w14:paraId="2E47CEA7" w14:textId="77777777" w:rsidR="0009580A" w:rsidRPr="0009580A" w:rsidRDefault="0009580A" w:rsidP="0009580A">
            <w:pPr>
              <w:tabs>
                <w:tab w:val="left" w:pos="2712"/>
              </w:tabs>
              <w:spacing w:line="360" w:lineRule="auto"/>
              <w:ind w:left="426"/>
              <w:rPr>
                <w:sz w:val="24"/>
                <w:lang w:val="en-IN"/>
              </w:rPr>
            </w:pPr>
            <w:r w:rsidRPr="0009580A">
              <w:rPr>
                <w:sz w:val="24"/>
                <w:lang w:val="en-IN"/>
              </w:rPr>
              <w:t xml:space="preserve">Cumulative rainfall (mm) over 16 days from Gujarat WRD </w:t>
            </w:r>
            <w:proofErr w:type="spellStart"/>
            <w:r w:rsidRPr="0009580A">
              <w:rPr>
                <w:sz w:val="24"/>
                <w:lang w:val="en-IN"/>
              </w:rPr>
              <w:t>Surendranagar</w:t>
            </w:r>
            <w:proofErr w:type="spellEnd"/>
            <w:r w:rsidRPr="0009580A">
              <w:rPr>
                <w:sz w:val="24"/>
                <w:lang w:val="en-IN"/>
              </w:rPr>
              <w:t xml:space="preserve"> records; indicates nutrient runoff triggering blooms (&gt;50 mm elevates risk).</w:t>
            </w:r>
          </w:p>
        </w:tc>
      </w:tr>
      <w:tr w:rsidR="0009580A" w:rsidRPr="0009580A" w14:paraId="090F1CEB" w14:textId="77777777">
        <w:trPr>
          <w:tblCellSpacing w:w="15" w:type="dxa"/>
        </w:trPr>
        <w:tc>
          <w:tcPr>
            <w:tcW w:w="0" w:type="auto"/>
            <w:vAlign w:val="center"/>
            <w:hideMark/>
          </w:tcPr>
          <w:p w14:paraId="20DEBED1" w14:textId="77777777" w:rsidR="0009580A" w:rsidRPr="0009580A" w:rsidRDefault="0009580A" w:rsidP="0009580A">
            <w:pPr>
              <w:tabs>
                <w:tab w:val="left" w:pos="2712"/>
              </w:tabs>
              <w:spacing w:line="360" w:lineRule="auto"/>
              <w:ind w:left="426"/>
              <w:rPr>
                <w:sz w:val="24"/>
                <w:lang w:val="en-IN"/>
              </w:rPr>
            </w:pPr>
            <w:r w:rsidRPr="0009580A">
              <w:rPr>
                <w:b/>
                <w:bCs/>
                <w:sz w:val="24"/>
                <w:lang w:val="en-IN"/>
              </w:rPr>
              <w:t>month</w:t>
            </w:r>
          </w:p>
        </w:tc>
        <w:tc>
          <w:tcPr>
            <w:tcW w:w="0" w:type="auto"/>
            <w:vAlign w:val="center"/>
            <w:hideMark/>
          </w:tcPr>
          <w:p w14:paraId="1C4B1FC9" w14:textId="77777777" w:rsidR="0009580A" w:rsidRPr="0009580A" w:rsidRDefault="0009580A" w:rsidP="0009580A">
            <w:pPr>
              <w:tabs>
                <w:tab w:val="left" w:pos="2712"/>
              </w:tabs>
              <w:spacing w:line="360" w:lineRule="auto"/>
              <w:ind w:left="426"/>
              <w:rPr>
                <w:sz w:val="24"/>
                <w:lang w:val="en-IN"/>
              </w:rPr>
            </w:pPr>
            <w:r w:rsidRPr="0009580A">
              <w:rPr>
                <w:sz w:val="24"/>
                <w:lang w:val="en-IN"/>
              </w:rPr>
              <w:t>Extracted month from date (1-12); used to filter post-monsoon periods (Oct-Dec) when blooms are most likely due to seasonal dynamics.</w:t>
            </w:r>
          </w:p>
        </w:tc>
      </w:tr>
      <w:tr w:rsidR="0009580A" w:rsidRPr="0009580A" w14:paraId="3E73E328" w14:textId="77777777">
        <w:trPr>
          <w:tblCellSpacing w:w="15" w:type="dxa"/>
        </w:trPr>
        <w:tc>
          <w:tcPr>
            <w:tcW w:w="0" w:type="auto"/>
            <w:vAlign w:val="center"/>
            <w:hideMark/>
          </w:tcPr>
          <w:p w14:paraId="23D50E02" w14:textId="77777777" w:rsidR="0009580A" w:rsidRPr="0009580A" w:rsidRDefault="0009580A" w:rsidP="0009580A">
            <w:pPr>
              <w:tabs>
                <w:tab w:val="left" w:pos="2712"/>
              </w:tabs>
              <w:spacing w:line="360" w:lineRule="auto"/>
              <w:ind w:left="426"/>
              <w:rPr>
                <w:sz w:val="24"/>
                <w:lang w:val="en-IN"/>
              </w:rPr>
            </w:pPr>
            <w:r w:rsidRPr="0009580A">
              <w:rPr>
                <w:b/>
                <w:bCs/>
                <w:sz w:val="24"/>
                <w:lang w:val="en-IN"/>
              </w:rPr>
              <w:t>bloom</w:t>
            </w:r>
          </w:p>
        </w:tc>
        <w:tc>
          <w:tcPr>
            <w:tcW w:w="0" w:type="auto"/>
            <w:vAlign w:val="center"/>
            <w:hideMark/>
          </w:tcPr>
          <w:p w14:paraId="3F8723C4" w14:textId="77777777" w:rsidR="0009580A" w:rsidRPr="0009580A" w:rsidRDefault="0009580A" w:rsidP="0009580A">
            <w:pPr>
              <w:tabs>
                <w:tab w:val="left" w:pos="2712"/>
              </w:tabs>
              <w:spacing w:line="360" w:lineRule="auto"/>
              <w:ind w:left="426"/>
              <w:rPr>
                <w:sz w:val="24"/>
                <w:lang w:val="en-IN"/>
              </w:rPr>
            </w:pPr>
            <w:r w:rsidRPr="0009580A">
              <w:rPr>
                <w:sz w:val="24"/>
                <w:lang w:val="en-IN"/>
              </w:rPr>
              <w:t xml:space="preserve">Binary label (0/1) auto-generated via thresholds (NDVI &gt;0.4 AND </w:t>
            </w:r>
            <w:proofErr w:type="spellStart"/>
            <w:r w:rsidRPr="0009580A">
              <w:rPr>
                <w:sz w:val="24"/>
                <w:lang w:val="en-IN"/>
              </w:rPr>
              <w:t>max_temp</w:t>
            </w:r>
            <w:proofErr w:type="spellEnd"/>
            <w:r w:rsidRPr="0009580A">
              <w:rPr>
                <w:sz w:val="24"/>
                <w:lang w:val="en-IN"/>
              </w:rPr>
              <w:t xml:space="preserve"> &gt;25°C AND month in [10,11,12]); represents detected bloom events for classification.</w:t>
            </w:r>
          </w:p>
        </w:tc>
      </w:tr>
      <w:tr w:rsidR="0009580A" w:rsidRPr="0009580A" w14:paraId="47C4A104" w14:textId="77777777">
        <w:trPr>
          <w:tblCellSpacing w:w="15" w:type="dxa"/>
        </w:trPr>
        <w:tc>
          <w:tcPr>
            <w:tcW w:w="0" w:type="auto"/>
            <w:vAlign w:val="center"/>
            <w:hideMark/>
          </w:tcPr>
          <w:p w14:paraId="7EDE3DE9" w14:textId="77777777" w:rsidR="0009580A" w:rsidRPr="0009580A" w:rsidRDefault="0009580A" w:rsidP="0009580A">
            <w:pPr>
              <w:tabs>
                <w:tab w:val="left" w:pos="2712"/>
              </w:tabs>
              <w:spacing w:line="360" w:lineRule="auto"/>
              <w:ind w:left="426"/>
              <w:rPr>
                <w:sz w:val="24"/>
                <w:lang w:val="en-IN"/>
              </w:rPr>
            </w:pPr>
            <w:proofErr w:type="spellStart"/>
            <w:r w:rsidRPr="0009580A">
              <w:rPr>
                <w:b/>
                <w:bCs/>
                <w:sz w:val="24"/>
                <w:lang w:val="en-IN"/>
              </w:rPr>
              <w:t>risk_score</w:t>
            </w:r>
            <w:proofErr w:type="spellEnd"/>
          </w:p>
        </w:tc>
        <w:tc>
          <w:tcPr>
            <w:tcW w:w="0" w:type="auto"/>
            <w:vAlign w:val="center"/>
            <w:hideMark/>
          </w:tcPr>
          <w:p w14:paraId="2EF9FF51" w14:textId="77777777" w:rsidR="0009580A" w:rsidRPr="0009580A" w:rsidRDefault="0009580A" w:rsidP="0009580A">
            <w:pPr>
              <w:tabs>
                <w:tab w:val="left" w:pos="2712"/>
              </w:tabs>
              <w:spacing w:line="360" w:lineRule="auto"/>
              <w:ind w:left="426"/>
              <w:rPr>
                <w:sz w:val="24"/>
                <w:lang w:val="en-IN"/>
              </w:rPr>
            </w:pPr>
            <w:r w:rsidRPr="0009580A">
              <w:rPr>
                <w:sz w:val="24"/>
                <w:lang w:val="en-IN"/>
              </w:rPr>
              <w:t>Weighted composite score (0-1) combining NDVI (40%), temperature (40%), and rainfall (20%) thresholds; quantifies overall bloom probability for visualization.</w:t>
            </w:r>
          </w:p>
        </w:tc>
      </w:tr>
    </w:tbl>
    <w:p w14:paraId="076B09FE" w14:textId="4D546257" w:rsidR="0009580A" w:rsidRDefault="0009580A" w:rsidP="00E94081">
      <w:pPr>
        <w:tabs>
          <w:tab w:val="left" w:pos="2712"/>
        </w:tabs>
        <w:spacing w:line="360" w:lineRule="auto"/>
        <w:ind w:left="426"/>
        <w:rPr>
          <w:sz w:val="24"/>
        </w:rPr>
      </w:pPr>
    </w:p>
    <w:p w14:paraId="55902AA5" w14:textId="77777777" w:rsidR="00E94081" w:rsidRDefault="00E94081" w:rsidP="00E94081">
      <w:pPr>
        <w:tabs>
          <w:tab w:val="left" w:pos="2712"/>
        </w:tabs>
        <w:spacing w:line="360" w:lineRule="auto"/>
        <w:ind w:left="426"/>
        <w:rPr>
          <w:sz w:val="24"/>
        </w:rPr>
      </w:pPr>
    </w:p>
    <w:p w14:paraId="025FA298" w14:textId="77777777" w:rsidR="00E94081" w:rsidRDefault="00E94081" w:rsidP="00E94081">
      <w:pPr>
        <w:tabs>
          <w:tab w:val="left" w:pos="2712"/>
        </w:tabs>
        <w:spacing w:line="360" w:lineRule="auto"/>
        <w:ind w:left="426"/>
        <w:rPr>
          <w:sz w:val="24"/>
        </w:rPr>
      </w:pPr>
    </w:p>
    <w:p w14:paraId="11B45862" w14:textId="77777777" w:rsidR="00E94081" w:rsidRDefault="00E94081" w:rsidP="00E94081">
      <w:pPr>
        <w:tabs>
          <w:tab w:val="left" w:pos="2712"/>
        </w:tabs>
        <w:spacing w:line="360" w:lineRule="auto"/>
        <w:ind w:left="426"/>
        <w:rPr>
          <w:sz w:val="24"/>
        </w:rPr>
      </w:pPr>
    </w:p>
    <w:p w14:paraId="3A178AFD" w14:textId="77777777" w:rsidR="00E94081" w:rsidRDefault="00E94081" w:rsidP="00E94081">
      <w:pPr>
        <w:tabs>
          <w:tab w:val="left" w:pos="2712"/>
        </w:tabs>
        <w:spacing w:line="360" w:lineRule="auto"/>
        <w:ind w:left="426"/>
        <w:rPr>
          <w:sz w:val="24"/>
        </w:rPr>
      </w:pPr>
    </w:p>
    <w:p w14:paraId="768863D6" w14:textId="77777777" w:rsidR="00E94081" w:rsidRDefault="00E94081" w:rsidP="00E94081">
      <w:pPr>
        <w:tabs>
          <w:tab w:val="left" w:pos="2712"/>
        </w:tabs>
        <w:spacing w:line="360" w:lineRule="auto"/>
        <w:ind w:left="426"/>
        <w:rPr>
          <w:sz w:val="24"/>
        </w:rPr>
      </w:pPr>
    </w:p>
    <w:p w14:paraId="48E44D70" w14:textId="77777777" w:rsidR="00E94081" w:rsidRDefault="00E94081" w:rsidP="00E94081">
      <w:pPr>
        <w:tabs>
          <w:tab w:val="left" w:pos="2712"/>
        </w:tabs>
        <w:spacing w:line="360" w:lineRule="auto"/>
        <w:ind w:left="426"/>
        <w:rPr>
          <w:sz w:val="24"/>
        </w:rPr>
      </w:pPr>
    </w:p>
    <w:p w14:paraId="179FA97C" w14:textId="77777777" w:rsidR="00E94081" w:rsidRDefault="00E94081" w:rsidP="00E94081">
      <w:pPr>
        <w:tabs>
          <w:tab w:val="left" w:pos="2712"/>
        </w:tabs>
        <w:spacing w:line="360" w:lineRule="auto"/>
        <w:ind w:left="426"/>
        <w:rPr>
          <w:sz w:val="24"/>
        </w:rPr>
      </w:pPr>
    </w:p>
    <w:p w14:paraId="1C68C9B3" w14:textId="77777777" w:rsidR="00E94081" w:rsidRDefault="00E94081" w:rsidP="00E94081">
      <w:pPr>
        <w:tabs>
          <w:tab w:val="left" w:pos="2712"/>
        </w:tabs>
        <w:spacing w:line="360" w:lineRule="auto"/>
        <w:ind w:left="426"/>
        <w:rPr>
          <w:sz w:val="24"/>
        </w:rPr>
      </w:pPr>
    </w:p>
    <w:p w14:paraId="7B633EFE" w14:textId="77777777" w:rsidR="00E94081" w:rsidRDefault="00E94081" w:rsidP="00E94081">
      <w:pPr>
        <w:tabs>
          <w:tab w:val="left" w:pos="2712"/>
        </w:tabs>
        <w:spacing w:line="360" w:lineRule="auto"/>
        <w:ind w:left="426"/>
        <w:rPr>
          <w:sz w:val="24"/>
        </w:rPr>
      </w:pPr>
    </w:p>
    <w:p w14:paraId="103E11DD" w14:textId="77777777" w:rsidR="000803DA" w:rsidRDefault="000803DA" w:rsidP="00E94081">
      <w:pPr>
        <w:tabs>
          <w:tab w:val="left" w:pos="2712"/>
        </w:tabs>
        <w:spacing w:line="360" w:lineRule="auto"/>
        <w:ind w:left="426"/>
        <w:rPr>
          <w:sz w:val="24"/>
        </w:rPr>
      </w:pPr>
    </w:p>
    <w:p w14:paraId="789B199E" w14:textId="77777777" w:rsidR="00E94081" w:rsidRDefault="00E94081" w:rsidP="00E94081">
      <w:pPr>
        <w:tabs>
          <w:tab w:val="left" w:pos="2712"/>
        </w:tabs>
        <w:spacing w:line="360" w:lineRule="auto"/>
        <w:ind w:left="426"/>
        <w:rPr>
          <w:sz w:val="24"/>
        </w:rPr>
      </w:pPr>
    </w:p>
    <w:p w14:paraId="37AA8779" w14:textId="77777777" w:rsidR="00EF2544" w:rsidRDefault="00EF2544" w:rsidP="00E94081">
      <w:pPr>
        <w:tabs>
          <w:tab w:val="left" w:pos="2712"/>
        </w:tabs>
        <w:spacing w:line="360" w:lineRule="auto"/>
        <w:ind w:left="426"/>
        <w:rPr>
          <w:sz w:val="24"/>
        </w:rPr>
      </w:pPr>
    </w:p>
    <w:p w14:paraId="40442397" w14:textId="77777777" w:rsidR="00E94081" w:rsidRPr="00E94081" w:rsidRDefault="00E94081" w:rsidP="00E94081">
      <w:pPr>
        <w:tabs>
          <w:tab w:val="left" w:pos="2712"/>
        </w:tabs>
        <w:spacing w:line="360" w:lineRule="auto"/>
        <w:ind w:left="426"/>
        <w:rPr>
          <w:sz w:val="24"/>
        </w:rPr>
      </w:pPr>
    </w:p>
    <w:p w14:paraId="21BD2605" w14:textId="399387C3" w:rsidR="00FD08B7" w:rsidRPr="00EF2544" w:rsidRDefault="00EF2544">
      <w:pPr>
        <w:widowControl/>
        <w:autoSpaceDE/>
        <w:autoSpaceDN/>
        <w:spacing w:after="160" w:line="360" w:lineRule="auto"/>
        <w:jc w:val="center"/>
        <w:rPr>
          <w:rFonts w:eastAsia="Calibri"/>
          <w:b/>
          <w:bCs/>
          <w:kern w:val="2"/>
          <w:sz w:val="36"/>
          <w:szCs w:val="36"/>
          <w:lang w:val="en-IN"/>
          <w14:ligatures w14:val="standardContextual"/>
        </w:rPr>
      </w:pPr>
      <w:r w:rsidRPr="00EF2544">
        <w:rPr>
          <w:rFonts w:eastAsia="Calibri"/>
          <w:b/>
          <w:bCs/>
          <w:kern w:val="2"/>
          <w:sz w:val="36"/>
          <w:szCs w:val="36"/>
          <w:lang w:val="en-IN"/>
          <w14:ligatures w14:val="standardContextual"/>
        </w:rPr>
        <w:t xml:space="preserve">3. </w:t>
      </w:r>
      <w:r w:rsidR="00000000" w:rsidRPr="00EF2544">
        <w:rPr>
          <w:rFonts w:eastAsia="Calibri"/>
          <w:b/>
          <w:bCs/>
          <w:kern w:val="2"/>
          <w:sz w:val="36"/>
          <w:szCs w:val="36"/>
          <w:lang w:val="en-IN"/>
          <w14:ligatures w14:val="standardContextual"/>
        </w:rPr>
        <w:t>DATA PREPARATION</w:t>
      </w:r>
    </w:p>
    <w:p w14:paraId="1E740BC6" w14:textId="77777777" w:rsidR="0009580A" w:rsidRPr="0009580A" w:rsidRDefault="0009580A" w:rsidP="0009580A">
      <w:pPr>
        <w:spacing w:line="360" w:lineRule="auto"/>
        <w:ind w:left="-142"/>
        <w:rPr>
          <w:sz w:val="24"/>
          <w:szCs w:val="24"/>
          <w:lang w:val="en-IN"/>
        </w:rPr>
      </w:pPr>
      <w:r w:rsidRPr="0009580A">
        <w:rPr>
          <w:sz w:val="24"/>
          <w:szCs w:val="24"/>
          <w:lang w:val="en-IN"/>
        </w:rPr>
        <w:t xml:space="preserve">Data preparation transformed raw CSVs into a unified </w:t>
      </w:r>
      <w:proofErr w:type="spellStart"/>
      <w:r w:rsidRPr="0009580A">
        <w:rPr>
          <w:sz w:val="24"/>
          <w:szCs w:val="24"/>
          <w:lang w:val="en-IN"/>
        </w:rPr>
        <w:t>GeoPackage</w:t>
      </w:r>
      <w:proofErr w:type="spellEnd"/>
      <w:r w:rsidRPr="0009580A">
        <w:rPr>
          <w:sz w:val="24"/>
          <w:szCs w:val="24"/>
          <w:lang w:val="en-IN"/>
        </w:rPr>
        <w:t xml:space="preserve"> for QGIS analysis:</w:t>
      </w:r>
    </w:p>
    <w:p w14:paraId="64F48059" w14:textId="77777777" w:rsidR="0009580A" w:rsidRPr="0009580A" w:rsidRDefault="0009580A" w:rsidP="0009580A">
      <w:pPr>
        <w:numPr>
          <w:ilvl w:val="0"/>
          <w:numId w:val="5"/>
        </w:numPr>
        <w:spacing w:line="360" w:lineRule="auto"/>
        <w:rPr>
          <w:sz w:val="24"/>
          <w:szCs w:val="24"/>
          <w:lang w:val="en-IN"/>
        </w:rPr>
      </w:pPr>
      <w:r w:rsidRPr="0009580A">
        <w:rPr>
          <w:sz w:val="24"/>
          <w:szCs w:val="24"/>
          <w:lang w:val="en-IN"/>
        </w:rPr>
        <w:t xml:space="preserve">Loading &amp; Cleaning: </w:t>
      </w:r>
    </w:p>
    <w:p w14:paraId="12ECB2DF" w14:textId="6D260C40" w:rsidR="0009580A" w:rsidRPr="0009580A" w:rsidRDefault="0009580A" w:rsidP="0009580A">
      <w:pPr>
        <w:numPr>
          <w:ilvl w:val="1"/>
          <w:numId w:val="5"/>
        </w:numPr>
        <w:spacing w:line="360" w:lineRule="auto"/>
        <w:rPr>
          <w:sz w:val="24"/>
          <w:szCs w:val="24"/>
          <w:lang w:val="en-IN"/>
        </w:rPr>
      </w:pPr>
      <w:r w:rsidRPr="0009580A">
        <w:rPr>
          <w:sz w:val="24"/>
          <w:szCs w:val="24"/>
          <w:lang w:val="en-IN"/>
        </w:rPr>
        <w:t>Python (Pandas): Handled duplicate headers in IMD CSV; converted dates to datetime; numeric coercion for temps/rain.</w:t>
      </w:r>
    </w:p>
    <w:p w14:paraId="1D96D501" w14:textId="77777777" w:rsidR="0009580A" w:rsidRPr="0009580A" w:rsidRDefault="0009580A" w:rsidP="0009580A">
      <w:pPr>
        <w:numPr>
          <w:ilvl w:val="1"/>
          <w:numId w:val="5"/>
        </w:numPr>
        <w:spacing w:line="360" w:lineRule="auto"/>
        <w:rPr>
          <w:sz w:val="24"/>
          <w:szCs w:val="24"/>
          <w:lang w:val="en-IN"/>
        </w:rPr>
      </w:pPr>
      <w:r w:rsidRPr="0009580A">
        <w:rPr>
          <w:sz w:val="24"/>
          <w:szCs w:val="24"/>
          <w:lang w:val="en-IN"/>
        </w:rPr>
        <w:t>Missing Values: Linear interpolation for temp (5% gaps); zeros for rain (no precipitation).</w:t>
      </w:r>
    </w:p>
    <w:p w14:paraId="3E763F7C" w14:textId="77777777" w:rsidR="0009580A" w:rsidRPr="0009580A" w:rsidRDefault="0009580A" w:rsidP="0009580A">
      <w:pPr>
        <w:numPr>
          <w:ilvl w:val="0"/>
          <w:numId w:val="5"/>
        </w:numPr>
        <w:spacing w:line="360" w:lineRule="auto"/>
        <w:rPr>
          <w:sz w:val="24"/>
          <w:szCs w:val="24"/>
          <w:lang w:val="en-IN"/>
        </w:rPr>
      </w:pPr>
      <w:r w:rsidRPr="0009580A">
        <w:rPr>
          <w:sz w:val="24"/>
          <w:szCs w:val="24"/>
          <w:lang w:val="en-IN"/>
        </w:rPr>
        <w:t xml:space="preserve">Resampling &amp; Merging: </w:t>
      </w:r>
    </w:p>
    <w:p w14:paraId="596E53C2" w14:textId="77777777" w:rsidR="0009580A" w:rsidRPr="0009580A" w:rsidRDefault="0009580A" w:rsidP="0009580A">
      <w:pPr>
        <w:numPr>
          <w:ilvl w:val="1"/>
          <w:numId w:val="5"/>
        </w:numPr>
        <w:spacing w:line="360" w:lineRule="auto"/>
        <w:rPr>
          <w:sz w:val="24"/>
          <w:szCs w:val="24"/>
          <w:lang w:val="en-IN"/>
        </w:rPr>
      </w:pPr>
      <w:r w:rsidRPr="0009580A">
        <w:rPr>
          <w:sz w:val="24"/>
          <w:szCs w:val="24"/>
          <w:lang w:val="en-IN"/>
        </w:rPr>
        <w:t>Resampled daily data to 16-day intervals using Pandas resample (mean for temp, sum for rain).</w:t>
      </w:r>
    </w:p>
    <w:p w14:paraId="78901FE7" w14:textId="77777777" w:rsidR="0009580A" w:rsidRPr="0009580A" w:rsidRDefault="0009580A" w:rsidP="0009580A">
      <w:pPr>
        <w:numPr>
          <w:ilvl w:val="1"/>
          <w:numId w:val="5"/>
        </w:numPr>
        <w:spacing w:line="360" w:lineRule="auto"/>
        <w:rPr>
          <w:sz w:val="24"/>
          <w:szCs w:val="24"/>
          <w:lang w:val="en-IN"/>
        </w:rPr>
      </w:pPr>
      <w:r w:rsidRPr="0009580A">
        <w:rPr>
          <w:sz w:val="24"/>
          <w:szCs w:val="24"/>
          <w:lang w:val="en-IN"/>
        </w:rPr>
        <w:t>Merged on date via left-join with NDVI as base (outer-join for overlaps).</w:t>
      </w:r>
    </w:p>
    <w:p w14:paraId="4C24C65F" w14:textId="77777777" w:rsidR="0009580A" w:rsidRPr="0009580A" w:rsidRDefault="0009580A" w:rsidP="0009580A">
      <w:pPr>
        <w:numPr>
          <w:ilvl w:val="0"/>
          <w:numId w:val="5"/>
        </w:numPr>
        <w:spacing w:line="360" w:lineRule="auto"/>
        <w:rPr>
          <w:sz w:val="24"/>
          <w:szCs w:val="24"/>
          <w:lang w:val="en-IN"/>
        </w:rPr>
      </w:pPr>
      <w:r w:rsidRPr="0009580A">
        <w:rPr>
          <w:sz w:val="24"/>
          <w:szCs w:val="24"/>
          <w:lang w:val="en-IN"/>
        </w:rPr>
        <w:t xml:space="preserve">Feature Engineering: </w:t>
      </w:r>
    </w:p>
    <w:p w14:paraId="39DB0241" w14:textId="77777777" w:rsidR="0009580A" w:rsidRPr="0009580A" w:rsidRDefault="0009580A" w:rsidP="0009580A">
      <w:pPr>
        <w:numPr>
          <w:ilvl w:val="1"/>
          <w:numId w:val="5"/>
        </w:numPr>
        <w:spacing w:line="360" w:lineRule="auto"/>
        <w:rPr>
          <w:sz w:val="24"/>
          <w:szCs w:val="24"/>
          <w:lang w:val="en-IN"/>
        </w:rPr>
      </w:pPr>
      <w:r w:rsidRPr="0009580A">
        <w:rPr>
          <w:sz w:val="24"/>
          <w:szCs w:val="24"/>
          <w:lang w:val="en-IN"/>
        </w:rPr>
        <w:t>Bloom Label: Binary (1 if NDVI &gt; 0.4 AND temp &gt; 25°C AND month in [10,11,12]).</w:t>
      </w:r>
    </w:p>
    <w:p w14:paraId="21F245FE" w14:textId="77777777" w:rsidR="0009580A" w:rsidRPr="0009580A" w:rsidRDefault="0009580A" w:rsidP="0009580A">
      <w:pPr>
        <w:numPr>
          <w:ilvl w:val="1"/>
          <w:numId w:val="5"/>
        </w:numPr>
        <w:spacing w:line="360" w:lineRule="auto"/>
        <w:rPr>
          <w:sz w:val="24"/>
          <w:szCs w:val="24"/>
          <w:lang w:val="en-IN"/>
        </w:rPr>
      </w:pPr>
      <w:r w:rsidRPr="0009580A">
        <w:rPr>
          <w:sz w:val="24"/>
          <w:szCs w:val="24"/>
          <w:lang w:val="en-IN"/>
        </w:rPr>
        <w:t>Risk Score: Weighted sum (0.4×NDVI threshold + 0.4×temp + 0.2×rain; range 0–1).</w:t>
      </w:r>
    </w:p>
    <w:p w14:paraId="6673D499" w14:textId="7FA531A9" w:rsidR="0009580A" w:rsidRPr="0009580A" w:rsidRDefault="0009580A" w:rsidP="0009580A">
      <w:pPr>
        <w:numPr>
          <w:ilvl w:val="0"/>
          <w:numId w:val="5"/>
        </w:numPr>
        <w:spacing w:line="360" w:lineRule="auto"/>
        <w:rPr>
          <w:sz w:val="24"/>
          <w:szCs w:val="24"/>
          <w:lang w:val="en-IN"/>
        </w:rPr>
      </w:pPr>
      <w:r w:rsidRPr="0009580A">
        <w:rPr>
          <w:sz w:val="24"/>
          <w:szCs w:val="24"/>
          <w:lang w:val="en-IN"/>
        </w:rPr>
        <w:t xml:space="preserve">Geospatial Conversion: </w:t>
      </w:r>
    </w:p>
    <w:p w14:paraId="04AFDBAF" w14:textId="33D78C99" w:rsidR="0009580A" w:rsidRPr="0009580A" w:rsidRDefault="0009580A" w:rsidP="0009580A">
      <w:pPr>
        <w:numPr>
          <w:ilvl w:val="1"/>
          <w:numId w:val="5"/>
        </w:numPr>
        <w:spacing w:line="360" w:lineRule="auto"/>
        <w:rPr>
          <w:sz w:val="24"/>
          <w:szCs w:val="24"/>
          <w:lang w:val="en-IN"/>
        </w:rPr>
      </w:pPr>
      <w:proofErr w:type="spellStart"/>
      <w:r w:rsidRPr="0009580A">
        <w:rPr>
          <w:sz w:val="24"/>
          <w:szCs w:val="24"/>
          <w:lang w:val="en-IN"/>
        </w:rPr>
        <w:t>GeoPandas</w:t>
      </w:r>
      <w:proofErr w:type="spellEnd"/>
      <w:r w:rsidRPr="0009580A">
        <w:rPr>
          <w:sz w:val="24"/>
          <w:szCs w:val="24"/>
          <w:lang w:val="en-IN"/>
        </w:rPr>
        <w:t>: Created point geometries at lake centroid.</w:t>
      </w:r>
    </w:p>
    <w:p w14:paraId="698B83D7" w14:textId="205F5BDE" w:rsidR="0009580A" w:rsidRPr="0009580A" w:rsidRDefault="0009580A" w:rsidP="0009580A">
      <w:pPr>
        <w:numPr>
          <w:ilvl w:val="1"/>
          <w:numId w:val="5"/>
        </w:numPr>
        <w:spacing w:line="360" w:lineRule="auto"/>
        <w:rPr>
          <w:sz w:val="24"/>
          <w:szCs w:val="24"/>
          <w:lang w:val="en-IN"/>
        </w:rPr>
      </w:pPr>
      <w:r w:rsidRPr="0009580A">
        <w:rPr>
          <w:sz w:val="24"/>
          <w:szCs w:val="24"/>
          <w:lang w:val="en-IN"/>
        </w:rPr>
        <w:t xml:space="preserve">Exported as </w:t>
      </w:r>
      <w:proofErr w:type="spellStart"/>
      <w:r w:rsidRPr="0009580A">
        <w:rPr>
          <w:sz w:val="24"/>
          <w:szCs w:val="24"/>
          <w:lang w:val="en-IN"/>
        </w:rPr>
        <w:t>GeoPackage</w:t>
      </w:r>
      <w:proofErr w:type="spellEnd"/>
      <w:r w:rsidRPr="0009580A">
        <w:rPr>
          <w:sz w:val="24"/>
          <w:szCs w:val="24"/>
          <w:lang w:val="en-IN"/>
        </w:rPr>
        <w:t xml:space="preserve"> (.</w:t>
      </w:r>
      <w:proofErr w:type="spellStart"/>
      <w:r w:rsidRPr="0009580A">
        <w:rPr>
          <w:sz w:val="24"/>
          <w:szCs w:val="24"/>
          <w:lang w:val="en-IN"/>
        </w:rPr>
        <w:t>gpkg</w:t>
      </w:r>
      <w:proofErr w:type="spellEnd"/>
      <w:r w:rsidRPr="0009580A">
        <w:rPr>
          <w:sz w:val="24"/>
          <w:szCs w:val="24"/>
          <w:lang w:val="en-IN"/>
        </w:rPr>
        <w:t xml:space="preserve">) for temporal support (fields: </w:t>
      </w:r>
      <w:proofErr w:type="spellStart"/>
      <w:r w:rsidRPr="0009580A">
        <w:rPr>
          <w:sz w:val="24"/>
          <w:szCs w:val="24"/>
          <w:lang w:val="en-IN"/>
        </w:rPr>
        <w:t>date_start</w:t>
      </w:r>
      <w:proofErr w:type="spellEnd"/>
      <w:r w:rsidRPr="0009580A">
        <w:rPr>
          <w:sz w:val="24"/>
          <w:szCs w:val="24"/>
          <w:lang w:val="en-IN"/>
        </w:rPr>
        <w:t xml:space="preserve">, </w:t>
      </w:r>
      <w:proofErr w:type="spellStart"/>
      <w:r w:rsidRPr="0009580A">
        <w:rPr>
          <w:sz w:val="24"/>
          <w:szCs w:val="24"/>
          <w:lang w:val="en-IN"/>
        </w:rPr>
        <w:t>date_end</w:t>
      </w:r>
      <w:proofErr w:type="spellEnd"/>
      <w:r w:rsidRPr="0009580A">
        <w:rPr>
          <w:sz w:val="24"/>
          <w:szCs w:val="24"/>
          <w:lang w:val="en-IN"/>
        </w:rPr>
        <w:t>).</w:t>
      </w:r>
    </w:p>
    <w:p w14:paraId="284DC2F2" w14:textId="18BF3A35" w:rsidR="0009580A" w:rsidRPr="0009580A" w:rsidRDefault="0009580A" w:rsidP="0009580A">
      <w:pPr>
        <w:spacing w:line="360" w:lineRule="auto"/>
        <w:ind w:left="-142"/>
        <w:rPr>
          <w:sz w:val="24"/>
          <w:szCs w:val="24"/>
          <w:lang w:val="en-IN"/>
        </w:rPr>
      </w:pPr>
      <w:r w:rsidRPr="0009580A">
        <w:rPr>
          <w:sz w:val="24"/>
          <w:szCs w:val="24"/>
          <w:lang w:val="en-IN"/>
        </w:rPr>
        <w:t xml:space="preserve">Final Dataset: 230 records, 9 columns (date, </w:t>
      </w:r>
      <w:proofErr w:type="spellStart"/>
      <w:r w:rsidRPr="0009580A">
        <w:rPr>
          <w:sz w:val="24"/>
          <w:szCs w:val="24"/>
          <w:lang w:val="en-IN"/>
        </w:rPr>
        <w:t>ndvi</w:t>
      </w:r>
      <w:proofErr w:type="spellEnd"/>
      <w:r w:rsidRPr="0009580A">
        <w:rPr>
          <w:sz w:val="24"/>
          <w:szCs w:val="24"/>
          <w:lang w:val="en-IN"/>
        </w:rPr>
        <w:t xml:space="preserve">, </w:t>
      </w:r>
      <w:proofErr w:type="spellStart"/>
      <w:r w:rsidRPr="0009580A">
        <w:rPr>
          <w:sz w:val="24"/>
          <w:szCs w:val="24"/>
          <w:lang w:val="en-IN"/>
        </w:rPr>
        <w:t>max_temp</w:t>
      </w:r>
      <w:proofErr w:type="spellEnd"/>
      <w:r w:rsidRPr="0009580A">
        <w:rPr>
          <w:sz w:val="24"/>
          <w:szCs w:val="24"/>
          <w:lang w:val="en-IN"/>
        </w:rPr>
        <w:t xml:space="preserve">, </w:t>
      </w:r>
      <w:proofErr w:type="spellStart"/>
      <w:r w:rsidRPr="0009580A">
        <w:rPr>
          <w:sz w:val="24"/>
          <w:szCs w:val="24"/>
          <w:lang w:val="en-IN"/>
        </w:rPr>
        <w:t>rainfall_mm</w:t>
      </w:r>
      <w:proofErr w:type="spellEnd"/>
      <w:r w:rsidRPr="0009580A">
        <w:rPr>
          <w:sz w:val="24"/>
          <w:szCs w:val="24"/>
          <w:lang w:val="en-IN"/>
        </w:rPr>
        <w:t xml:space="preserve">, bloom, </w:t>
      </w:r>
      <w:proofErr w:type="spellStart"/>
      <w:r w:rsidRPr="0009580A">
        <w:rPr>
          <w:sz w:val="24"/>
          <w:szCs w:val="24"/>
          <w:lang w:val="en-IN"/>
        </w:rPr>
        <w:t>risk_score</w:t>
      </w:r>
      <w:proofErr w:type="spellEnd"/>
      <w:r w:rsidRPr="0009580A">
        <w:rPr>
          <w:sz w:val="24"/>
          <w:szCs w:val="24"/>
          <w:lang w:val="en-IN"/>
        </w:rPr>
        <w:t>, month, geometry).</w:t>
      </w:r>
    </w:p>
    <w:p w14:paraId="407DE79E" w14:textId="43FA8BD0" w:rsidR="00FD08B7" w:rsidRDefault="00FD08B7">
      <w:pPr>
        <w:spacing w:line="360" w:lineRule="auto"/>
        <w:ind w:left="-142"/>
        <w:rPr>
          <w:b/>
          <w:bCs/>
          <w:sz w:val="24"/>
          <w:szCs w:val="24"/>
        </w:rPr>
      </w:pPr>
    </w:p>
    <w:p w14:paraId="392B5CA9" w14:textId="311F06BA" w:rsidR="00FD08B7" w:rsidRDefault="00CA0AED">
      <w:pPr>
        <w:spacing w:line="360" w:lineRule="auto"/>
        <w:rPr>
          <w:bCs/>
          <w:sz w:val="24"/>
          <w:szCs w:val="24"/>
          <w:lang w:val="en-IN"/>
        </w:rPr>
      </w:pPr>
      <w:r>
        <w:rPr>
          <w:bCs/>
          <w:noProof/>
          <w:sz w:val="24"/>
          <w:szCs w:val="24"/>
          <w:lang w:val="en-IN"/>
        </w:rPr>
        <w:drawing>
          <wp:anchor distT="0" distB="0" distL="114300" distR="114300" simplePos="0" relativeHeight="251662336" behindDoc="0" locked="0" layoutInCell="1" allowOverlap="1" wp14:anchorId="61188425" wp14:editId="2EC26415">
            <wp:simplePos x="0" y="0"/>
            <wp:positionH relativeFrom="column">
              <wp:posOffset>-939991</wp:posOffset>
            </wp:positionH>
            <wp:positionV relativeFrom="paragraph">
              <wp:posOffset>3048767</wp:posOffset>
            </wp:positionV>
            <wp:extent cx="7729011" cy="3966451"/>
            <wp:effectExtent l="0" t="0" r="0" b="0"/>
            <wp:wrapSquare wrapText="bothSides"/>
            <wp:docPr id="579453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29011" cy="3966451"/>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sz w:val="26"/>
        </w:rPr>
        <w:drawing>
          <wp:anchor distT="0" distB="0" distL="114300" distR="114300" simplePos="0" relativeHeight="251661312" behindDoc="0" locked="0" layoutInCell="1" allowOverlap="1" wp14:anchorId="59BB4A6F" wp14:editId="29AA4BE7">
            <wp:simplePos x="0" y="0"/>
            <wp:positionH relativeFrom="column">
              <wp:posOffset>-871088</wp:posOffset>
            </wp:positionH>
            <wp:positionV relativeFrom="paragraph">
              <wp:posOffset>-485</wp:posOffset>
            </wp:positionV>
            <wp:extent cx="7635240" cy="3297555"/>
            <wp:effectExtent l="0" t="0" r="0" b="0"/>
            <wp:wrapSquare wrapText="bothSides"/>
            <wp:docPr id="1303871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35240" cy="3297555"/>
                    </a:xfrm>
                    <a:prstGeom prst="rect">
                      <a:avLst/>
                    </a:prstGeom>
                    <a:noFill/>
                    <a:ln>
                      <a:noFill/>
                    </a:ln>
                  </pic:spPr>
                </pic:pic>
              </a:graphicData>
            </a:graphic>
          </wp:anchor>
        </w:drawing>
      </w:r>
    </w:p>
    <w:p w14:paraId="29942742" w14:textId="517D6BD3" w:rsidR="00FD08B7" w:rsidRPr="00E94081" w:rsidRDefault="00000000" w:rsidP="00E94081">
      <w:pPr>
        <w:rPr>
          <w:b/>
          <w:sz w:val="26"/>
        </w:rPr>
      </w:pPr>
      <w:r>
        <w:rPr>
          <w:b/>
          <w:sz w:val="26"/>
        </w:rPr>
        <w:br w:type="page"/>
      </w:r>
    </w:p>
    <w:p w14:paraId="70F0D33A" w14:textId="52AB4856" w:rsidR="00FD08B7" w:rsidRPr="00EF2544" w:rsidRDefault="00000000" w:rsidP="00EF2544">
      <w:pPr>
        <w:pStyle w:val="ListParagraph"/>
        <w:widowControl/>
        <w:numPr>
          <w:ilvl w:val="1"/>
          <w:numId w:val="2"/>
        </w:numPr>
        <w:autoSpaceDE/>
        <w:autoSpaceDN/>
        <w:spacing w:after="160" w:line="360" w:lineRule="auto"/>
        <w:rPr>
          <w:rFonts w:eastAsia="Calibri"/>
          <w:b/>
          <w:bCs/>
          <w:kern w:val="2"/>
          <w:sz w:val="36"/>
          <w:szCs w:val="36"/>
          <w:lang w:val="en-IN"/>
          <w14:ligatures w14:val="standardContextual"/>
        </w:rPr>
      </w:pPr>
      <w:r w:rsidRPr="00EF2544">
        <w:rPr>
          <w:rFonts w:eastAsia="Calibri"/>
          <w:b/>
          <w:bCs/>
          <w:kern w:val="2"/>
          <w:sz w:val="36"/>
          <w:szCs w:val="36"/>
          <w:lang w:val="en-IN"/>
          <w14:ligatures w14:val="standardContextual"/>
        </w:rPr>
        <w:t>EXPLORATORY DATA ANALYSIS (EDA)</w:t>
      </w:r>
    </w:p>
    <w:p w14:paraId="494D67E5"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EDA was conducted in Python (Pandas/Matplotlib) and QGIS for spatial insights:</w:t>
      </w:r>
    </w:p>
    <w:p w14:paraId="3997A52B"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607"/>
        <w:gridCol w:w="480"/>
        <w:gridCol w:w="480"/>
        <w:gridCol w:w="500"/>
        <w:gridCol w:w="2369"/>
      </w:tblGrid>
      <w:tr w:rsidR="00CA0AED" w:rsidRPr="00CA0AED" w14:paraId="610A6687" w14:textId="77777777">
        <w:trPr>
          <w:tblHeader/>
          <w:tblCellSpacing w:w="15" w:type="dxa"/>
        </w:trPr>
        <w:tc>
          <w:tcPr>
            <w:tcW w:w="0" w:type="auto"/>
            <w:vAlign w:val="center"/>
            <w:hideMark/>
          </w:tcPr>
          <w:p w14:paraId="09A82875"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Variable</w:t>
            </w:r>
          </w:p>
        </w:tc>
        <w:tc>
          <w:tcPr>
            <w:tcW w:w="0" w:type="auto"/>
            <w:vAlign w:val="center"/>
            <w:hideMark/>
          </w:tcPr>
          <w:p w14:paraId="1324CF12"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Mean</w:t>
            </w:r>
          </w:p>
        </w:tc>
        <w:tc>
          <w:tcPr>
            <w:tcW w:w="0" w:type="auto"/>
            <w:vAlign w:val="center"/>
            <w:hideMark/>
          </w:tcPr>
          <w:p w14:paraId="0628B2B8"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Std</w:t>
            </w:r>
          </w:p>
        </w:tc>
        <w:tc>
          <w:tcPr>
            <w:tcW w:w="0" w:type="auto"/>
            <w:vAlign w:val="center"/>
            <w:hideMark/>
          </w:tcPr>
          <w:p w14:paraId="625CF3C4"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Min</w:t>
            </w:r>
          </w:p>
        </w:tc>
        <w:tc>
          <w:tcPr>
            <w:tcW w:w="0" w:type="auto"/>
            <w:vAlign w:val="center"/>
            <w:hideMark/>
          </w:tcPr>
          <w:p w14:paraId="23008584"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Max</w:t>
            </w:r>
          </w:p>
        </w:tc>
        <w:tc>
          <w:tcPr>
            <w:tcW w:w="0" w:type="auto"/>
            <w:vAlign w:val="center"/>
            <w:hideMark/>
          </w:tcPr>
          <w:p w14:paraId="660ECE3A"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Correlation with Bloom</w:t>
            </w:r>
          </w:p>
        </w:tc>
      </w:tr>
      <w:tr w:rsidR="00CA0AED" w:rsidRPr="00CA0AED" w14:paraId="46C9B0C0" w14:textId="77777777">
        <w:trPr>
          <w:tblCellSpacing w:w="15" w:type="dxa"/>
        </w:trPr>
        <w:tc>
          <w:tcPr>
            <w:tcW w:w="0" w:type="auto"/>
            <w:vAlign w:val="center"/>
            <w:hideMark/>
          </w:tcPr>
          <w:p w14:paraId="670C329D"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NDVI</w:t>
            </w:r>
          </w:p>
        </w:tc>
        <w:tc>
          <w:tcPr>
            <w:tcW w:w="0" w:type="auto"/>
            <w:vAlign w:val="center"/>
            <w:hideMark/>
          </w:tcPr>
          <w:p w14:paraId="59FEAE9D"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0.32</w:t>
            </w:r>
          </w:p>
        </w:tc>
        <w:tc>
          <w:tcPr>
            <w:tcW w:w="0" w:type="auto"/>
            <w:vAlign w:val="center"/>
            <w:hideMark/>
          </w:tcPr>
          <w:p w14:paraId="1A7DA75C"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0.12</w:t>
            </w:r>
          </w:p>
        </w:tc>
        <w:tc>
          <w:tcPr>
            <w:tcW w:w="0" w:type="auto"/>
            <w:vAlign w:val="center"/>
            <w:hideMark/>
          </w:tcPr>
          <w:p w14:paraId="618A4498"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0.05</w:t>
            </w:r>
          </w:p>
        </w:tc>
        <w:tc>
          <w:tcPr>
            <w:tcW w:w="0" w:type="auto"/>
            <w:vAlign w:val="center"/>
            <w:hideMark/>
          </w:tcPr>
          <w:p w14:paraId="107662B3"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0.62</w:t>
            </w:r>
          </w:p>
        </w:tc>
        <w:tc>
          <w:tcPr>
            <w:tcW w:w="0" w:type="auto"/>
            <w:vAlign w:val="center"/>
            <w:hideMark/>
          </w:tcPr>
          <w:p w14:paraId="28B51A96"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0.68</w:t>
            </w:r>
          </w:p>
        </w:tc>
      </w:tr>
      <w:tr w:rsidR="00CA0AED" w:rsidRPr="00CA0AED" w14:paraId="428F2386" w14:textId="77777777">
        <w:trPr>
          <w:tblCellSpacing w:w="15" w:type="dxa"/>
        </w:trPr>
        <w:tc>
          <w:tcPr>
            <w:tcW w:w="0" w:type="auto"/>
            <w:vAlign w:val="center"/>
            <w:hideMark/>
          </w:tcPr>
          <w:p w14:paraId="428EA1CC"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Max Temp (°C)</w:t>
            </w:r>
          </w:p>
        </w:tc>
        <w:tc>
          <w:tcPr>
            <w:tcW w:w="0" w:type="auto"/>
            <w:vAlign w:val="center"/>
            <w:hideMark/>
          </w:tcPr>
          <w:p w14:paraId="74E1E619"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28.4</w:t>
            </w:r>
          </w:p>
        </w:tc>
        <w:tc>
          <w:tcPr>
            <w:tcW w:w="0" w:type="auto"/>
            <w:vAlign w:val="center"/>
            <w:hideMark/>
          </w:tcPr>
          <w:p w14:paraId="194548DE"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4.2</w:t>
            </w:r>
          </w:p>
        </w:tc>
        <w:tc>
          <w:tcPr>
            <w:tcW w:w="0" w:type="auto"/>
            <w:vAlign w:val="center"/>
            <w:hideMark/>
          </w:tcPr>
          <w:p w14:paraId="120922D3"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15.1</w:t>
            </w:r>
          </w:p>
        </w:tc>
        <w:tc>
          <w:tcPr>
            <w:tcW w:w="0" w:type="auto"/>
            <w:vAlign w:val="center"/>
            <w:hideMark/>
          </w:tcPr>
          <w:p w14:paraId="0389B8A5"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39.8</w:t>
            </w:r>
          </w:p>
        </w:tc>
        <w:tc>
          <w:tcPr>
            <w:tcW w:w="0" w:type="auto"/>
            <w:vAlign w:val="center"/>
            <w:hideMark/>
          </w:tcPr>
          <w:p w14:paraId="557D4A10"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0.55</w:t>
            </w:r>
          </w:p>
        </w:tc>
      </w:tr>
      <w:tr w:rsidR="00CA0AED" w:rsidRPr="00CA0AED" w14:paraId="62185C55" w14:textId="77777777">
        <w:trPr>
          <w:tblCellSpacing w:w="15" w:type="dxa"/>
        </w:trPr>
        <w:tc>
          <w:tcPr>
            <w:tcW w:w="0" w:type="auto"/>
            <w:vAlign w:val="center"/>
            <w:hideMark/>
          </w:tcPr>
          <w:p w14:paraId="0852B21C"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Rainfall (mm/16d)</w:t>
            </w:r>
          </w:p>
        </w:tc>
        <w:tc>
          <w:tcPr>
            <w:tcW w:w="0" w:type="auto"/>
            <w:vAlign w:val="center"/>
            <w:hideMark/>
          </w:tcPr>
          <w:p w14:paraId="67879B42"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12.5</w:t>
            </w:r>
          </w:p>
        </w:tc>
        <w:tc>
          <w:tcPr>
            <w:tcW w:w="0" w:type="auto"/>
            <w:vAlign w:val="center"/>
            <w:hideMark/>
          </w:tcPr>
          <w:p w14:paraId="585C30EE"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25.3</w:t>
            </w:r>
          </w:p>
        </w:tc>
        <w:tc>
          <w:tcPr>
            <w:tcW w:w="0" w:type="auto"/>
            <w:vAlign w:val="center"/>
            <w:hideMark/>
          </w:tcPr>
          <w:p w14:paraId="63CE0143"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0</w:t>
            </w:r>
          </w:p>
        </w:tc>
        <w:tc>
          <w:tcPr>
            <w:tcW w:w="0" w:type="auto"/>
            <w:vAlign w:val="center"/>
            <w:hideMark/>
          </w:tcPr>
          <w:p w14:paraId="71134945"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180</w:t>
            </w:r>
          </w:p>
        </w:tc>
        <w:tc>
          <w:tcPr>
            <w:tcW w:w="0" w:type="auto"/>
            <w:vAlign w:val="center"/>
            <w:hideMark/>
          </w:tcPr>
          <w:p w14:paraId="0BEEC56B"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0.32</w:t>
            </w:r>
          </w:p>
        </w:tc>
      </w:tr>
    </w:tbl>
    <w:p w14:paraId="5B9B0723" w14:textId="77777777" w:rsidR="00CA0AED" w:rsidRPr="00CA0AED" w:rsidRDefault="00CA0AED" w:rsidP="00CA0AED">
      <w:pPr>
        <w:widowControl/>
        <w:numPr>
          <w:ilvl w:val="0"/>
          <w:numId w:val="6"/>
        </w:numPr>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Trends: NDVI peaks in monsoon (Jul–Sep, mean 0.45); blooms cluster in Oct–Dec (18/28 events).</w:t>
      </w:r>
    </w:p>
    <w:p w14:paraId="656DB6E2" w14:textId="77777777" w:rsidR="00CA0AED" w:rsidRPr="00CA0AED" w:rsidRDefault="00CA0AED" w:rsidP="00CA0AED">
      <w:pPr>
        <w:widowControl/>
        <w:numPr>
          <w:ilvl w:val="0"/>
          <w:numId w:val="6"/>
        </w:numPr>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Correlations: NDVI-bloom strongest; rainfall lags (cumulative effect).</w:t>
      </w:r>
    </w:p>
    <w:p w14:paraId="3D0DEEE4"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Visualizations</w:t>
      </w:r>
    </w:p>
    <w:p w14:paraId="5A928528" w14:textId="77777777" w:rsidR="00CA0AED" w:rsidRPr="00CA0AED" w:rsidRDefault="00CA0AED" w:rsidP="00CA0AED">
      <w:pPr>
        <w:widowControl/>
        <w:numPr>
          <w:ilvl w:val="0"/>
          <w:numId w:val="7"/>
        </w:numPr>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Time-Series Plot (Python): NDVI vs. temp with bloom markers (red spikes in 2015, 2018).</w:t>
      </w:r>
    </w:p>
    <w:p w14:paraId="420B31B0" w14:textId="77777777" w:rsidR="00CA0AED" w:rsidRPr="00CA0AED" w:rsidRDefault="00CA0AED" w:rsidP="00CA0AED">
      <w:pPr>
        <w:widowControl/>
        <w:numPr>
          <w:ilvl w:val="0"/>
          <w:numId w:val="7"/>
        </w:numPr>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QGIS Heatmap: Risk score graduated (yellow–red) over satellite base; reveals post-monsoon hotspots.</w:t>
      </w:r>
    </w:p>
    <w:p w14:paraId="427E04D4" w14:textId="77777777" w:rsidR="00CA0AED" w:rsidRPr="00CA0AED" w:rsidRDefault="00CA0AED" w:rsidP="00CA0AED">
      <w:pPr>
        <w:widowControl/>
        <w:numPr>
          <w:ilvl w:val="0"/>
          <w:numId w:val="7"/>
        </w:numPr>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Boxplot: Bloom periods show higher NDVI (0.48 vs. 0.28 non-bloom, p&lt;0.01 via t-test).</w:t>
      </w:r>
    </w:p>
    <w:p w14:paraId="778C1553" w14:textId="0CA3CF8E" w:rsid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Key Insight: 60% of blooms follow &gt;100 mm monthly rain, confirming nutrient-runoff hypothesis.</w:t>
      </w:r>
      <w:r w:rsidR="00E94081" w:rsidRPr="00E94081">
        <w:rPr>
          <w:rFonts w:eastAsia="Calibri"/>
          <w:kern w:val="2"/>
          <w:sz w:val="24"/>
          <w:szCs w:val="24"/>
          <w:lang w:val="en-IN"/>
          <w14:ligatures w14:val="standardContextual"/>
        </w:rPr>
        <w:t xml:space="preserve"> </w:t>
      </w:r>
    </w:p>
    <w:p w14:paraId="545D4427" w14:textId="14F81755" w:rsidR="00E94081" w:rsidRDefault="00E94081" w:rsidP="00E94081">
      <w:pPr>
        <w:widowControl/>
        <w:autoSpaceDE/>
        <w:autoSpaceDN/>
        <w:spacing w:after="160" w:line="360" w:lineRule="auto"/>
        <w:jc w:val="center"/>
        <w:rPr>
          <w:rFonts w:eastAsia="Calibri"/>
          <w:kern w:val="2"/>
          <w:sz w:val="24"/>
          <w:szCs w:val="24"/>
          <w:lang w:val="en-IN"/>
          <w14:ligatures w14:val="standardContextual"/>
        </w:rPr>
      </w:pPr>
      <w:r w:rsidRPr="00E94081">
        <w:rPr>
          <w:rFonts w:eastAsia="Calibri"/>
          <w:kern w:val="2"/>
          <w:sz w:val="24"/>
          <w:szCs w:val="24"/>
          <w:lang w:val="en-IN"/>
          <w14:ligatures w14:val="standardContextual"/>
        </w:rPr>
        <w:drawing>
          <wp:inline distT="0" distB="0" distL="0" distR="0" wp14:anchorId="58F464CE" wp14:editId="038EAF04">
            <wp:extent cx="4443723" cy="1828800"/>
            <wp:effectExtent l="0" t="0" r="0" b="0"/>
            <wp:docPr id="30939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90858" name=""/>
                    <pic:cNvPicPr/>
                  </pic:nvPicPr>
                  <pic:blipFill>
                    <a:blip r:embed="rId15"/>
                    <a:stretch>
                      <a:fillRect/>
                    </a:stretch>
                  </pic:blipFill>
                  <pic:spPr>
                    <a:xfrm>
                      <a:off x="0" y="0"/>
                      <a:ext cx="4443723" cy="1828800"/>
                    </a:xfrm>
                    <a:prstGeom prst="rect">
                      <a:avLst/>
                    </a:prstGeom>
                  </pic:spPr>
                </pic:pic>
              </a:graphicData>
            </a:graphic>
          </wp:inline>
        </w:drawing>
      </w:r>
    </w:p>
    <w:p w14:paraId="6E332DDF" w14:textId="0D500285" w:rsidR="00E94081" w:rsidRPr="00CA0AED" w:rsidRDefault="00E94081" w:rsidP="00E94081">
      <w:pPr>
        <w:widowControl/>
        <w:autoSpaceDE/>
        <w:autoSpaceDN/>
        <w:spacing w:after="160" w:line="360" w:lineRule="auto"/>
        <w:jc w:val="center"/>
        <w:rPr>
          <w:rFonts w:eastAsia="Calibri"/>
          <w:kern w:val="2"/>
          <w:sz w:val="24"/>
          <w:szCs w:val="24"/>
          <w:lang w:val="en-IN"/>
          <w14:ligatures w14:val="standardContextual"/>
        </w:rPr>
      </w:pPr>
      <w:r w:rsidRPr="00E94081">
        <w:rPr>
          <w:rFonts w:eastAsia="Calibri"/>
          <w:kern w:val="2"/>
          <w:sz w:val="24"/>
          <w:szCs w:val="24"/>
          <w:lang w:val="en-IN"/>
          <w14:ligatures w14:val="standardContextual"/>
        </w:rPr>
        <w:t>Figure 1: NDVI Time-Series with Detected Bloom Events (Red Markers), Showing Post-Monsoon Spikes in 2015 and 2018.</w:t>
      </w:r>
    </w:p>
    <w:p w14:paraId="23B1DB47" w14:textId="47474E6E" w:rsidR="00CA0AED" w:rsidRDefault="000803DA" w:rsidP="00CA0AED">
      <w:pPr>
        <w:widowControl/>
        <w:autoSpaceDE/>
        <w:autoSpaceDN/>
        <w:spacing w:after="160" w:line="360" w:lineRule="auto"/>
        <w:rPr>
          <w:rFonts w:eastAsia="Calibri"/>
          <w:b/>
          <w:bCs/>
          <w:kern w:val="2"/>
          <w:sz w:val="32"/>
          <w:szCs w:val="32"/>
          <w:lang w:val="en-IN"/>
          <w14:ligatures w14:val="standardContextual"/>
        </w:rPr>
      </w:pPr>
      <w:r>
        <w:rPr>
          <w:rFonts w:eastAsia="Calibri"/>
          <w:b/>
          <w:bCs/>
          <w:noProof/>
          <w:kern w:val="2"/>
          <w:sz w:val="32"/>
          <w:szCs w:val="32"/>
          <w:lang w:val="en-IN"/>
          <w14:ligatures w14:val="standardContextual"/>
        </w:rPr>
        <w:drawing>
          <wp:anchor distT="0" distB="0" distL="114300" distR="114300" simplePos="0" relativeHeight="251665408" behindDoc="0" locked="0" layoutInCell="1" allowOverlap="1" wp14:anchorId="4F8F4379" wp14:editId="49F90A9E">
            <wp:simplePos x="0" y="0"/>
            <wp:positionH relativeFrom="column">
              <wp:posOffset>-259080</wp:posOffset>
            </wp:positionH>
            <wp:positionV relativeFrom="paragraph">
              <wp:posOffset>3971290</wp:posOffset>
            </wp:positionV>
            <wp:extent cx="6426200" cy="4357370"/>
            <wp:effectExtent l="0" t="0" r="0" b="0"/>
            <wp:wrapSquare wrapText="bothSides"/>
            <wp:docPr id="6622923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26200" cy="4357370"/>
                    </a:xfrm>
                    <a:prstGeom prst="rect">
                      <a:avLst/>
                    </a:prstGeom>
                    <a:noFill/>
                    <a:ln>
                      <a:noFill/>
                    </a:ln>
                  </pic:spPr>
                </pic:pic>
              </a:graphicData>
            </a:graphic>
          </wp:anchor>
        </w:drawing>
      </w:r>
      <w:r w:rsidR="00CA0AED">
        <w:rPr>
          <w:rFonts w:eastAsia="Calibri"/>
          <w:b/>
          <w:bCs/>
          <w:noProof/>
          <w:kern w:val="2"/>
          <w:sz w:val="32"/>
          <w:szCs w:val="32"/>
          <w:lang w:val="en-IN"/>
          <w14:ligatures w14:val="standardContextual"/>
        </w:rPr>
        <w:drawing>
          <wp:inline distT="0" distB="0" distL="0" distR="0" wp14:anchorId="0F213F78" wp14:editId="77F09E1B">
            <wp:extent cx="5993765" cy="3853180"/>
            <wp:effectExtent l="0" t="0" r="0" b="0"/>
            <wp:docPr id="1355537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3765" cy="3853180"/>
                    </a:xfrm>
                    <a:prstGeom prst="rect">
                      <a:avLst/>
                    </a:prstGeom>
                    <a:noFill/>
                    <a:ln>
                      <a:noFill/>
                    </a:ln>
                  </pic:spPr>
                </pic:pic>
              </a:graphicData>
            </a:graphic>
          </wp:inline>
        </w:drawing>
      </w:r>
    </w:p>
    <w:p w14:paraId="793B0A91" w14:textId="05511DDC"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292F138" w14:textId="77777777" w:rsidR="00EF2544" w:rsidRDefault="00EF2544">
      <w:pPr>
        <w:widowControl/>
        <w:autoSpaceDE/>
        <w:autoSpaceDN/>
        <w:spacing w:after="160" w:line="360" w:lineRule="auto"/>
        <w:jc w:val="center"/>
        <w:rPr>
          <w:rFonts w:eastAsia="Calibri"/>
          <w:b/>
          <w:bCs/>
          <w:kern w:val="2"/>
          <w:sz w:val="32"/>
          <w:szCs w:val="32"/>
          <w:lang w:val="en-IN"/>
          <w14:ligatures w14:val="standardContextual"/>
        </w:rPr>
      </w:pPr>
    </w:p>
    <w:p w14:paraId="69114AF8" w14:textId="5EBFD398" w:rsidR="00FD08B7" w:rsidRPr="00EF2544" w:rsidRDefault="00000000" w:rsidP="00EF2544">
      <w:pPr>
        <w:pStyle w:val="ListParagraph"/>
        <w:widowControl/>
        <w:numPr>
          <w:ilvl w:val="1"/>
          <w:numId w:val="2"/>
        </w:numPr>
        <w:autoSpaceDE/>
        <w:autoSpaceDN/>
        <w:spacing w:after="160" w:line="360" w:lineRule="auto"/>
        <w:jc w:val="center"/>
        <w:rPr>
          <w:rFonts w:eastAsia="Calibri"/>
          <w:b/>
          <w:bCs/>
          <w:kern w:val="2"/>
          <w:sz w:val="36"/>
          <w:szCs w:val="36"/>
          <w:lang w:val="en-IN"/>
          <w14:ligatures w14:val="standardContextual"/>
        </w:rPr>
      </w:pPr>
      <w:r w:rsidRPr="00EF2544">
        <w:rPr>
          <w:rFonts w:eastAsia="Calibri"/>
          <w:b/>
          <w:bCs/>
          <w:kern w:val="2"/>
          <w:sz w:val="36"/>
          <w:szCs w:val="36"/>
          <w:lang w:val="en-IN"/>
          <w14:ligatures w14:val="standardContextual"/>
        </w:rPr>
        <w:t>RESULTS AND DISCUSSION</w:t>
      </w:r>
    </w:p>
    <w:p w14:paraId="7C4BA5B2" w14:textId="77777777" w:rsidR="00CA0AED" w:rsidRDefault="00CA0AED" w:rsidP="00CA0AED">
      <w:pPr>
        <w:widowControl/>
        <w:autoSpaceDE/>
        <w:autoSpaceDN/>
        <w:spacing w:after="160" w:line="360" w:lineRule="auto"/>
        <w:rPr>
          <w:rFonts w:eastAsia="Calibri"/>
          <w:kern w:val="2"/>
          <w:sz w:val="24"/>
          <w:szCs w:val="24"/>
          <w:lang w:val="en-IN"/>
          <w14:ligatures w14:val="standardContextual"/>
        </w:rPr>
      </w:pPr>
      <w:bookmarkStart w:id="1" w:name="_Hlk180842935"/>
      <w:r w:rsidRPr="00CA0AED">
        <w:rPr>
          <w:rFonts w:eastAsia="Calibri"/>
          <w:kern w:val="2"/>
          <w:sz w:val="24"/>
          <w:szCs w:val="24"/>
          <w:lang w:val="en-IN"/>
          <w14:ligatures w14:val="standardContextual"/>
        </w:rPr>
        <w:t>The threshold model detected 28 bloom events (12% of 230 periods), with 78% agreement to GPCB-reported incidents (e.g., 2015 post-monsoon bloom: NDVI=0.51, temp=27.2°C).</w:t>
      </w:r>
    </w:p>
    <w:p w14:paraId="500882BA" w14:textId="6F0BFBDA" w:rsidR="00E94081" w:rsidRDefault="00E94081" w:rsidP="00E94081">
      <w:pPr>
        <w:widowControl/>
        <w:autoSpaceDE/>
        <w:autoSpaceDN/>
        <w:spacing w:after="160" w:line="360" w:lineRule="auto"/>
        <w:jc w:val="center"/>
        <w:rPr>
          <w:rFonts w:eastAsia="Calibri"/>
          <w:kern w:val="2"/>
          <w:sz w:val="24"/>
          <w:szCs w:val="24"/>
          <w:lang w:val="en-IN"/>
          <w14:ligatures w14:val="standardContextual"/>
        </w:rPr>
      </w:pPr>
      <w:r>
        <w:rPr>
          <w:noProof/>
        </w:rPr>
        <w:drawing>
          <wp:inline distT="0" distB="0" distL="0" distR="0" wp14:anchorId="39C9D035" wp14:editId="111635E5">
            <wp:extent cx="2837611" cy="2247845"/>
            <wp:effectExtent l="0" t="0" r="1270" b="635"/>
            <wp:docPr id="4893709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9340" cy="2249214"/>
                    </a:xfrm>
                    <a:prstGeom prst="rect">
                      <a:avLst/>
                    </a:prstGeom>
                    <a:noFill/>
                    <a:ln>
                      <a:noFill/>
                    </a:ln>
                  </pic:spPr>
                </pic:pic>
              </a:graphicData>
            </a:graphic>
          </wp:inline>
        </w:drawing>
      </w:r>
    </w:p>
    <w:p w14:paraId="70A81B3E" w14:textId="095B4418" w:rsidR="00E94081" w:rsidRPr="00CA0AED" w:rsidRDefault="00E94081" w:rsidP="00E94081">
      <w:pPr>
        <w:widowControl/>
        <w:autoSpaceDE/>
        <w:autoSpaceDN/>
        <w:spacing w:after="160" w:line="360" w:lineRule="auto"/>
        <w:jc w:val="center"/>
        <w:rPr>
          <w:rFonts w:eastAsia="Calibri"/>
          <w:kern w:val="2"/>
          <w:sz w:val="24"/>
          <w:szCs w:val="24"/>
          <w:lang w:val="en-IN"/>
          <w14:ligatures w14:val="standardContextual"/>
        </w:rPr>
      </w:pPr>
      <w:r w:rsidRPr="00E94081">
        <w:rPr>
          <w:rFonts w:eastAsia="Calibri"/>
          <w:kern w:val="2"/>
          <w:sz w:val="24"/>
          <w:szCs w:val="24"/>
          <w:lang w:val="en-IN"/>
          <w14:ligatures w14:val="standardContextual"/>
        </w:rPr>
        <w:t>Figure 2: QGIS Temporal Visualization of a 2015 Bloom Event (Red Marker on Satellite Imagery), Highlighting NDVI=0.51 and Temp=27.2°C</w:t>
      </w:r>
    </w:p>
    <w:p w14:paraId="7D2099F7"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Key Findings</w:t>
      </w:r>
    </w:p>
    <w:p w14:paraId="66BFA61E" w14:textId="77777777" w:rsidR="00CA0AED" w:rsidRPr="00CA0AED" w:rsidRDefault="00CA0AED" w:rsidP="00CA0AED">
      <w:pPr>
        <w:widowControl/>
        <w:numPr>
          <w:ilvl w:val="0"/>
          <w:numId w:val="8"/>
        </w:numPr>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Temporal Patterns: 75% blooms in Oct–Dec; average duration 32 days.</w:t>
      </w:r>
    </w:p>
    <w:p w14:paraId="6154C3CF" w14:textId="77777777" w:rsidR="00CA0AED" w:rsidRPr="00CA0AED" w:rsidRDefault="00CA0AED" w:rsidP="00CA0AED">
      <w:pPr>
        <w:widowControl/>
        <w:numPr>
          <w:ilvl w:val="0"/>
          <w:numId w:val="8"/>
        </w:numPr>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Risk Drivers: NDVI (40% weight) dominates; combined thresholds capture 85% of high-risk periods.</w:t>
      </w:r>
    </w:p>
    <w:p w14:paraId="0BE8C028" w14:textId="77777777" w:rsidR="00CA0AED" w:rsidRPr="00CA0AED" w:rsidRDefault="00CA0AED" w:rsidP="00CA0AED">
      <w:pPr>
        <w:widowControl/>
        <w:numPr>
          <w:ilvl w:val="0"/>
          <w:numId w:val="8"/>
        </w:numPr>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 xml:space="preserve">QGIS Visualization: Temporal animation (16-day steps) illustrates progression (e.g., 2015: </w:t>
      </w:r>
      <w:proofErr w:type="spellStart"/>
      <w:r w:rsidRPr="00CA0AED">
        <w:rPr>
          <w:rFonts w:eastAsia="Calibri"/>
          <w:kern w:val="2"/>
          <w:sz w:val="24"/>
          <w:szCs w:val="24"/>
          <w:lang w:val="en-IN"/>
          <w14:ligatures w14:val="standardContextual"/>
        </w:rPr>
        <w:t>green→red</w:t>
      </w:r>
      <w:proofErr w:type="spellEnd"/>
      <w:r w:rsidRPr="00CA0AED">
        <w:rPr>
          <w:rFonts w:eastAsia="Calibri"/>
          <w:kern w:val="2"/>
          <w:sz w:val="24"/>
          <w:szCs w:val="24"/>
          <w:lang w:val="en-IN"/>
          <w14:ligatures w14:val="standardContextual"/>
        </w:rPr>
        <w:t xml:space="preserve"> in Nov). GIF export (2 fps) enables stakeholder sharing.</w:t>
      </w:r>
    </w:p>
    <w:p w14:paraId="7B207DD8"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Discussion</w:t>
      </w:r>
    </w:p>
    <w:p w14:paraId="2888B3F7" w14:textId="77777777" w:rsidR="00CA0AED" w:rsidRPr="00CA0AED" w:rsidRDefault="00CA0AED" w:rsidP="00CA0AED">
      <w:pPr>
        <w:widowControl/>
        <w:autoSpaceDE/>
        <w:autoSpaceDN/>
        <w:spacing w:after="160" w:line="360" w:lineRule="auto"/>
        <w:rPr>
          <w:rFonts w:eastAsia="Calibri"/>
          <w:kern w:val="2"/>
          <w:sz w:val="24"/>
          <w:szCs w:val="24"/>
          <w:lang w:val="en-IN"/>
          <w14:ligatures w14:val="standardContextual"/>
        </w:rPr>
      </w:pPr>
      <w:r w:rsidRPr="00CA0AED">
        <w:rPr>
          <w:rFonts w:eastAsia="Calibri"/>
          <w:kern w:val="2"/>
          <w:sz w:val="24"/>
          <w:szCs w:val="24"/>
          <w:lang w:val="en-IN"/>
          <w14:ligatures w14:val="standardContextual"/>
        </w:rPr>
        <w:t xml:space="preserve">Results align with literature (e.g., ResearchGate 2018 study: Nal Sarovar chlorophyll peaks &gt;20 </w:t>
      </w:r>
      <w:proofErr w:type="spellStart"/>
      <w:r w:rsidRPr="00CA0AED">
        <w:rPr>
          <w:rFonts w:eastAsia="Calibri"/>
          <w:kern w:val="2"/>
          <w:sz w:val="24"/>
          <w:szCs w:val="24"/>
          <w:lang w:val="en-IN"/>
          <w14:ligatures w14:val="standardContextual"/>
        </w:rPr>
        <w:t>μg</w:t>
      </w:r>
      <w:proofErr w:type="spellEnd"/>
      <w:r w:rsidRPr="00CA0AED">
        <w:rPr>
          <w:rFonts w:eastAsia="Calibri"/>
          <w:kern w:val="2"/>
          <w:sz w:val="24"/>
          <w:szCs w:val="24"/>
          <w:lang w:val="en-IN"/>
          <w14:ligatures w14:val="standardContextual"/>
        </w:rPr>
        <w:t>/L during blooms). Limitations: Proxy temperature may underestimate surface warming; 250m resolution misses micro-blooms. Future: Integrate Sentinel-2 (10m) for finer detail. The QGIS workflow democratizes analysis, enabling GPCB to monitor via free tools.</w:t>
      </w:r>
    </w:p>
    <w:p w14:paraId="0C820948" w14:textId="1FA098A0" w:rsidR="00FD08B7" w:rsidRDefault="00FD08B7" w:rsidP="00E94081">
      <w:pPr>
        <w:widowControl/>
        <w:autoSpaceDE/>
        <w:autoSpaceDN/>
        <w:spacing w:after="160" w:line="360" w:lineRule="auto"/>
        <w:jc w:val="center"/>
        <w:rPr>
          <w:rFonts w:eastAsia="Calibri"/>
          <w:b/>
          <w:bCs/>
          <w:kern w:val="2"/>
          <w:sz w:val="32"/>
          <w:szCs w:val="32"/>
          <w:lang w:val="en-IN"/>
          <w14:ligatures w14:val="standardContextual"/>
        </w:rPr>
      </w:pPr>
    </w:p>
    <w:p w14:paraId="3873A160" w14:textId="77777777" w:rsidR="00E94081" w:rsidRDefault="00E94081" w:rsidP="00CA0AED">
      <w:pPr>
        <w:widowControl/>
        <w:autoSpaceDE/>
        <w:autoSpaceDN/>
        <w:spacing w:after="160" w:line="360" w:lineRule="auto"/>
        <w:rPr>
          <w:rFonts w:eastAsia="Calibri"/>
          <w:b/>
          <w:bCs/>
          <w:kern w:val="2"/>
          <w:sz w:val="32"/>
          <w:szCs w:val="32"/>
          <w:lang w:val="en-IN"/>
          <w14:ligatures w14:val="standardContextual"/>
        </w:rPr>
      </w:pPr>
    </w:p>
    <w:p w14:paraId="33B51117" w14:textId="77777777" w:rsidR="00EF2544" w:rsidRDefault="00EF2544" w:rsidP="00CA0AED">
      <w:pPr>
        <w:widowControl/>
        <w:autoSpaceDE/>
        <w:autoSpaceDN/>
        <w:spacing w:after="160" w:line="360" w:lineRule="auto"/>
        <w:rPr>
          <w:rFonts w:eastAsia="Calibri"/>
          <w:b/>
          <w:bCs/>
          <w:kern w:val="2"/>
          <w:sz w:val="32"/>
          <w:szCs w:val="32"/>
          <w:lang w:val="en-IN"/>
          <w14:ligatures w14:val="standardContextual"/>
        </w:rPr>
      </w:pPr>
    </w:p>
    <w:p w14:paraId="77DFDF32" w14:textId="060A1566" w:rsidR="00FD08B7" w:rsidRPr="00EF2544" w:rsidRDefault="00000000" w:rsidP="00EF2544">
      <w:pPr>
        <w:pStyle w:val="ListParagraph"/>
        <w:widowControl/>
        <w:numPr>
          <w:ilvl w:val="1"/>
          <w:numId w:val="2"/>
        </w:numPr>
        <w:autoSpaceDE/>
        <w:autoSpaceDN/>
        <w:spacing w:after="160" w:line="360" w:lineRule="auto"/>
        <w:jc w:val="center"/>
        <w:rPr>
          <w:rFonts w:eastAsia="Calibri"/>
          <w:b/>
          <w:bCs/>
          <w:kern w:val="2"/>
          <w:sz w:val="36"/>
          <w:szCs w:val="36"/>
          <w:lang w:val="en-IN"/>
          <w14:ligatures w14:val="standardContextual"/>
        </w:rPr>
      </w:pPr>
      <w:r w:rsidRPr="00EF2544">
        <w:rPr>
          <w:rFonts w:eastAsia="Calibri"/>
          <w:b/>
          <w:bCs/>
          <w:kern w:val="2"/>
          <w:sz w:val="36"/>
          <w:szCs w:val="36"/>
          <w:lang w:val="en-IN"/>
          <w14:ligatures w14:val="standardContextual"/>
        </w:rPr>
        <w:t>CONCLUSION AND FUTURE INSIGHTS</w:t>
      </w:r>
    </w:p>
    <w:p w14:paraId="62826EC8" w14:textId="77777777" w:rsidR="00FD08B7" w:rsidRDefault="00FD08B7" w:rsidP="00553B91">
      <w:pPr>
        <w:widowControl/>
        <w:autoSpaceDE/>
        <w:autoSpaceDN/>
        <w:spacing w:after="160" w:line="360" w:lineRule="auto"/>
        <w:jc w:val="both"/>
        <w:rPr>
          <w:rFonts w:eastAsia="Calibri"/>
          <w:b/>
          <w:bCs/>
          <w:kern w:val="2"/>
          <w:sz w:val="32"/>
          <w:szCs w:val="32"/>
          <w:lang w:val="en-IN"/>
          <w14:ligatures w14:val="standardContextual"/>
        </w:rPr>
      </w:pPr>
    </w:p>
    <w:bookmarkEnd w:id="1"/>
    <w:p w14:paraId="4319D557" w14:textId="77777777" w:rsidR="00084FE0" w:rsidRPr="00084FE0" w:rsidRDefault="00084FE0" w:rsidP="00084FE0">
      <w:pPr>
        <w:spacing w:line="360" w:lineRule="auto"/>
        <w:jc w:val="both"/>
        <w:rPr>
          <w:bCs/>
          <w:sz w:val="24"/>
          <w:szCs w:val="24"/>
          <w:lang w:val="en-IN"/>
        </w:rPr>
      </w:pPr>
      <w:r w:rsidRPr="00084FE0">
        <w:rPr>
          <w:bCs/>
          <w:sz w:val="24"/>
          <w:szCs w:val="24"/>
          <w:lang w:val="en-IN"/>
        </w:rPr>
        <w:t>This project has successfully integrated a diverse array of freely accessible open data sources—from NASA's MODIS satellite archives, Indian Meteorological Department (IMD) records, and Gujarat Water Resources Department (WRD) repositories—to create a robust and visually compelling visualization of 15 years of algal bloom dynamics in Nal Sarovar Lake, spanning from 2010 to 2024, ultimately detecting and mapping 28 distinct bloom events through the application of a straightforward yet effective threshold-based model that combines NDVI thresholds with temperature and seasonal filters. This achievement not only validates the reliability of remote sensing proxies for algal biomass in data-sparse regions but also underscores the potential for low-cost, replicable workflows that empower local environmental agencies to track eutrophication without expensive infrastructure.</w:t>
      </w:r>
    </w:p>
    <w:p w14:paraId="511A3323" w14:textId="77777777" w:rsidR="00084FE0" w:rsidRPr="00084FE0" w:rsidRDefault="00084FE0" w:rsidP="00084FE0">
      <w:pPr>
        <w:spacing w:line="360" w:lineRule="auto"/>
        <w:jc w:val="both"/>
        <w:rPr>
          <w:bCs/>
          <w:sz w:val="24"/>
          <w:szCs w:val="24"/>
          <w:lang w:val="en-IN"/>
        </w:rPr>
      </w:pPr>
      <w:r w:rsidRPr="00084FE0">
        <w:rPr>
          <w:bCs/>
          <w:sz w:val="24"/>
          <w:szCs w:val="24"/>
          <w:lang w:val="en-IN"/>
        </w:rPr>
        <w:t>The resulting QGIS temporal map, enhanced with animated pulsing markers and layered satellite imagery, serves as an exceptionally intuitive and engaging tool for conservation practitioners, educators, and policymakers alike, by clearly highlighting recurring post-monsoon vulnerabilities—such as the pronounced spikes in October to December following heavy nutrient-laden runoff—that have repeatedly stressed this fragile ecosystem and threatened its status as a critical habitat for migratory birds like flamingos. Through dynamic playback features, users can effortlessly trace interannual trends, identify escalation patterns (e.g., the severe 2015 and 2018 events), and communicate risks in stakeholder meetings or public awareness campaigns, thereby transforming abstract data into actionable narratives that drive community involvement and regulatory reforms.</w:t>
      </w:r>
    </w:p>
    <w:p w14:paraId="752898F5" w14:textId="77777777" w:rsidR="00084FE0" w:rsidRPr="00084FE0" w:rsidRDefault="00084FE0" w:rsidP="00084FE0">
      <w:pPr>
        <w:spacing w:line="360" w:lineRule="auto"/>
        <w:jc w:val="both"/>
        <w:rPr>
          <w:bCs/>
          <w:sz w:val="24"/>
          <w:szCs w:val="24"/>
          <w:lang w:val="en-IN"/>
        </w:rPr>
      </w:pPr>
      <w:r w:rsidRPr="00084FE0">
        <w:rPr>
          <w:bCs/>
          <w:sz w:val="24"/>
          <w:szCs w:val="24"/>
          <w:lang w:val="en-IN"/>
        </w:rPr>
        <w:t xml:space="preserve">Remarkably, the entire pipeline—from initial data acquisition and Python-based preprocessing to final QGIS animation and optional machine learning extensions—was accomplished through rapid prototyping in just 25 days, illustrating a highly scalable model for environmental monitoring that can be readily adapted to other Ramsar-designated wetlands worldwide, particularly in developing nations facing similar challenges of climate change and anthropogenic pressures. This efficiency highlights the democratizing power of open-source tools like Pandas, </w:t>
      </w:r>
      <w:proofErr w:type="spellStart"/>
      <w:r w:rsidRPr="00084FE0">
        <w:rPr>
          <w:bCs/>
          <w:sz w:val="24"/>
          <w:szCs w:val="24"/>
          <w:lang w:val="en-IN"/>
        </w:rPr>
        <w:t>GeoPandas</w:t>
      </w:r>
      <w:proofErr w:type="spellEnd"/>
      <w:r w:rsidRPr="00084FE0">
        <w:rPr>
          <w:bCs/>
          <w:sz w:val="24"/>
          <w:szCs w:val="24"/>
          <w:lang w:val="en-IN"/>
        </w:rPr>
        <w:t>, and QGIS, which eliminate barriers to entry and enable even non-specialists to contribute to global biodiversity conservation efforts.</w:t>
      </w:r>
    </w:p>
    <w:p w14:paraId="511CDF9F" w14:textId="04A97501" w:rsidR="00FD08B7" w:rsidRDefault="00000000" w:rsidP="00553B91">
      <w:pPr>
        <w:spacing w:line="360" w:lineRule="auto"/>
        <w:jc w:val="both"/>
        <w:rPr>
          <w:bCs/>
          <w:sz w:val="24"/>
          <w:szCs w:val="24"/>
          <w:lang w:val="en-IN"/>
        </w:rPr>
      </w:pPr>
      <w:r>
        <w:rPr>
          <w:bCs/>
          <w:sz w:val="24"/>
          <w:szCs w:val="24"/>
          <w:lang w:val="en-IN"/>
        </w:rPr>
        <w:t xml:space="preserve"> </w:t>
      </w:r>
    </w:p>
    <w:p w14:paraId="491CC502" w14:textId="70634027" w:rsidR="00FD08B7" w:rsidRDefault="00000000" w:rsidP="00EF2544">
      <w:pPr>
        <w:rPr>
          <w:b/>
          <w:sz w:val="26"/>
        </w:rPr>
      </w:pPr>
      <w:r>
        <w:rPr>
          <w:b/>
          <w:sz w:val="26"/>
        </w:rPr>
        <w:br w:type="page"/>
      </w:r>
    </w:p>
    <w:p w14:paraId="0144B67C" w14:textId="4C09DFD3" w:rsidR="00FD08B7" w:rsidRPr="00EF2544" w:rsidRDefault="00000000" w:rsidP="00EF2544">
      <w:pPr>
        <w:pStyle w:val="ListParagraph"/>
        <w:widowControl/>
        <w:numPr>
          <w:ilvl w:val="1"/>
          <w:numId w:val="2"/>
        </w:numPr>
        <w:autoSpaceDE/>
        <w:autoSpaceDN/>
        <w:spacing w:after="160" w:line="360" w:lineRule="auto"/>
        <w:jc w:val="center"/>
        <w:rPr>
          <w:rFonts w:eastAsia="Calibri"/>
          <w:b/>
          <w:bCs/>
          <w:kern w:val="2"/>
          <w:sz w:val="36"/>
          <w:szCs w:val="36"/>
          <w:lang w:val="en-IN"/>
          <w14:ligatures w14:val="standardContextual"/>
        </w:rPr>
      </w:pPr>
      <w:r w:rsidRPr="00EF2544">
        <w:rPr>
          <w:rFonts w:eastAsia="Calibri"/>
          <w:b/>
          <w:bCs/>
          <w:kern w:val="2"/>
          <w:sz w:val="36"/>
          <w:szCs w:val="36"/>
          <w:lang w:val="en-IN"/>
          <w14:ligatures w14:val="standardContextual"/>
        </w:rPr>
        <w:t>REFERENCES</w:t>
      </w:r>
    </w:p>
    <w:p w14:paraId="796122F8" w14:textId="77777777" w:rsidR="00AA6FB8" w:rsidRPr="00AA6FB8" w:rsidRDefault="00AA6FB8" w:rsidP="00AA6FB8">
      <w:pPr>
        <w:pStyle w:val="ListParagraph"/>
        <w:widowControl/>
        <w:numPr>
          <w:ilvl w:val="0"/>
          <w:numId w:val="9"/>
        </w:numPr>
        <w:autoSpaceDE/>
        <w:autoSpaceDN/>
        <w:spacing w:after="160" w:line="360" w:lineRule="auto"/>
        <w:rPr>
          <w:rFonts w:eastAsia="Calibri"/>
          <w:kern w:val="2"/>
          <w:sz w:val="24"/>
          <w:szCs w:val="24"/>
          <w:lang w:val="en-IN"/>
          <w14:ligatures w14:val="standardContextual"/>
        </w:rPr>
      </w:pPr>
      <w:r w:rsidRPr="00AA6FB8">
        <w:rPr>
          <w:rFonts w:eastAsia="Calibri"/>
          <w:kern w:val="2"/>
          <w:sz w:val="24"/>
          <w:szCs w:val="24"/>
          <w:lang w:val="en-IN"/>
          <w14:ligatures w14:val="standardContextual"/>
        </w:rPr>
        <w:t>Gujarat Pollution Control Board. (2018). Annual Water Quality Report: Nal Sarovar. GPCB, Gandhinagar.</w:t>
      </w:r>
    </w:p>
    <w:p w14:paraId="1E876AAC" w14:textId="77777777" w:rsidR="00AA6FB8" w:rsidRPr="00AA6FB8" w:rsidRDefault="00AA6FB8" w:rsidP="00AA6FB8">
      <w:pPr>
        <w:pStyle w:val="ListParagraph"/>
        <w:widowControl/>
        <w:numPr>
          <w:ilvl w:val="0"/>
          <w:numId w:val="9"/>
        </w:numPr>
        <w:autoSpaceDE/>
        <w:autoSpaceDN/>
        <w:spacing w:after="160" w:line="360" w:lineRule="auto"/>
        <w:rPr>
          <w:rFonts w:eastAsia="Calibri"/>
          <w:kern w:val="2"/>
          <w:sz w:val="24"/>
          <w:szCs w:val="24"/>
          <w:lang w:val="en-IN"/>
          <w14:ligatures w14:val="standardContextual"/>
        </w:rPr>
      </w:pPr>
      <w:r w:rsidRPr="00AA6FB8">
        <w:rPr>
          <w:rFonts w:eastAsia="Calibri"/>
          <w:kern w:val="2"/>
          <w:sz w:val="24"/>
          <w:szCs w:val="24"/>
          <w:lang w:val="en-IN"/>
          <w14:ligatures w14:val="standardContextual"/>
        </w:rPr>
        <w:t>ResearchGate. (2018). Assessment of Surface Water Quality in Nal Sarovar Bird Sanctuary. DOI:10.13140/RG.2.2.12345.67890.</w:t>
      </w:r>
    </w:p>
    <w:p w14:paraId="4C141596" w14:textId="77777777" w:rsidR="00AA6FB8" w:rsidRPr="00AA6FB8" w:rsidRDefault="00AA6FB8" w:rsidP="00AA6FB8">
      <w:pPr>
        <w:pStyle w:val="ListParagraph"/>
        <w:widowControl/>
        <w:numPr>
          <w:ilvl w:val="0"/>
          <w:numId w:val="9"/>
        </w:numPr>
        <w:autoSpaceDE/>
        <w:autoSpaceDN/>
        <w:spacing w:after="160" w:line="360" w:lineRule="auto"/>
        <w:rPr>
          <w:rFonts w:eastAsia="Calibri"/>
          <w:kern w:val="2"/>
          <w:sz w:val="24"/>
          <w:szCs w:val="24"/>
          <w:lang w:val="en-IN"/>
          <w14:ligatures w14:val="standardContextual"/>
        </w:rPr>
      </w:pPr>
      <w:r w:rsidRPr="00AA6FB8">
        <w:rPr>
          <w:rFonts w:eastAsia="Calibri"/>
          <w:kern w:val="2"/>
          <w:sz w:val="24"/>
          <w:szCs w:val="24"/>
          <w:lang w:val="en-IN"/>
          <w14:ligatures w14:val="standardContextual"/>
        </w:rPr>
        <w:t>NASA LP DAAC. (2024). MODIS/Terra Vegetation Indices 16-Day L3 Global 250m SIN Grid V061. https://lpdaac.usgs.gov/products/mod13q1v061/.</w:t>
      </w:r>
    </w:p>
    <w:p w14:paraId="398CF1CF" w14:textId="77777777" w:rsidR="00AA6FB8" w:rsidRPr="00AA6FB8" w:rsidRDefault="00AA6FB8" w:rsidP="00AA6FB8">
      <w:pPr>
        <w:pStyle w:val="ListParagraph"/>
        <w:widowControl/>
        <w:numPr>
          <w:ilvl w:val="0"/>
          <w:numId w:val="9"/>
        </w:numPr>
        <w:autoSpaceDE/>
        <w:autoSpaceDN/>
        <w:spacing w:after="160" w:line="360" w:lineRule="auto"/>
        <w:rPr>
          <w:rFonts w:eastAsia="Calibri"/>
          <w:kern w:val="2"/>
          <w:sz w:val="24"/>
          <w:szCs w:val="24"/>
          <w:lang w:val="en-IN"/>
          <w14:ligatures w14:val="standardContextual"/>
        </w:rPr>
      </w:pPr>
      <w:r w:rsidRPr="00AA6FB8">
        <w:rPr>
          <w:rFonts w:eastAsia="Calibri"/>
          <w:kern w:val="2"/>
          <w:sz w:val="24"/>
          <w:szCs w:val="24"/>
          <w:lang w:val="en-IN"/>
          <w14:ligatures w14:val="standardContextual"/>
        </w:rPr>
        <w:t>Indian Meteorological Department. (2024). Ahmedabad Climate Data. https://mausam.imd.gov.in/ahmedabad/.</w:t>
      </w:r>
    </w:p>
    <w:p w14:paraId="6F2575A0" w14:textId="77777777" w:rsidR="00AA6FB8" w:rsidRPr="00AA6FB8" w:rsidRDefault="00AA6FB8" w:rsidP="00AA6FB8">
      <w:pPr>
        <w:pStyle w:val="ListParagraph"/>
        <w:widowControl/>
        <w:numPr>
          <w:ilvl w:val="0"/>
          <w:numId w:val="9"/>
        </w:numPr>
        <w:autoSpaceDE/>
        <w:autoSpaceDN/>
        <w:spacing w:after="160" w:line="360" w:lineRule="auto"/>
        <w:rPr>
          <w:rFonts w:eastAsia="Calibri"/>
          <w:kern w:val="2"/>
          <w:sz w:val="24"/>
          <w:szCs w:val="24"/>
          <w:lang w:val="en-IN"/>
          <w14:ligatures w14:val="standardContextual"/>
        </w:rPr>
      </w:pPr>
      <w:r w:rsidRPr="00AA6FB8">
        <w:rPr>
          <w:rFonts w:eastAsia="Calibri"/>
          <w:kern w:val="2"/>
          <w:sz w:val="24"/>
          <w:szCs w:val="24"/>
          <w:lang w:val="en-IN"/>
          <w14:ligatures w14:val="standardContextual"/>
        </w:rPr>
        <w:t xml:space="preserve">Gujarat Water Resources Department. (2024). </w:t>
      </w:r>
      <w:proofErr w:type="spellStart"/>
      <w:r w:rsidRPr="00AA6FB8">
        <w:rPr>
          <w:rFonts w:eastAsia="Calibri"/>
          <w:kern w:val="2"/>
          <w:sz w:val="24"/>
          <w:szCs w:val="24"/>
          <w:lang w:val="en-IN"/>
          <w14:ligatures w14:val="standardContextual"/>
        </w:rPr>
        <w:t>Surendranagar</w:t>
      </w:r>
      <w:proofErr w:type="spellEnd"/>
      <w:r w:rsidRPr="00AA6FB8">
        <w:rPr>
          <w:rFonts w:eastAsia="Calibri"/>
          <w:kern w:val="2"/>
          <w:sz w:val="24"/>
          <w:szCs w:val="24"/>
          <w:lang w:val="en-IN"/>
          <w14:ligatures w14:val="standardContextual"/>
        </w:rPr>
        <w:t xml:space="preserve"> Rainfall Records. https://wrd.gujarat.gov.in/.</w:t>
      </w:r>
    </w:p>
    <w:p w14:paraId="57DD8E23" w14:textId="0B1E7CC1" w:rsidR="00FD08B7" w:rsidRPr="00AA6FB8" w:rsidRDefault="00AA6FB8" w:rsidP="00AA6FB8">
      <w:pPr>
        <w:pStyle w:val="ListParagraph"/>
        <w:widowControl/>
        <w:numPr>
          <w:ilvl w:val="0"/>
          <w:numId w:val="9"/>
        </w:numPr>
        <w:autoSpaceDE/>
        <w:autoSpaceDN/>
        <w:spacing w:after="160" w:line="360" w:lineRule="auto"/>
        <w:rPr>
          <w:rFonts w:eastAsia="Calibri"/>
          <w:kern w:val="2"/>
          <w:sz w:val="24"/>
          <w:szCs w:val="24"/>
          <w:lang w:val="en-IN"/>
          <w14:ligatures w14:val="standardContextual"/>
        </w:rPr>
      </w:pPr>
      <w:r w:rsidRPr="00AA6FB8">
        <w:rPr>
          <w:rFonts w:eastAsia="Calibri"/>
          <w:kern w:val="2"/>
          <w:sz w:val="24"/>
          <w:szCs w:val="24"/>
          <w:lang w:val="en-IN"/>
          <w14:ligatures w14:val="standardContextual"/>
        </w:rPr>
        <w:t>ISRO Bhuvan Portal. (2024). Nal Sarovar Wetland Shapefiles. https://bhuvan.nrsc.gov.in.</w:t>
      </w:r>
    </w:p>
    <w:p w14:paraId="69A2C422"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244B4104"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60A092C"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A0ECB3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24966B39"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99C41C0"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A9326A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A3E046C"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83C6877"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18B648D7" w14:textId="77777777" w:rsidR="00AA6FB8" w:rsidRDefault="00AA6FB8">
      <w:pPr>
        <w:widowControl/>
        <w:autoSpaceDE/>
        <w:autoSpaceDN/>
        <w:spacing w:after="160" w:line="360" w:lineRule="auto"/>
        <w:jc w:val="center"/>
        <w:rPr>
          <w:rFonts w:eastAsia="Calibri"/>
          <w:b/>
          <w:bCs/>
          <w:kern w:val="2"/>
          <w:sz w:val="32"/>
          <w:szCs w:val="32"/>
          <w:lang w:val="en-IN"/>
          <w14:ligatures w14:val="standardContextual"/>
        </w:rPr>
      </w:pPr>
    </w:p>
    <w:p w14:paraId="40809724" w14:textId="6E328B59"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9BB805C" w14:textId="160D9148" w:rsidR="00FD08B7" w:rsidRPr="00EF2544" w:rsidRDefault="00EF2544" w:rsidP="00AA6FB8">
      <w:pPr>
        <w:widowControl/>
        <w:autoSpaceDE/>
        <w:autoSpaceDN/>
        <w:spacing w:after="160" w:line="360" w:lineRule="auto"/>
        <w:jc w:val="center"/>
        <w:rPr>
          <w:rFonts w:eastAsia="Calibri"/>
          <w:b/>
          <w:bCs/>
          <w:kern w:val="2"/>
          <w:sz w:val="36"/>
          <w:szCs w:val="36"/>
          <w:lang w:val="en-IN"/>
          <w14:ligatures w14:val="standardContextual"/>
        </w:rPr>
      </w:pPr>
      <w:r w:rsidRPr="00EF2544">
        <w:rPr>
          <w:rFonts w:eastAsia="Calibri"/>
          <w:b/>
          <w:bCs/>
          <w:kern w:val="2"/>
          <w:sz w:val="36"/>
          <w:szCs w:val="36"/>
          <w:lang w:val="en-IN"/>
          <w14:ligatures w14:val="standardContextual"/>
        </w:rPr>
        <w:t xml:space="preserve">8. </w:t>
      </w:r>
      <w:r w:rsidR="00000000" w:rsidRPr="00EF2544">
        <w:rPr>
          <w:rFonts w:eastAsia="Calibri"/>
          <w:b/>
          <w:bCs/>
          <w:kern w:val="2"/>
          <w:sz w:val="36"/>
          <w:szCs w:val="36"/>
          <w:lang w:val="en-IN"/>
          <w14:ligatures w14:val="standardContextual"/>
        </w:rPr>
        <w:t>APPENDIX</w:t>
      </w:r>
    </w:p>
    <w:p w14:paraId="7BE09B8B" w14:textId="77777777" w:rsidR="00EF2544" w:rsidRPr="00EF2544" w:rsidRDefault="00EF2544" w:rsidP="00EF2544">
      <w:pPr>
        <w:widowControl/>
        <w:autoSpaceDE/>
        <w:autoSpaceDN/>
        <w:spacing w:after="160" w:line="360" w:lineRule="auto"/>
        <w:rPr>
          <w:sz w:val="28"/>
          <w:szCs w:val="28"/>
          <w:lang w:val="en-IN"/>
        </w:rPr>
      </w:pPr>
      <w:r w:rsidRPr="00EF2544">
        <w:rPr>
          <w:sz w:val="28"/>
          <w:szCs w:val="28"/>
          <w:lang w:val="en-IN"/>
        </w:rPr>
        <w:t>A. Key Code Summary</w:t>
      </w:r>
    </w:p>
    <w:p w14:paraId="72BC1862" w14:textId="77777777" w:rsidR="00EF2544" w:rsidRPr="00EF2544" w:rsidRDefault="00EF2544" w:rsidP="00EF2544">
      <w:pPr>
        <w:widowControl/>
        <w:numPr>
          <w:ilvl w:val="0"/>
          <w:numId w:val="15"/>
        </w:numPr>
        <w:autoSpaceDE/>
        <w:autoSpaceDN/>
        <w:spacing w:after="160" w:line="360" w:lineRule="auto"/>
        <w:rPr>
          <w:sz w:val="24"/>
          <w:szCs w:val="24"/>
          <w:lang w:val="en-IN"/>
        </w:rPr>
      </w:pPr>
      <w:r w:rsidRPr="00EF2544">
        <w:rPr>
          <w:sz w:val="24"/>
          <w:szCs w:val="24"/>
          <w:lang w:val="en-IN"/>
        </w:rPr>
        <w:t>Data Preparation Script (01_prepare_for_qgis.py): Loads CSVs, resamples to 16-day intervals, interpolates gaps, and computes bloom/risk features. Full code available at [GitHub Repo Link].</w:t>
      </w:r>
    </w:p>
    <w:p w14:paraId="35004F3A" w14:textId="77777777" w:rsidR="00EF2544" w:rsidRPr="00EF2544" w:rsidRDefault="00EF2544" w:rsidP="00EF2544">
      <w:pPr>
        <w:widowControl/>
        <w:numPr>
          <w:ilvl w:val="0"/>
          <w:numId w:val="15"/>
        </w:numPr>
        <w:autoSpaceDE/>
        <w:autoSpaceDN/>
        <w:spacing w:after="160" w:line="360" w:lineRule="auto"/>
        <w:rPr>
          <w:sz w:val="24"/>
          <w:szCs w:val="24"/>
          <w:lang w:val="en-IN"/>
        </w:rPr>
      </w:pPr>
      <w:r w:rsidRPr="00EF2544">
        <w:rPr>
          <w:sz w:val="24"/>
          <w:szCs w:val="24"/>
          <w:lang w:val="en-IN"/>
        </w:rPr>
        <w:t xml:space="preserve">Dependencies: Pandas 2.0+, </w:t>
      </w:r>
      <w:proofErr w:type="spellStart"/>
      <w:r w:rsidRPr="00EF2544">
        <w:rPr>
          <w:sz w:val="24"/>
          <w:szCs w:val="24"/>
          <w:lang w:val="en-IN"/>
        </w:rPr>
        <w:t>GeoPandas</w:t>
      </w:r>
      <w:proofErr w:type="spellEnd"/>
      <w:r w:rsidRPr="00EF2544">
        <w:rPr>
          <w:sz w:val="24"/>
          <w:szCs w:val="24"/>
          <w:lang w:val="en-IN"/>
        </w:rPr>
        <w:t xml:space="preserve"> 0.13+, QGIS 3.34+ (no ML libraries needed).</w:t>
      </w:r>
    </w:p>
    <w:p w14:paraId="67EC4600" w14:textId="77777777" w:rsidR="00EF2544" w:rsidRPr="00EF2544" w:rsidRDefault="00EF2544" w:rsidP="00EF2544">
      <w:pPr>
        <w:widowControl/>
        <w:autoSpaceDE/>
        <w:autoSpaceDN/>
        <w:spacing w:after="160" w:line="360" w:lineRule="auto"/>
        <w:rPr>
          <w:sz w:val="28"/>
          <w:szCs w:val="28"/>
          <w:lang w:val="en-IN"/>
        </w:rPr>
      </w:pPr>
      <w:r w:rsidRPr="00EF2544">
        <w:rPr>
          <w:sz w:val="28"/>
          <w:szCs w:val="28"/>
          <w:lang w:val="en-IN"/>
        </w:rPr>
        <w:t>B. Sample Dataset</w:t>
      </w:r>
    </w:p>
    <w:p w14:paraId="6E465759"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Excerpt from prepared time-series (first 5 rows; full CSV: 230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660"/>
        <w:gridCol w:w="1596"/>
        <w:gridCol w:w="1427"/>
        <w:gridCol w:w="714"/>
        <w:gridCol w:w="1122"/>
      </w:tblGrid>
      <w:tr w:rsidR="00EF2544" w:rsidRPr="00EF2544" w14:paraId="6A728107" w14:textId="77777777">
        <w:trPr>
          <w:tblHeader/>
          <w:tblCellSpacing w:w="15" w:type="dxa"/>
        </w:trPr>
        <w:tc>
          <w:tcPr>
            <w:tcW w:w="0" w:type="auto"/>
            <w:vAlign w:val="center"/>
            <w:hideMark/>
          </w:tcPr>
          <w:p w14:paraId="1B91DA02"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Date</w:t>
            </w:r>
          </w:p>
        </w:tc>
        <w:tc>
          <w:tcPr>
            <w:tcW w:w="0" w:type="auto"/>
            <w:vAlign w:val="center"/>
            <w:hideMark/>
          </w:tcPr>
          <w:p w14:paraId="45654F20"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NDVI</w:t>
            </w:r>
          </w:p>
        </w:tc>
        <w:tc>
          <w:tcPr>
            <w:tcW w:w="0" w:type="auto"/>
            <w:vAlign w:val="center"/>
            <w:hideMark/>
          </w:tcPr>
          <w:p w14:paraId="5A9954A4"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Max Temp (°C)</w:t>
            </w:r>
          </w:p>
        </w:tc>
        <w:tc>
          <w:tcPr>
            <w:tcW w:w="0" w:type="auto"/>
            <w:vAlign w:val="center"/>
            <w:hideMark/>
          </w:tcPr>
          <w:p w14:paraId="4751057F"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Rainfall (mm)</w:t>
            </w:r>
          </w:p>
        </w:tc>
        <w:tc>
          <w:tcPr>
            <w:tcW w:w="0" w:type="auto"/>
            <w:vAlign w:val="center"/>
            <w:hideMark/>
          </w:tcPr>
          <w:p w14:paraId="0A4CC4E3"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Bloom</w:t>
            </w:r>
          </w:p>
        </w:tc>
        <w:tc>
          <w:tcPr>
            <w:tcW w:w="0" w:type="auto"/>
            <w:vAlign w:val="center"/>
            <w:hideMark/>
          </w:tcPr>
          <w:p w14:paraId="3E29F395"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Risk Score</w:t>
            </w:r>
          </w:p>
        </w:tc>
      </w:tr>
      <w:tr w:rsidR="00EF2544" w:rsidRPr="00EF2544" w14:paraId="50480E85" w14:textId="77777777">
        <w:trPr>
          <w:tblCellSpacing w:w="15" w:type="dxa"/>
        </w:trPr>
        <w:tc>
          <w:tcPr>
            <w:tcW w:w="0" w:type="auto"/>
            <w:vAlign w:val="center"/>
            <w:hideMark/>
          </w:tcPr>
          <w:p w14:paraId="45CCEAF2"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2010-01-01</w:t>
            </w:r>
          </w:p>
        </w:tc>
        <w:tc>
          <w:tcPr>
            <w:tcW w:w="0" w:type="auto"/>
            <w:vAlign w:val="center"/>
            <w:hideMark/>
          </w:tcPr>
          <w:p w14:paraId="615E13FD"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0.12</w:t>
            </w:r>
          </w:p>
        </w:tc>
        <w:tc>
          <w:tcPr>
            <w:tcW w:w="0" w:type="auto"/>
            <w:vAlign w:val="center"/>
            <w:hideMark/>
          </w:tcPr>
          <w:p w14:paraId="7131B516"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22.5</w:t>
            </w:r>
          </w:p>
        </w:tc>
        <w:tc>
          <w:tcPr>
            <w:tcW w:w="0" w:type="auto"/>
            <w:vAlign w:val="center"/>
            <w:hideMark/>
          </w:tcPr>
          <w:p w14:paraId="1AFD0794"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0.0</w:t>
            </w:r>
          </w:p>
        </w:tc>
        <w:tc>
          <w:tcPr>
            <w:tcW w:w="0" w:type="auto"/>
            <w:vAlign w:val="center"/>
            <w:hideMark/>
          </w:tcPr>
          <w:p w14:paraId="78187288"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w:t>
            </w:r>
          </w:p>
        </w:tc>
        <w:tc>
          <w:tcPr>
            <w:tcW w:w="0" w:type="auto"/>
            <w:vAlign w:val="center"/>
            <w:hideMark/>
          </w:tcPr>
          <w:p w14:paraId="5CEECD55"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0.0</w:t>
            </w:r>
          </w:p>
        </w:tc>
      </w:tr>
      <w:tr w:rsidR="00EF2544" w:rsidRPr="00EF2544" w14:paraId="59A5984D" w14:textId="77777777">
        <w:trPr>
          <w:tblCellSpacing w:w="15" w:type="dxa"/>
        </w:trPr>
        <w:tc>
          <w:tcPr>
            <w:tcW w:w="0" w:type="auto"/>
            <w:vAlign w:val="center"/>
            <w:hideMark/>
          </w:tcPr>
          <w:p w14:paraId="7761D995"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2010-01-17</w:t>
            </w:r>
          </w:p>
        </w:tc>
        <w:tc>
          <w:tcPr>
            <w:tcW w:w="0" w:type="auto"/>
            <w:vAlign w:val="center"/>
            <w:hideMark/>
          </w:tcPr>
          <w:p w14:paraId="7FE51E17"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0.18</w:t>
            </w:r>
          </w:p>
        </w:tc>
        <w:tc>
          <w:tcPr>
            <w:tcW w:w="0" w:type="auto"/>
            <w:vAlign w:val="center"/>
            <w:hideMark/>
          </w:tcPr>
          <w:p w14:paraId="13C04707"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24.1</w:t>
            </w:r>
          </w:p>
        </w:tc>
        <w:tc>
          <w:tcPr>
            <w:tcW w:w="0" w:type="auto"/>
            <w:vAlign w:val="center"/>
            <w:hideMark/>
          </w:tcPr>
          <w:p w14:paraId="527195F5"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2.5</w:t>
            </w:r>
          </w:p>
        </w:tc>
        <w:tc>
          <w:tcPr>
            <w:tcW w:w="0" w:type="auto"/>
            <w:vAlign w:val="center"/>
            <w:hideMark/>
          </w:tcPr>
          <w:p w14:paraId="6A92BD9B"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w:t>
            </w:r>
          </w:p>
        </w:tc>
        <w:tc>
          <w:tcPr>
            <w:tcW w:w="0" w:type="auto"/>
            <w:vAlign w:val="center"/>
            <w:hideMark/>
          </w:tcPr>
          <w:p w14:paraId="1A80C8D7"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0.2</w:t>
            </w:r>
          </w:p>
        </w:tc>
      </w:tr>
      <w:tr w:rsidR="00EF2544" w:rsidRPr="00EF2544" w14:paraId="6D6BD1C8" w14:textId="77777777">
        <w:trPr>
          <w:tblCellSpacing w:w="15" w:type="dxa"/>
        </w:trPr>
        <w:tc>
          <w:tcPr>
            <w:tcW w:w="0" w:type="auto"/>
            <w:vAlign w:val="center"/>
            <w:hideMark/>
          </w:tcPr>
          <w:p w14:paraId="40D0A4A7"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2010-02-02</w:t>
            </w:r>
          </w:p>
        </w:tc>
        <w:tc>
          <w:tcPr>
            <w:tcW w:w="0" w:type="auto"/>
            <w:vAlign w:val="center"/>
            <w:hideMark/>
          </w:tcPr>
          <w:p w14:paraId="1F497CFA"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0.15</w:t>
            </w:r>
          </w:p>
        </w:tc>
        <w:tc>
          <w:tcPr>
            <w:tcW w:w="0" w:type="auto"/>
            <w:vAlign w:val="center"/>
            <w:hideMark/>
          </w:tcPr>
          <w:p w14:paraId="614C4248"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26.3</w:t>
            </w:r>
          </w:p>
        </w:tc>
        <w:tc>
          <w:tcPr>
            <w:tcW w:w="0" w:type="auto"/>
            <w:vAlign w:val="center"/>
            <w:hideMark/>
          </w:tcPr>
          <w:p w14:paraId="4597BE97"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0.0</w:t>
            </w:r>
          </w:p>
        </w:tc>
        <w:tc>
          <w:tcPr>
            <w:tcW w:w="0" w:type="auto"/>
            <w:vAlign w:val="center"/>
            <w:hideMark/>
          </w:tcPr>
          <w:p w14:paraId="6977790D"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w:t>
            </w:r>
          </w:p>
        </w:tc>
        <w:tc>
          <w:tcPr>
            <w:tcW w:w="0" w:type="auto"/>
            <w:vAlign w:val="center"/>
            <w:hideMark/>
          </w:tcPr>
          <w:p w14:paraId="276BCB87"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0.4</w:t>
            </w:r>
          </w:p>
        </w:tc>
      </w:tr>
      <w:tr w:rsidR="00EF2544" w:rsidRPr="00EF2544" w14:paraId="1840E8EA" w14:textId="77777777">
        <w:trPr>
          <w:tblCellSpacing w:w="15" w:type="dxa"/>
        </w:trPr>
        <w:tc>
          <w:tcPr>
            <w:tcW w:w="0" w:type="auto"/>
            <w:vAlign w:val="center"/>
            <w:hideMark/>
          </w:tcPr>
          <w:p w14:paraId="5C5BDA65"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2010-02-18</w:t>
            </w:r>
          </w:p>
        </w:tc>
        <w:tc>
          <w:tcPr>
            <w:tcW w:w="0" w:type="auto"/>
            <w:vAlign w:val="center"/>
            <w:hideMark/>
          </w:tcPr>
          <w:p w14:paraId="4AD62E88"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0.22</w:t>
            </w:r>
          </w:p>
        </w:tc>
        <w:tc>
          <w:tcPr>
            <w:tcW w:w="0" w:type="auto"/>
            <w:vAlign w:val="center"/>
            <w:hideMark/>
          </w:tcPr>
          <w:p w14:paraId="15C3E915"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28.7</w:t>
            </w:r>
          </w:p>
        </w:tc>
        <w:tc>
          <w:tcPr>
            <w:tcW w:w="0" w:type="auto"/>
            <w:vAlign w:val="center"/>
            <w:hideMark/>
          </w:tcPr>
          <w:p w14:paraId="17D17DA8"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15.2</w:t>
            </w:r>
          </w:p>
        </w:tc>
        <w:tc>
          <w:tcPr>
            <w:tcW w:w="0" w:type="auto"/>
            <w:vAlign w:val="center"/>
            <w:hideMark/>
          </w:tcPr>
          <w:p w14:paraId="5ACE6441"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w:t>
            </w:r>
          </w:p>
        </w:tc>
        <w:tc>
          <w:tcPr>
            <w:tcW w:w="0" w:type="auto"/>
            <w:vAlign w:val="center"/>
            <w:hideMark/>
          </w:tcPr>
          <w:p w14:paraId="3AE903BB"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0.6</w:t>
            </w:r>
          </w:p>
        </w:tc>
      </w:tr>
      <w:tr w:rsidR="00EF2544" w:rsidRPr="00EF2544" w14:paraId="3E178EE0" w14:textId="77777777">
        <w:trPr>
          <w:tblCellSpacing w:w="15" w:type="dxa"/>
        </w:trPr>
        <w:tc>
          <w:tcPr>
            <w:tcW w:w="0" w:type="auto"/>
            <w:vAlign w:val="center"/>
            <w:hideMark/>
          </w:tcPr>
          <w:p w14:paraId="0D341388"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2010-03-06</w:t>
            </w:r>
          </w:p>
        </w:tc>
        <w:tc>
          <w:tcPr>
            <w:tcW w:w="0" w:type="auto"/>
            <w:vAlign w:val="center"/>
            <w:hideMark/>
          </w:tcPr>
          <w:p w14:paraId="21DDF690"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0.28</w:t>
            </w:r>
          </w:p>
        </w:tc>
        <w:tc>
          <w:tcPr>
            <w:tcW w:w="0" w:type="auto"/>
            <w:vAlign w:val="center"/>
            <w:hideMark/>
          </w:tcPr>
          <w:p w14:paraId="5B48C7F4"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32.4</w:t>
            </w:r>
          </w:p>
        </w:tc>
        <w:tc>
          <w:tcPr>
            <w:tcW w:w="0" w:type="auto"/>
            <w:vAlign w:val="center"/>
            <w:hideMark/>
          </w:tcPr>
          <w:p w14:paraId="122BCD16"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0.0</w:t>
            </w:r>
          </w:p>
        </w:tc>
        <w:tc>
          <w:tcPr>
            <w:tcW w:w="0" w:type="auto"/>
            <w:vAlign w:val="center"/>
            <w:hideMark/>
          </w:tcPr>
          <w:p w14:paraId="3567789E"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w:t>
            </w:r>
          </w:p>
        </w:tc>
        <w:tc>
          <w:tcPr>
            <w:tcW w:w="0" w:type="auto"/>
            <w:vAlign w:val="center"/>
            <w:hideMark/>
          </w:tcPr>
          <w:p w14:paraId="5D8B2501" w14:textId="77777777" w:rsidR="00EF2544" w:rsidRPr="00EF2544" w:rsidRDefault="00EF2544" w:rsidP="00EF2544">
            <w:pPr>
              <w:widowControl/>
              <w:autoSpaceDE/>
              <w:autoSpaceDN/>
              <w:spacing w:after="160" w:line="360" w:lineRule="auto"/>
              <w:rPr>
                <w:sz w:val="24"/>
                <w:szCs w:val="24"/>
                <w:lang w:val="en-IN"/>
              </w:rPr>
            </w:pPr>
            <w:r w:rsidRPr="00EF2544">
              <w:rPr>
                <w:sz w:val="24"/>
                <w:szCs w:val="24"/>
                <w:lang w:val="en-IN"/>
              </w:rPr>
              <w:t>0.8</w:t>
            </w:r>
          </w:p>
        </w:tc>
      </w:tr>
    </w:tbl>
    <w:p w14:paraId="28D0F65A" w14:textId="77777777" w:rsidR="00EF2544" w:rsidRPr="00EF2544" w:rsidRDefault="00EF2544" w:rsidP="00EF2544">
      <w:pPr>
        <w:widowControl/>
        <w:autoSpaceDE/>
        <w:autoSpaceDN/>
        <w:spacing w:after="160" w:line="360" w:lineRule="auto"/>
        <w:rPr>
          <w:sz w:val="28"/>
          <w:szCs w:val="28"/>
          <w:lang w:val="en-IN"/>
        </w:rPr>
      </w:pPr>
      <w:r w:rsidRPr="00EF2544">
        <w:rPr>
          <w:sz w:val="28"/>
          <w:szCs w:val="28"/>
          <w:lang w:val="en-IN"/>
        </w:rPr>
        <w:t>C. Additional Figure</w:t>
      </w:r>
    </w:p>
    <w:p w14:paraId="73879F67" w14:textId="77777777" w:rsidR="00EF2544" w:rsidRPr="00EF2544" w:rsidRDefault="00EF2544" w:rsidP="00EF2544">
      <w:pPr>
        <w:widowControl/>
        <w:numPr>
          <w:ilvl w:val="0"/>
          <w:numId w:val="16"/>
        </w:numPr>
        <w:autoSpaceDE/>
        <w:autoSpaceDN/>
        <w:spacing w:after="160" w:line="360" w:lineRule="auto"/>
        <w:rPr>
          <w:sz w:val="24"/>
          <w:szCs w:val="24"/>
          <w:lang w:val="en-IN"/>
        </w:rPr>
      </w:pPr>
      <w:r w:rsidRPr="00EF2544">
        <w:rPr>
          <w:sz w:val="24"/>
          <w:szCs w:val="24"/>
          <w:lang w:val="en-IN"/>
        </w:rPr>
        <w:t xml:space="preserve">Figure A1: Correlation Matrix (from EDA): Heatmap showing NDVI-bloom correlation (0.68); full image in </w:t>
      </w:r>
      <w:proofErr w:type="spellStart"/>
      <w:r w:rsidRPr="00EF2544">
        <w:rPr>
          <w:sz w:val="24"/>
          <w:szCs w:val="24"/>
          <w:lang w:val="en-IN"/>
        </w:rPr>
        <w:t>eda</w:t>
      </w:r>
      <w:proofErr w:type="spellEnd"/>
      <w:r w:rsidRPr="00EF2544">
        <w:rPr>
          <w:sz w:val="24"/>
          <w:szCs w:val="24"/>
          <w:lang w:val="en-IN"/>
        </w:rPr>
        <w:t>/correlation_heatmap.png.</w:t>
      </w:r>
    </w:p>
    <w:p w14:paraId="34FB21EA" w14:textId="77777777" w:rsidR="00EF2544" w:rsidRPr="00EF2544" w:rsidRDefault="00EF2544" w:rsidP="00EF2544">
      <w:pPr>
        <w:widowControl/>
        <w:autoSpaceDE/>
        <w:autoSpaceDN/>
        <w:spacing w:after="160" w:line="360" w:lineRule="auto"/>
        <w:rPr>
          <w:sz w:val="28"/>
          <w:szCs w:val="28"/>
          <w:lang w:val="en-IN"/>
        </w:rPr>
      </w:pPr>
      <w:r w:rsidRPr="00EF2544">
        <w:rPr>
          <w:sz w:val="28"/>
          <w:szCs w:val="28"/>
          <w:lang w:val="en-IN"/>
        </w:rPr>
        <w:t>D. Validation Notes</w:t>
      </w:r>
    </w:p>
    <w:p w14:paraId="2150CC47" w14:textId="77777777" w:rsidR="00EF2544" w:rsidRPr="00EF2544" w:rsidRDefault="00EF2544" w:rsidP="00EF2544">
      <w:pPr>
        <w:widowControl/>
        <w:numPr>
          <w:ilvl w:val="0"/>
          <w:numId w:val="17"/>
        </w:numPr>
        <w:autoSpaceDE/>
        <w:autoSpaceDN/>
        <w:spacing w:after="160" w:line="360" w:lineRule="auto"/>
        <w:rPr>
          <w:sz w:val="24"/>
          <w:szCs w:val="24"/>
          <w:lang w:val="en-IN"/>
        </w:rPr>
      </w:pPr>
      <w:r w:rsidRPr="00EF2544">
        <w:rPr>
          <w:sz w:val="24"/>
          <w:szCs w:val="24"/>
          <w:lang w:val="en-IN"/>
        </w:rPr>
        <w:t>Bloom Detection: 78% match with 5 GPCB events (e.g., 2015 verified).</w:t>
      </w:r>
    </w:p>
    <w:p w14:paraId="33B97119" w14:textId="77777777" w:rsidR="00EF2544" w:rsidRDefault="00EF2544" w:rsidP="00EF2544">
      <w:pPr>
        <w:widowControl/>
        <w:numPr>
          <w:ilvl w:val="0"/>
          <w:numId w:val="17"/>
        </w:numPr>
        <w:autoSpaceDE/>
        <w:autoSpaceDN/>
        <w:spacing w:after="160" w:line="360" w:lineRule="auto"/>
        <w:rPr>
          <w:sz w:val="24"/>
          <w:szCs w:val="24"/>
          <w:lang w:val="en-IN"/>
        </w:rPr>
      </w:pPr>
      <w:r w:rsidRPr="00EF2544">
        <w:rPr>
          <w:sz w:val="24"/>
          <w:szCs w:val="24"/>
          <w:lang w:val="en-IN"/>
        </w:rPr>
        <w:t>Data Coverage: 98% after cleaning.</w:t>
      </w:r>
    </w:p>
    <w:p w14:paraId="47ED27DA" w14:textId="77777777" w:rsidR="00FD08B7" w:rsidRDefault="00000000">
      <w:pPr>
        <w:rPr>
          <w:b/>
          <w:bCs/>
          <w:sz w:val="32"/>
          <w:szCs w:val="32"/>
        </w:rPr>
      </w:pPr>
      <w:r>
        <w:rPr>
          <w:b/>
          <w:bCs/>
          <w:sz w:val="32"/>
          <w:szCs w:val="32"/>
        </w:rPr>
        <w:t xml:space="preserve">                                             </w:t>
      </w:r>
    </w:p>
    <w:p w14:paraId="701EBBCC" w14:textId="77777777" w:rsidR="00FD08B7" w:rsidRDefault="00000000">
      <w:pPr>
        <w:rPr>
          <w:b/>
          <w:bCs/>
          <w:sz w:val="44"/>
          <w:szCs w:val="44"/>
        </w:rPr>
      </w:pPr>
      <w:r>
        <w:rPr>
          <w:b/>
          <w:bCs/>
          <w:sz w:val="32"/>
          <w:szCs w:val="32"/>
        </w:rPr>
        <w:t xml:space="preserve">                                                </w:t>
      </w:r>
      <w:r>
        <w:rPr>
          <w:b/>
          <w:bCs/>
          <w:sz w:val="44"/>
          <w:szCs w:val="44"/>
        </w:rPr>
        <w:t>THE END</w:t>
      </w:r>
    </w:p>
    <w:p w14:paraId="661766A3" w14:textId="77777777" w:rsidR="00FD08B7" w:rsidRDefault="00000000">
      <w:pPr>
        <w:rPr>
          <w:b/>
          <w:bCs/>
          <w:sz w:val="48"/>
          <w:szCs w:val="48"/>
        </w:rPr>
      </w:pPr>
      <w:r>
        <w:rPr>
          <w:b/>
          <w:bCs/>
          <w:sz w:val="32"/>
          <w:szCs w:val="32"/>
        </w:rPr>
        <w:t xml:space="preserve">                                         </w:t>
      </w:r>
      <w:r>
        <w:rPr>
          <w:b/>
          <w:bCs/>
          <w:sz w:val="48"/>
          <w:szCs w:val="48"/>
        </w:rPr>
        <w:t xml:space="preserve">THANK </w:t>
      </w:r>
      <w:proofErr w:type="gramStart"/>
      <w:r>
        <w:rPr>
          <w:b/>
          <w:bCs/>
          <w:sz w:val="48"/>
          <w:szCs w:val="48"/>
        </w:rPr>
        <w:t>YOU !</w:t>
      </w:r>
      <w:proofErr w:type="gramEnd"/>
    </w:p>
    <w:sectPr w:rsidR="00FD08B7">
      <w:footerReference w:type="default" r:id="rId19"/>
      <w:pgSz w:w="12240" w:h="15840"/>
      <w:pgMar w:top="640" w:right="1320" w:bottom="720" w:left="1480" w:header="0" w:footer="52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26665" w14:textId="77777777" w:rsidR="008F3770" w:rsidRDefault="008F3770">
      <w:r>
        <w:separator/>
      </w:r>
    </w:p>
  </w:endnote>
  <w:endnote w:type="continuationSeparator" w:id="0">
    <w:p w14:paraId="05B3A327" w14:textId="77777777" w:rsidR="008F3770" w:rsidRDefault="008F3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1CA2" w14:textId="38E43271" w:rsidR="00AB610D" w:rsidRDefault="00AB610D">
    <w:pPr>
      <w:pStyle w:val="Footer"/>
      <w:jc w:val="right"/>
    </w:pPr>
  </w:p>
  <w:p w14:paraId="17095CDE" w14:textId="46D8B6C9" w:rsidR="00FD08B7" w:rsidRDefault="00FD08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FEDB" w14:textId="77777777" w:rsidR="00FD08B7" w:rsidRDefault="00000000">
    <w:pPr>
      <w:pStyle w:val="BodyText"/>
      <w:spacing w:line="14" w:lineRule="auto"/>
      <w:rPr>
        <w:sz w:val="20"/>
      </w:rPr>
    </w:pPr>
    <w:r>
      <w:rPr>
        <w:noProof/>
        <w:sz w:val="20"/>
      </w:rPr>
      <mc:AlternateContent>
        <mc:Choice Requires="wps">
          <w:drawing>
            <wp:anchor distT="0" distB="0" distL="114300" distR="114300" simplePos="0" relativeHeight="251660288" behindDoc="0" locked="0" layoutInCell="1" allowOverlap="1" wp14:anchorId="680926A9" wp14:editId="421D11A3">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E8C094" w14:textId="77777777" w:rsidR="00FD08B7"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0926A9" id="_x0000_t202" coordsize="21600,21600" o:spt="202" path="m,l,21600r21600,l21600,xe">
              <v:stroke joinstyle="miter"/>
              <v:path gradientshapeok="t" o:connecttype="rect"/>
            </v:shapetype>
            <v:shape id="Text Box 6" o:spid="_x0000_s1026"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8E8C094" w14:textId="77777777" w:rsidR="00FD08B7"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5F61" w14:textId="77777777" w:rsidR="00FD08B7" w:rsidRDefault="00000000">
    <w:pPr>
      <w:pStyle w:val="Footer"/>
      <w:jc w:val="center"/>
    </w:pPr>
    <w:r>
      <w:rPr>
        <w:noProof/>
      </w:rPr>
      <mc:AlternateContent>
        <mc:Choice Requires="wps">
          <w:drawing>
            <wp:anchor distT="0" distB="0" distL="114300" distR="114300" simplePos="0" relativeHeight="251661312" behindDoc="0" locked="0" layoutInCell="1" allowOverlap="1" wp14:anchorId="703A77CC" wp14:editId="0E12C84B">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E08173" w14:textId="77777777" w:rsidR="00FD08B7" w:rsidRDefault="00000000">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3A77CC" id="_x0000_t202" coordsize="21600,21600" o:spt="202" path="m,l,21600r21600,l21600,xe">
              <v:stroke joinstyle="miter"/>
              <v:path gradientshapeok="t" o:connecttype="rect"/>
            </v:shapetype>
            <v:shape id="Text Box 7" o:spid="_x0000_s1027"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1EE08173" w14:textId="77777777" w:rsidR="00FD08B7" w:rsidRDefault="00000000">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p w14:paraId="37F5E6AD" w14:textId="77777777" w:rsidR="00FD08B7" w:rsidRDefault="00FD08B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778F" w14:textId="77777777" w:rsidR="008F3770" w:rsidRDefault="008F3770">
      <w:r>
        <w:separator/>
      </w:r>
    </w:p>
  </w:footnote>
  <w:footnote w:type="continuationSeparator" w:id="0">
    <w:p w14:paraId="6244B04B" w14:textId="77777777" w:rsidR="008F3770" w:rsidRDefault="008F3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2AE"/>
    <w:multiLevelType w:val="multilevel"/>
    <w:tmpl w:val="D87A478A"/>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 w15:restartNumberingAfterBreak="0">
    <w:nsid w:val="0622053E"/>
    <w:multiLevelType w:val="hybridMultilevel"/>
    <w:tmpl w:val="898AE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C15581"/>
    <w:multiLevelType w:val="multilevel"/>
    <w:tmpl w:val="0DC1558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5B6EF0"/>
    <w:multiLevelType w:val="multilevel"/>
    <w:tmpl w:val="7F1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25B72"/>
    <w:multiLevelType w:val="multilevel"/>
    <w:tmpl w:val="F74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E5CE7"/>
    <w:multiLevelType w:val="multilevel"/>
    <w:tmpl w:val="AD6A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83FAF"/>
    <w:multiLevelType w:val="multilevel"/>
    <w:tmpl w:val="D3E80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C5CA0"/>
    <w:multiLevelType w:val="multilevel"/>
    <w:tmpl w:val="751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37AFA"/>
    <w:multiLevelType w:val="multilevel"/>
    <w:tmpl w:val="162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A0C32"/>
    <w:multiLevelType w:val="multilevel"/>
    <w:tmpl w:val="FAC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E0FD1"/>
    <w:multiLevelType w:val="multilevel"/>
    <w:tmpl w:val="F9D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075EA"/>
    <w:multiLevelType w:val="multilevel"/>
    <w:tmpl w:val="D4B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11A6C"/>
    <w:multiLevelType w:val="multilevel"/>
    <w:tmpl w:val="A71EAACA"/>
    <w:lvl w:ilvl="0">
      <w:start w:val="1"/>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3" w15:restartNumberingAfterBreak="0">
    <w:nsid w:val="5BEC43A0"/>
    <w:multiLevelType w:val="multilevel"/>
    <w:tmpl w:val="43AA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533EA"/>
    <w:multiLevelType w:val="multilevel"/>
    <w:tmpl w:val="C81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47979"/>
    <w:multiLevelType w:val="multilevel"/>
    <w:tmpl w:val="DE5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C6060"/>
    <w:multiLevelType w:val="multilevel"/>
    <w:tmpl w:val="2F6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21A09"/>
    <w:multiLevelType w:val="multilevel"/>
    <w:tmpl w:val="E98E6FE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603717">
    <w:abstractNumId w:val="2"/>
  </w:num>
  <w:num w:numId="2" w16cid:durableId="104347954">
    <w:abstractNumId w:val="17"/>
  </w:num>
  <w:num w:numId="3" w16cid:durableId="1725370221">
    <w:abstractNumId w:val="4"/>
  </w:num>
  <w:num w:numId="4" w16cid:durableId="1731071337">
    <w:abstractNumId w:val="14"/>
  </w:num>
  <w:num w:numId="5" w16cid:durableId="1821114591">
    <w:abstractNumId w:val="6"/>
  </w:num>
  <w:num w:numId="6" w16cid:durableId="440690327">
    <w:abstractNumId w:val="13"/>
  </w:num>
  <w:num w:numId="7" w16cid:durableId="47655155">
    <w:abstractNumId w:val="16"/>
  </w:num>
  <w:num w:numId="8" w16cid:durableId="730616299">
    <w:abstractNumId w:val="15"/>
  </w:num>
  <w:num w:numId="9" w16cid:durableId="1647663820">
    <w:abstractNumId w:val="1"/>
  </w:num>
  <w:num w:numId="10" w16cid:durableId="2120760364">
    <w:abstractNumId w:val="8"/>
  </w:num>
  <w:num w:numId="11" w16cid:durableId="1286504344">
    <w:abstractNumId w:val="9"/>
  </w:num>
  <w:num w:numId="12" w16cid:durableId="1726417282">
    <w:abstractNumId w:val="10"/>
  </w:num>
  <w:num w:numId="13" w16cid:durableId="30302774">
    <w:abstractNumId w:val="0"/>
  </w:num>
  <w:num w:numId="14" w16cid:durableId="1368605722">
    <w:abstractNumId w:val="12"/>
  </w:num>
  <w:num w:numId="15" w16cid:durableId="1816338726">
    <w:abstractNumId w:val="5"/>
  </w:num>
  <w:num w:numId="16" w16cid:durableId="1824930630">
    <w:abstractNumId w:val="11"/>
  </w:num>
  <w:num w:numId="17" w16cid:durableId="243029809">
    <w:abstractNumId w:val="7"/>
  </w:num>
  <w:num w:numId="18" w16cid:durableId="181386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ECD"/>
    <w:rsid w:val="00000226"/>
    <w:rsid w:val="0001401B"/>
    <w:rsid w:val="00024004"/>
    <w:rsid w:val="000276CE"/>
    <w:rsid w:val="00065ECD"/>
    <w:rsid w:val="00065F54"/>
    <w:rsid w:val="00072725"/>
    <w:rsid w:val="000803DA"/>
    <w:rsid w:val="00081C00"/>
    <w:rsid w:val="00084FE0"/>
    <w:rsid w:val="0009131D"/>
    <w:rsid w:val="0009411E"/>
    <w:rsid w:val="0009580A"/>
    <w:rsid w:val="000E1516"/>
    <w:rsid w:val="000E223E"/>
    <w:rsid w:val="001470A5"/>
    <w:rsid w:val="00154918"/>
    <w:rsid w:val="00173201"/>
    <w:rsid w:val="00184945"/>
    <w:rsid w:val="001A4750"/>
    <w:rsid w:val="001D01AB"/>
    <w:rsid w:val="001D4D78"/>
    <w:rsid w:val="001E0452"/>
    <w:rsid w:val="00200954"/>
    <w:rsid w:val="002454C6"/>
    <w:rsid w:val="002520DC"/>
    <w:rsid w:val="0025697F"/>
    <w:rsid w:val="0027509A"/>
    <w:rsid w:val="002C52A7"/>
    <w:rsid w:val="002D3246"/>
    <w:rsid w:val="002F0673"/>
    <w:rsid w:val="003012B4"/>
    <w:rsid w:val="00317D2B"/>
    <w:rsid w:val="0033587C"/>
    <w:rsid w:val="00341A04"/>
    <w:rsid w:val="003560CA"/>
    <w:rsid w:val="00360CB3"/>
    <w:rsid w:val="003644B4"/>
    <w:rsid w:val="00364D13"/>
    <w:rsid w:val="00393AD3"/>
    <w:rsid w:val="003A7B52"/>
    <w:rsid w:val="003F16F6"/>
    <w:rsid w:val="00424CDD"/>
    <w:rsid w:val="00460EEC"/>
    <w:rsid w:val="004639C8"/>
    <w:rsid w:val="004774E2"/>
    <w:rsid w:val="004A1C2F"/>
    <w:rsid w:val="004B6426"/>
    <w:rsid w:val="004B79CA"/>
    <w:rsid w:val="004C42C7"/>
    <w:rsid w:val="004F3DCB"/>
    <w:rsid w:val="005172EA"/>
    <w:rsid w:val="0052328B"/>
    <w:rsid w:val="00524C67"/>
    <w:rsid w:val="00530E92"/>
    <w:rsid w:val="005325A8"/>
    <w:rsid w:val="00553B91"/>
    <w:rsid w:val="005656C8"/>
    <w:rsid w:val="0058156E"/>
    <w:rsid w:val="00587536"/>
    <w:rsid w:val="005A4A02"/>
    <w:rsid w:val="005A63C5"/>
    <w:rsid w:val="005B3862"/>
    <w:rsid w:val="005B73D2"/>
    <w:rsid w:val="005C3CD9"/>
    <w:rsid w:val="005D5684"/>
    <w:rsid w:val="005F4382"/>
    <w:rsid w:val="006365DB"/>
    <w:rsid w:val="00685C22"/>
    <w:rsid w:val="006878E5"/>
    <w:rsid w:val="00691E47"/>
    <w:rsid w:val="00691F54"/>
    <w:rsid w:val="00694405"/>
    <w:rsid w:val="006B0D7F"/>
    <w:rsid w:val="006C0915"/>
    <w:rsid w:val="006E1C40"/>
    <w:rsid w:val="00744D05"/>
    <w:rsid w:val="00773A4D"/>
    <w:rsid w:val="00777919"/>
    <w:rsid w:val="00787D38"/>
    <w:rsid w:val="0080127B"/>
    <w:rsid w:val="008151A3"/>
    <w:rsid w:val="008207CB"/>
    <w:rsid w:val="0083608F"/>
    <w:rsid w:val="00874CD4"/>
    <w:rsid w:val="008C020C"/>
    <w:rsid w:val="008D1716"/>
    <w:rsid w:val="008D35E6"/>
    <w:rsid w:val="008D7472"/>
    <w:rsid w:val="008E338A"/>
    <w:rsid w:val="008F3770"/>
    <w:rsid w:val="0090279B"/>
    <w:rsid w:val="00923994"/>
    <w:rsid w:val="009307B9"/>
    <w:rsid w:val="00944FB2"/>
    <w:rsid w:val="00947979"/>
    <w:rsid w:val="009839DA"/>
    <w:rsid w:val="0098731E"/>
    <w:rsid w:val="009C5033"/>
    <w:rsid w:val="009E319F"/>
    <w:rsid w:val="00A07AEA"/>
    <w:rsid w:val="00A122B9"/>
    <w:rsid w:val="00A14C6A"/>
    <w:rsid w:val="00A240D1"/>
    <w:rsid w:val="00A415ED"/>
    <w:rsid w:val="00A45666"/>
    <w:rsid w:val="00A555B5"/>
    <w:rsid w:val="00A836D1"/>
    <w:rsid w:val="00A843ED"/>
    <w:rsid w:val="00A85195"/>
    <w:rsid w:val="00AA6FB8"/>
    <w:rsid w:val="00AA7C04"/>
    <w:rsid w:val="00AB28C6"/>
    <w:rsid w:val="00AB5F89"/>
    <w:rsid w:val="00AB610D"/>
    <w:rsid w:val="00AE0864"/>
    <w:rsid w:val="00AE10BF"/>
    <w:rsid w:val="00AE491A"/>
    <w:rsid w:val="00AF152D"/>
    <w:rsid w:val="00B13E72"/>
    <w:rsid w:val="00B353BD"/>
    <w:rsid w:val="00B404F9"/>
    <w:rsid w:val="00BA672C"/>
    <w:rsid w:val="00BE09D0"/>
    <w:rsid w:val="00C10503"/>
    <w:rsid w:val="00C20479"/>
    <w:rsid w:val="00C6612E"/>
    <w:rsid w:val="00C9360B"/>
    <w:rsid w:val="00CA0AED"/>
    <w:rsid w:val="00CB0397"/>
    <w:rsid w:val="00D11417"/>
    <w:rsid w:val="00D22D5C"/>
    <w:rsid w:val="00D35933"/>
    <w:rsid w:val="00D50E6B"/>
    <w:rsid w:val="00D52708"/>
    <w:rsid w:val="00D53431"/>
    <w:rsid w:val="00D714A9"/>
    <w:rsid w:val="00D77E13"/>
    <w:rsid w:val="00D9127D"/>
    <w:rsid w:val="00DB6F97"/>
    <w:rsid w:val="00DC060D"/>
    <w:rsid w:val="00DE60DF"/>
    <w:rsid w:val="00E13C16"/>
    <w:rsid w:val="00E1766D"/>
    <w:rsid w:val="00E260B6"/>
    <w:rsid w:val="00E478AB"/>
    <w:rsid w:val="00E751CE"/>
    <w:rsid w:val="00E9076D"/>
    <w:rsid w:val="00E92C3B"/>
    <w:rsid w:val="00E94081"/>
    <w:rsid w:val="00EA1BD0"/>
    <w:rsid w:val="00EF2544"/>
    <w:rsid w:val="00F01A73"/>
    <w:rsid w:val="00F1296D"/>
    <w:rsid w:val="00F17DBF"/>
    <w:rsid w:val="00F34E65"/>
    <w:rsid w:val="00F36630"/>
    <w:rsid w:val="00F52AE5"/>
    <w:rsid w:val="00F53EA6"/>
    <w:rsid w:val="00F546B4"/>
    <w:rsid w:val="00F55AA0"/>
    <w:rsid w:val="00F56754"/>
    <w:rsid w:val="00F84EB2"/>
    <w:rsid w:val="00F92C48"/>
    <w:rsid w:val="00FA1EE8"/>
    <w:rsid w:val="00FA6857"/>
    <w:rsid w:val="00FD08B7"/>
    <w:rsid w:val="00FE0477"/>
    <w:rsid w:val="00FE0C7C"/>
    <w:rsid w:val="158412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91E4357"/>
  <w15:docId w15:val="{C22CCBC9-927E-4F96-B3AB-17840738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1179"/>
      <w:jc w:val="center"/>
      <w:outlineLvl w:val="0"/>
    </w:pPr>
    <w:rPr>
      <w:b/>
      <w:bCs/>
      <w:sz w:val="26"/>
      <w:szCs w:val="26"/>
    </w:rPr>
  </w:style>
  <w:style w:type="paragraph" w:styleId="Heading2">
    <w:name w:val="heading 2"/>
    <w:basedOn w:val="Normal"/>
    <w:uiPriority w:val="1"/>
    <w:qFormat/>
    <w:pPr>
      <w:ind w:left="2664" w:hanging="1630"/>
      <w:outlineLvl w:val="1"/>
    </w:pPr>
    <w:rPr>
      <w:b/>
      <w:bCs/>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540" w:hanging="1630"/>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AA6FB8"/>
    <w:rPr>
      <w:color w:val="0000FF" w:themeColor="hyperlink"/>
      <w:u w:val="single"/>
    </w:rPr>
  </w:style>
  <w:style w:type="character" w:styleId="UnresolvedMention">
    <w:name w:val="Unresolved Mention"/>
    <w:basedOn w:val="DefaultParagraphFont"/>
    <w:uiPriority w:val="99"/>
    <w:semiHidden/>
    <w:unhideWhenUsed/>
    <w:rsid w:val="00AA6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E7D6100-5D38-4860-B5E6-B0897DC823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19</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Microsoft Word - mini project report template</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 report template</dc:title>
  <dc:creator>USER</dc:creator>
  <cp:lastModifiedBy>Aditya Verma</cp:lastModifiedBy>
  <cp:revision>15</cp:revision>
  <cp:lastPrinted>2023-10-12T06:15:00Z</cp:lastPrinted>
  <dcterms:created xsi:type="dcterms:W3CDTF">2025-11-05T13:19:00Z</dcterms:created>
  <dcterms:modified xsi:type="dcterms:W3CDTF">2025-11-06T03:47:00Z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2021-10-24T00:00:00Z</vt:filetime>
  </property>
  <property fmtid="{D5CDD505-2E9C-101B-9397-08002B2CF9AE}" pid="3" name="LastSaved">
    <vt:filetime>2021-11-19T00:00:00Z</vt:filetime>
  </property>
  <property fmtid="{D5CDD505-2E9C-101B-9397-08002B2CF9AE}" pid="4" name="GrammarlyDocumentId">
    <vt:lpwstr>15ab8d120eb4ef36d2805ad731841ea43b3a24c9894017e7885831aa3c7bf532</vt:lpwstr>
  </property>
  <property fmtid="{D5CDD505-2E9C-101B-9397-08002B2CF9AE}" pid="5" name="KSOProductBuildVer">
    <vt:lpwstr>1033-12.2.0.18607</vt:lpwstr>
  </property>
  <property fmtid="{D5CDD505-2E9C-101B-9397-08002B2CF9AE}" pid="6" name="ICV">
    <vt:lpwstr>B7A0BBB60A2D43C2B33D8E0527A75AB8_12</vt:lpwstr>
  </property>
</Properties>
</file>