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塞尔维亚在野党动态每日专报</w:t>
      </w:r>
    </w:p>
    <w:p>
      <w:pPr>
        <w:jc w:val="center"/>
      </w:pPr>
      <w:r>
        <w:rPr>
          <w:rFonts w:ascii="Times New Roman" w:hAnsi="Times New Roman" w:eastAsia="宋体"/>
          <w:b w:val="0"/>
          <w:color w:val="666666"/>
          <w:sz w:val="24"/>
        </w:rPr>
        <w:t>2026年8月30日（星期日）</w:t>
      </w:r>
    </w:p>
    <w:p>
      <w:pPr>
        <w:pStyle w:val="Heading1"/>
      </w:pPr>
      <w:r>
        <w:t>一、内政</w:t>
      </w:r>
    </w:p>
    <w:p>
      <w:pPr>
        <w:pStyle w:val="Heading2"/>
      </w:pPr>
      <w:r>
        <w:t>绿左翼阵线与塞尔维亚中心党谴责前进党制造乌日策暴力事件</w:t>
      </w:r>
    </w:p>
    <w:p>
      <w:r>
        <w:rPr>
          <w:rFonts w:ascii="Times New Roman" w:hAnsi="Times New Roman" w:eastAsia="宋体"/>
          <w:b w:val="0"/>
          <w:sz w:val="24"/>
        </w:rPr>
        <w:t>2026年8月30日，绿左翼阵线（ZLF）乌日策市议员弗拉丹·辛吉奇（VladanSinđić）就前一日塞尔维亚前进党（SNS）集会后发生的暴力冲突接受采访，同日塞尔维亚中心党（SRCE）发表声明严厉谴责，学生封锁组织亦指认一名涉案施暴者。辛吉奇称，集会前后数日乌日策处于“完全围城状态”，大量舞台设备、音响与外地安保人员涌入并与和平市民发生冲突、实施殴打；集会结束后仅约一小时，外来人员与设备便迅速撤离。他指称，约三分之二与会者并非乌日策市民，而是由数十辆大巴从外地运至主街，事后又快速乘原车离开，真正施暴者身份市民与警方均“大致清楚”。塞尔维亚中心党在声明中形容该事件并非政治集会，而是前进党控制的党派民兵与职业打手对城市实施的“经典占领”与“暴力展示”，批评前进党安保人员以殴打市民“维持秩序”之际，正规警察在场却袖手旁观，任由其将市民驱离广场、闯入咖啡馆并强令停业，法律已被悬置。该党质问内政部长伊维察·达契奇（IvicaDačić）与警察总监德拉甘·瓦西里耶维奇（DraganVasiljević），究竟是谁授权前进党打手接管乌日策治安，并指总统亚历山大·武契奇（AleksandarVučić）借此展示了其预想的竞选模式：依靠外运群众与暴力打手展开选战。</w:t>
      </w:r>
    </w:p>
    <w:p>
      <w:pPr>
        <w:spacing w:after="40"/>
      </w:pPr>
      <w:r>
        <w:rPr>
          <w:rFonts w:ascii="Times New Roman" w:hAnsi="Times New Roman" w:eastAsia="宋体"/>
          <w:b w:val="0"/>
          <w:color w:val="555555"/>
          <w:sz w:val="21"/>
        </w:rPr>
        <w:t>来源：</w:t>
      </w:r>
      <w:r>
        <w:rPr>
          <w:rFonts w:ascii="Times New Roman" w:hAnsi="Times New Roman" w:eastAsia="宋体"/>
          <w:b w:val="0"/>
          <w:color w:val="555555"/>
          <w:sz w:val="21"/>
        </w:rPr>
        <w:t>Vreme</w:t>
      </w:r>
    </w:p>
    <w:p>
      <w:pPr>
        <w:spacing w:after="40"/>
      </w:pPr>
      <w:r>
        <w:rPr>
          <w:rFonts w:ascii="Times New Roman" w:hAnsi="Times New Roman" w:eastAsia="宋体"/>
          <w:b w:val="0"/>
          <w:color w:val="555555"/>
          <w:sz w:val="21"/>
        </w:rPr>
        <w:t>链接：</w:t>
      </w:r>
      <w:r>
        <w:rPr>
          <w:rFonts w:ascii="Times New Roman" w:hAnsi="Times New Roman" w:eastAsia="宋体"/>
          <w:b w:val="0"/>
          <w:color w:val="0563C1"/>
          <w:sz w:val="21"/>
          <w:u w:val="single"/>
        </w:rPr>
        <w:t>https://vreme.com/vesti/uzice-dan-posle-sukoba-uzicani-znaju-ko-ih-je-napao</w:t>
      </w:r>
    </w:p>
    <w:p>
      <w:pPr>
        <w:spacing w:after="120"/>
      </w:pPr>
    </w:p>
    <w:p>
      <w:pPr>
        <w:pStyle w:val="Heading2"/>
      </w:pPr>
      <w:r>
        <w:t>塞新投票亭设计引分歧，反对派与独立监督机构批评选举改革滞后</w:t>
      </w:r>
    </w:p>
    <w:p>
      <w:r>
        <w:rPr>
          <w:rFonts w:ascii="Times New Roman" w:hAnsi="Times New Roman" w:eastAsia="宋体"/>
          <w:b w:val="0"/>
          <w:sz w:val="24"/>
        </w:rPr>
        <w:t>8月30日，塞尔维亚共和国选举委员会因未就新投票亭设计达成共识而推迟决定，反对派委员及学生封锁代表警告，带帘隔间恐便于拍摄选票并构成对投票行为的控制；委员会随后折中提议选民可在旧纸板隔间与新投票亭之间自选，并批准采购新隔间。同日，独立选举监督机构自由选举与民主中心分析师埃米利娅·奥雷斯蒂耶维奇（EmilijaOrestijević）批评称，投票站空间不足、拥挤及观察员席位短缺是比隔间更严重的系统性缺陷，需全面重组布局。议会主席安娜·布尔纳比奇（AnaBrnabić）宣称，《反腐败法》修正案通过后，25项欧洲安全与合作组织民主制度与人权办公室建议将落实18项，且7项优先建议已全数执行；但自由选举与民主中心数据显示，仅5项真正落地、5项部分落实，其余停留在法律文本层面，选民委员会全面培训推迟至2028年，媒体资源不平等、官员利用公职竞选及选民遭受施压等核心症结未获实质解决。欧洲安全与合作组织民主制度与人权办公室同日建议向塞尔维亚派遣30名长期和300名短期选举观察员，监督滥用公共资源、竞选财务透明及媒体空间平等议题。负责修订选民名单的跨党派委员会拖延多日后获准扩大数据库访问权限并开始交叉比对，但系统性全面修订尚未完成，选民登记错漏风险仍存。</w:t>
      </w:r>
    </w:p>
    <w:p>
      <w:pPr>
        <w:spacing w:after="40"/>
      </w:pPr>
      <w:r>
        <w:rPr>
          <w:rFonts w:ascii="Times New Roman" w:hAnsi="Times New Roman" w:eastAsia="宋体"/>
          <w:b w:val="0"/>
          <w:color w:val="555555"/>
          <w:sz w:val="21"/>
        </w:rPr>
        <w:t>来源：</w:t>
      </w:r>
      <w:r>
        <w:rPr>
          <w:rFonts w:ascii="Times New Roman" w:hAnsi="Times New Roman" w:eastAsia="宋体"/>
          <w:b w:val="0"/>
          <w:color w:val="555555"/>
          <w:sz w:val="21"/>
        </w:rPr>
        <w:t>Insajder</w:t>
      </w:r>
    </w:p>
    <w:p>
      <w:pPr>
        <w:spacing w:after="40"/>
      </w:pPr>
      <w:r>
        <w:rPr>
          <w:rFonts w:ascii="Times New Roman" w:hAnsi="Times New Roman" w:eastAsia="宋体"/>
          <w:b w:val="0"/>
          <w:color w:val="555555"/>
          <w:sz w:val="21"/>
        </w:rPr>
        <w:t>链接：</w:t>
      </w:r>
      <w:r>
        <w:rPr>
          <w:rFonts w:ascii="Times New Roman" w:hAnsi="Times New Roman" w:eastAsia="宋体"/>
          <w:b w:val="0"/>
          <w:color w:val="0563C1"/>
          <w:sz w:val="21"/>
          <w:u w:val="single"/>
        </w:rPr>
        <w:t>https://www.insajder.net/vesti/izborni-uslovi-pred-novo-glasanje-promenjeni-zakoni-kljucni-problemi-ostali</w:t>
      </w:r>
    </w:p>
    <w:p>
      <w:pPr>
        <w:spacing w:after="120"/>
      </w:pPr>
    </w:p>
    <w:p>
      <w:pPr>
        <w:pStyle w:val="Heading2"/>
      </w:pPr>
      <w:r>
        <w:t>绿左阵线等反对派批评贝尔格莱德滨水区扩建与征用法案</w:t>
      </w:r>
    </w:p>
    <w:p>
      <w:r>
        <w:rPr>
          <w:rFonts w:ascii="Times New Roman" w:hAnsi="Times New Roman" w:eastAsia="宋体"/>
          <w:b w:val="0"/>
          <w:sz w:val="24"/>
        </w:rPr>
        <w:t>2026年8月30日，绿左阵线、塞尔维亚中心（SRCE）及塞尔维亚人民运动等反对派议员在塞尔维亚议会本届会期最后一次会议上，围绕包含贝尔格莱德滨水区扩建法案在内的59项议程与执政联盟辩论，严厉批评政府立法提案。绿左阵线的拉多米尔·拉佐维奇（RadomirLazović）指责该项目将公共空间让渡给投资者，使亲近执政者获利；塞尔维亚中心（SRCE）的塔蒂亚娜·马尔科维奇·托帕洛维奇（TatjanaMarkovićTopalović）抨击政府单方界定公共利益及推进征用缺乏透明与制衡，称其党团已提交修正案以提升法律安全与财产权保护；塞尔维亚人民运动的伊万娜·罗克维奇（IvanaRokvić）批评征用期限仓促，警告扩建至新贝尔格莱德并兴建高层将破坏城市通风、加剧热岛效应。面对批评，副总理兼财政部长西尼沙·马利（SinišaMali）辩护称，该区域已建成约90万平方米，吸引投资22亿欧元，国家与公民合计持有33%产权，估值约44亿欧元，已创造约1万个就业岗位、贡献税收约11亿欧元，售出约1.1万套公寓。执政联盟议员表示支持各项法案，议会定于次日就59项议题表决，随后进入选举程序并解散本届议会。</w:t>
      </w:r>
    </w:p>
    <w:p>
      <w:pPr>
        <w:spacing w:after="40"/>
      </w:pPr>
      <w:r>
        <w:rPr>
          <w:rFonts w:ascii="Times New Roman" w:hAnsi="Times New Roman" w:eastAsia="宋体"/>
          <w:b w:val="0"/>
          <w:color w:val="555555"/>
          <w:sz w:val="21"/>
        </w:rPr>
        <w:t>来源：</w:t>
      </w:r>
      <w:r>
        <w:rPr>
          <w:rFonts w:ascii="Times New Roman" w:hAnsi="Times New Roman" w:eastAsia="宋体"/>
          <w:b w:val="0"/>
          <w:color w:val="555555"/>
          <w:sz w:val="21"/>
        </w:rPr>
        <w:t>Danas</w:t>
      </w:r>
    </w:p>
    <w:p>
      <w:pPr>
        <w:spacing w:after="40"/>
      </w:pPr>
      <w:r>
        <w:rPr>
          <w:rFonts w:ascii="Times New Roman" w:hAnsi="Times New Roman" w:eastAsia="宋体"/>
          <w:b w:val="0"/>
          <w:color w:val="555555"/>
          <w:sz w:val="21"/>
        </w:rPr>
        <w:t>链接：</w:t>
      </w:r>
      <w:r>
        <w:rPr>
          <w:rFonts w:ascii="Times New Roman" w:hAnsi="Times New Roman" w:eastAsia="宋体"/>
          <w:b w:val="0"/>
          <w:color w:val="0563C1"/>
          <w:sz w:val="21"/>
          <w:u w:val="single"/>
        </w:rPr>
        <w:t>https://www.danas.rs/vesti/politika/poslaniici-skupstine-srbije-sutra-glasaju-o-59-tacaka-dnevnog-reda</w:t>
      </w:r>
    </w:p>
    <w:p>
      <w:pPr>
        <w:spacing w:after="120"/>
      </w:pPr>
    </w:p>
    <w:p>
      <w:pPr>
        <w:pStyle w:val="Heading2"/>
      </w:pPr>
      <w:r>
        <w:t>学生封锁组织发表声明谴责乌日策反政府示威者遭暴力袭击事件</w:t>
      </w:r>
    </w:p>
    <w:p>
      <w:r>
        <w:rPr>
          <w:rFonts w:ascii="Times New Roman" w:hAnsi="Times New Roman" w:eastAsia="宋体"/>
          <w:b w:val="0"/>
          <w:sz w:val="24"/>
        </w:rPr>
        <w:t>2026年8月30日，学生封锁组织通过其官方网站发表声明，强烈谴责当日发生在乌日策的暴力事件，指塞尔维亚前进党（SNS）集会安保人员对该市抗议市民实施系统性袭击。声明称，在亚历山大·武契奇（AleksandarVučić）抵达乌日策出席执政党集会前，当地市民自发聚集在市中心广场表达反对立场；随后警方封锁广场并切断通道，而为政权集会雇佣的私人安保力量进入周边咖啡馆强行驱逐在场人员，局势迅速升级。根据该组织援引的现场录像及目击者陈述，多名袭击者以拳头殴打、脚踢踩踏及投掷椅子等方式攻击市民，其中一人被目击者指认为来自巴伊纳巴什塔的吉奥尔吉耶·托希奇·泽卡（ĐorđeTošićZeka），其长期为当局集会提供所谓“安保”。学生封锁组织指出，该事件并非孤立冲突，而是执政同盟面对民间不满时一贯的行为模式：在缺乏民众支持与政治论据的情况下，依赖外部暴力人员公开实施恐吓，以制造虚假的街头支持氛围。声明强调，政权必须在光天化日之下借助雇佣暴力来维持集会秩序，恰恰证明其已丧失真正的社会基础与政治合法性。</w:t>
      </w:r>
    </w:p>
    <w:p>
      <w:pPr>
        <w:spacing w:after="40"/>
      </w:pPr>
      <w:r>
        <w:rPr>
          <w:rFonts w:ascii="Times New Roman" w:hAnsi="Times New Roman" w:eastAsia="宋体"/>
          <w:b w:val="0"/>
          <w:color w:val="555555"/>
          <w:sz w:val="21"/>
        </w:rPr>
        <w:t>来源：</w:t>
      </w:r>
      <w:r>
        <w:rPr>
          <w:rFonts w:ascii="Times New Roman" w:hAnsi="Times New Roman" w:eastAsia="宋体"/>
          <w:b w:val="0"/>
          <w:color w:val="555555"/>
          <w:sz w:val="21"/>
        </w:rPr>
        <w:t>Vreme</w:t>
      </w:r>
    </w:p>
    <w:p>
      <w:pPr>
        <w:spacing w:after="40"/>
      </w:pPr>
      <w:r>
        <w:rPr>
          <w:rFonts w:ascii="Times New Roman" w:hAnsi="Times New Roman" w:eastAsia="宋体"/>
          <w:b w:val="0"/>
          <w:color w:val="555555"/>
          <w:sz w:val="21"/>
        </w:rPr>
        <w:t>链接：</w:t>
      </w:r>
      <w:r>
        <w:rPr>
          <w:rFonts w:ascii="Times New Roman" w:hAnsi="Times New Roman" w:eastAsia="宋体"/>
          <w:b w:val="0"/>
          <w:color w:val="0563C1"/>
          <w:sz w:val="21"/>
          <w:u w:val="single"/>
        </w:rPr>
        <w:t>https://vreme.com/vesti/studenti-u-blokadi-iz-dana-u-dan-smo-jaci</w:t>
      </w:r>
    </w:p>
    <w:p>
      <w:pPr>
        <w:spacing w:after="120"/>
      </w:pPr>
    </w:p>
    <w:p>
      <w:pPr>
        <w:pStyle w:val="Heading2"/>
      </w:pPr>
      <w:r>
        <w:t>民主党组建新议会小组支持学生名单监票并引发成员资格争议</w:t>
      </w:r>
    </w:p>
    <w:p>
      <w:r>
        <w:rPr>
          <w:rFonts w:ascii="Times New Roman" w:hAnsi="Times New Roman" w:eastAsia="宋体"/>
          <w:b w:val="0"/>
          <w:sz w:val="24"/>
        </w:rPr>
        <w:t>2026年8月30日，民主党（DS）主席斯尔詹·米利沃耶维奇（SrđanMilivojević）宣布发起一个新的议会小组，以支持学生名单的选举监督行动。该小组首日即获16名议员加入，其中除8名民主党议员外另有8名其他议员，使学生名单的票箱监票人由1392人增至2800人。米利沃耶维奇强调，此举仅为与学生并肩争取选举公正，并非政党联盟。然而，新加入者中包括曾在2023年议会选举中作为“健康塞尔维亚”候选人位列塞尔维亚前进党（SNS）名单第40位的米洛柳布·阿尔比贾尼奇（MiloljubAlbijanić），以及前内斯托罗维奇政党成员耶莱娜·帕夫洛维奇（JelenaPavlović）。二人随即引发同阵营强烈反弹，米特罗维奇（Mitrović）公开拒绝与意图借学生运动美化履历者并列，并点名阿尔比贾尼奇与帕夫洛维奇不宜进入支持学生的阵线。此事显示，反对派在议会扩大对学生名单支持时，因新成员政治背景分歧而面临结盟信任危机。</w:t>
      </w:r>
    </w:p>
    <w:p>
      <w:pPr>
        <w:spacing w:after="40"/>
      </w:pPr>
      <w:r>
        <w:rPr>
          <w:rFonts w:ascii="Times New Roman" w:hAnsi="Times New Roman" w:eastAsia="宋体"/>
          <w:b w:val="0"/>
          <w:color w:val="555555"/>
          <w:sz w:val="21"/>
        </w:rPr>
        <w:t>来源：</w:t>
      </w:r>
      <w:r>
        <w:rPr>
          <w:rFonts w:ascii="Times New Roman" w:hAnsi="Times New Roman" w:eastAsia="宋体"/>
          <w:b w:val="0"/>
          <w:color w:val="555555"/>
          <w:sz w:val="21"/>
        </w:rPr>
        <w:t>N1 Info</w:t>
      </w:r>
    </w:p>
    <w:p>
      <w:pPr>
        <w:spacing w:after="40"/>
      </w:pPr>
      <w:r>
        <w:rPr>
          <w:rFonts w:ascii="Times New Roman" w:hAnsi="Times New Roman" w:eastAsia="宋体"/>
          <w:b w:val="0"/>
          <w:color w:val="555555"/>
          <w:sz w:val="21"/>
        </w:rPr>
        <w:t>链接：</w:t>
      </w:r>
      <w:r>
        <w:rPr>
          <w:rFonts w:ascii="Times New Roman" w:hAnsi="Times New Roman" w:eastAsia="宋体"/>
          <w:b w:val="0"/>
          <w:color w:val="0563C1"/>
          <w:sz w:val="21"/>
          <w:u w:val="single"/>
        </w:rPr>
        <w:t>https://n1info.rs/vesti/poslanicka-grupa-podrska-studentima</w:t>
      </w:r>
    </w:p>
    <w:p>
      <w:pPr>
        <w:spacing w:after="120"/>
      </w:pPr>
    </w:p>
    <w:p>
      <w:pPr>
        <w:pStyle w:val="Heading2"/>
      </w:pPr>
      <w:r>
        <w:t>乌日策反对派活动人士称在武契奇到访期间遭围堵驱散</w:t>
      </w:r>
    </w:p>
    <w:p>
      <w:r>
        <w:rPr>
          <w:rFonts w:ascii="Times New Roman" w:hAnsi="Times New Roman" w:eastAsia="宋体"/>
          <w:b w:val="0"/>
          <w:sz w:val="24"/>
        </w:rPr>
        <w:t>2026年8月30日，乌日策反对派活动人士及当地市民在总统亚历山大·武契奇到访当日于帕蒂赞广场遭遇大规模安保封锁及肢体冲突，双方就事件责任各执一词。反对派活动人士布兰科·尼科利奇（BrankoNikolić）称，包括其在内的十至十五人提前进入广场，在咖啡馆就座，既未组织对抗集会，亦未挑衅或辱骂任何人，且无意制造冲突，但先后遭到两名便衣警察盘查身份证件，随后被一群多为外地来路不明者包围驱赶，对方明确意图阻止其表达不同政见。乌日策反对派方面表示，武契奇到访前数日当地已陷入围城状态，帕蒂赞广场被警察及前进党（SNS）工作人员提前封锁，本地普通市民被禁止进入并被视为不受欢迎者，当日大批与会者由外地大巴集中运入，当局明显意在制造紧张气氛以恐吓本地居民噤声。另有当地反对派人士辛迪奇（Sinđić）指称，所谓安保人员整日于市内游荡，主动与和平市民发生肢体冲突并实施殴打，而政权媒体则同日报道系所谓封锁者整日袭击前进党支持者和警察。武契奇回应称，合法登记举办集会者未挑衅、未辱骂任何人，不应为冲突负责，真正的责任在于试图阻止他人表达不同立场者。</w:t>
      </w:r>
    </w:p>
    <w:p>
      <w:pPr>
        <w:spacing w:after="40"/>
      </w:pPr>
      <w:r>
        <w:rPr>
          <w:rFonts w:ascii="Times New Roman" w:hAnsi="Times New Roman" w:eastAsia="宋体"/>
          <w:b w:val="0"/>
          <w:color w:val="555555"/>
          <w:sz w:val="21"/>
        </w:rPr>
        <w:t>来源：</w:t>
      </w:r>
      <w:r>
        <w:rPr>
          <w:rFonts w:ascii="Times New Roman" w:hAnsi="Times New Roman" w:eastAsia="宋体"/>
          <w:b w:val="0"/>
          <w:color w:val="555555"/>
          <w:sz w:val="21"/>
        </w:rPr>
        <w:t>N1 Info</w:t>
      </w:r>
    </w:p>
    <w:p>
      <w:pPr>
        <w:spacing w:after="40"/>
      </w:pPr>
      <w:r>
        <w:rPr>
          <w:rFonts w:ascii="Times New Roman" w:hAnsi="Times New Roman" w:eastAsia="宋体"/>
          <w:b w:val="0"/>
          <w:color w:val="555555"/>
          <w:sz w:val="21"/>
        </w:rPr>
        <w:t>链接：</w:t>
      </w:r>
      <w:r>
        <w:rPr>
          <w:rFonts w:ascii="Times New Roman" w:hAnsi="Times New Roman" w:eastAsia="宋体"/>
          <w:b w:val="0"/>
          <w:color w:val="0563C1"/>
          <w:sz w:val="21"/>
          <w:u w:val="single"/>
        </w:rPr>
        <w:t>https://n1info.rs/vesti/sukobi-u-uzicu-sns-skup</w:t>
      </w:r>
    </w:p>
    <w:p>
      <w:pPr>
        <w:spacing w:after="120"/>
      </w:pPr>
    </w:p>
    <w:p>
      <w:pPr>
        <w:pStyle w:val="Heading2"/>
      </w:pPr>
      <w:r>
        <w:t>心党成员扬尼奇指责武契奇将乌日策集会作选举前展示演练并动用暴力清场</w:t>
      </w:r>
    </w:p>
    <w:p>
      <w:r>
        <w:rPr>
          <w:rFonts w:ascii="Times New Roman" w:hAnsi="Times New Roman" w:eastAsia="宋体"/>
          <w:b w:val="0"/>
          <w:sz w:val="24"/>
        </w:rPr>
        <w:t>2026年8月30日，心党（SRCE）成员扬尼奇（Janjić）经由该党发布声明，并在接受诺瓦电视台采访时详细指责亚历山大·武契奇及其执政同盟将乌日策集会作为塞尔维亚前进党（SNS）的选举前展示演练，系统揭露其幕后操控集会场面的机制。扬尼奇指出，所谓“准备工作”的核心在于武契奇方面派遣的“打手”——他更直言不讳地称其为“暴徒”——由这些人事先以暴力手段接管并封锁集会地点，强制清空当地咖啡馆以驱逐普通市民，正如乌日策已经发生的情形；一旦认为有必要，上述人员即对任何希望到场参加或仅仅试图接近集会、但并非前进党（SNS）成员的人士直接使用武力，从而确保活动现场完全由执政党成员填充，人为制造虚假的群众支持景象。他同时强调，现政权倘若据此判断过去一年半来持续动员的大规模民间抗议能量已经衰减、认为民众不再保有此前强烈的抗争意志，则犯下严重错误；这种依赖暴力清场、系统排斥非党员参与来维持集会表面秩序的做法，本身就证明执政当局对真实社会情绪深感不安，也反衬出反对派阵营所代表的民间压力并未因时间推移而削弱，武契奇方面以精心安排的展示演练掩盖实际支持度下滑的企图难以奏效。</w:t>
      </w:r>
    </w:p>
    <w:p>
      <w:pPr>
        <w:spacing w:after="40"/>
      </w:pPr>
      <w:r>
        <w:rPr>
          <w:rFonts w:ascii="Times New Roman" w:hAnsi="Times New Roman" w:eastAsia="宋体"/>
          <w:b w:val="0"/>
          <w:color w:val="555555"/>
          <w:sz w:val="21"/>
        </w:rPr>
        <w:t>来源：</w:t>
      </w:r>
      <w:r>
        <w:rPr>
          <w:rFonts w:ascii="Times New Roman" w:hAnsi="Times New Roman" w:eastAsia="宋体"/>
          <w:b w:val="0"/>
          <w:color w:val="555555"/>
          <w:sz w:val="21"/>
        </w:rPr>
        <w:t>Nova.rs</w:t>
      </w:r>
    </w:p>
    <w:p>
      <w:pPr>
        <w:spacing w:after="40"/>
      </w:pPr>
      <w:r>
        <w:rPr>
          <w:rFonts w:ascii="Times New Roman" w:hAnsi="Times New Roman" w:eastAsia="宋体"/>
          <w:b w:val="0"/>
          <w:color w:val="555555"/>
          <w:sz w:val="21"/>
        </w:rPr>
        <w:t>链接：</w:t>
      </w:r>
      <w:r>
        <w:rPr>
          <w:rFonts w:ascii="Times New Roman" w:hAnsi="Times New Roman" w:eastAsia="宋体"/>
          <w:b w:val="0"/>
          <w:color w:val="0563C1"/>
          <w:sz w:val="21"/>
          <w:u w:val="single"/>
        </w:rPr>
        <w:t>https://nova.rs/vesti/politika/janjic-srce-uzice-je-za-vucica-i-sns-bila-samo-pokazna-vezba-pred-izbore</w:t>
      </w:r>
    </w:p>
    <w:p>
      <w:pPr>
        <w:spacing w:after="120"/>
      </w:pPr>
    </w:p>
    <w:p>
      <w:pPr>
        <w:pStyle w:val="Heading2"/>
      </w:pPr>
      <w:r>
        <w:t>学生封锁阵营宣布9月1日贝尔格莱德纪念游行计划</w:t>
      </w:r>
    </w:p>
    <w:p>
      <w:r>
        <w:rPr>
          <w:rFonts w:ascii="Times New Roman" w:hAnsi="Times New Roman" w:eastAsia="宋体"/>
          <w:b w:val="0"/>
          <w:sz w:val="24"/>
        </w:rPr>
        <w:t>塞尔维亚学生封锁阵营于8月30日通过社交媒体正式发布9月1日贝尔格莱德纪念游行详细方案。根据当日公布的计划，活动定于9月1日周二19时在萨瓦广场开始，首先由学生代表发表公开演讲，随后全体参与者将沿首都核心干道米洛什大街列队行进，最终抵达贝尔格莱德中心火车站，并在该交通枢纽举行时长16分钟的默哀仪式。组织方在当日发文表示，周二共同迈出的每一步都将在这个国家激起回响，街头汇聚的是因常规渠道闭塞、无处争取最基本人权而被迫发声的广大民众。该方案将持续多时的校园封锁行动延伸至城市公共空间，选择晚间时段和市中心主要街道及交通节点，以精确的集会时间、固定行进路线和具有象征意义的默哀环节构建行动框架。此次预告于监测日当天发布，显示学生抗议阵营在保持校园封锁的同时，正通过规划公开街头活动延续对执政当局的社会压力，并试图以纪念名义动员更广泛群体参与街头表达。</w:t>
      </w:r>
    </w:p>
    <w:p>
      <w:pPr>
        <w:spacing w:after="40"/>
      </w:pPr>
      <w:r>
        <w:rPr>
          <w:rFonts w:ascii="Times New Roman" w:hAnsi="Times New Roman" w:eastAsia="宋体"/>
          <w:b w:val="0"/>
          <w:color w:val="555555"/>
          <w:sz w:val="21"/>
        </w:rPr>
        <w:t>来源：</w:t>
      </w:r>
      <w:r>
        <w:rPr>
          <w:rFonts w:ascii="Times New Roman" w:hAnsi="Times New Roman" w:eastAsia="宋体"/>
          <w:b w:val="0"/>
          <w:color w:val="555555"/>
          <w:sz w:val="21"/>
        </w:rPr>
        <w:t>Danas</w:t>
      </w:r>
    </w:p>
    <w:p>
      <w:pPr>
        <w:spacing w:after="40"/>
      </w:pPr>
      <w:r>
        <w:rPr>
          <w:rFonts w:ascii="Times New Roman" w:hAnsi="Times New Roman" w:eastAsia="宋体"/>
          <w:b w:val="0"/>
          <w:color w:val="555555"/>
          <w:sz w:val="21"/>
        </w:rPr>
        <w:t>链接：</w:t>
      </w:r>
      <w:r>
        <w:rPr>
          <w:rFonts w:ascii="Times New Roman" w:hAnsi="Times New Roman" w:eastAsia="宋体"/>
          <w:b w:val="0"/>
          <w:color w:val="0563C1"/>
          <w:sz w:val="21"/>
          <w:u w:val="single"/>
        </w:rPr>
        <w:t>https://www.danas.rs/vesti/drustvo/studenti-u-blokadi-objavili-plan-komemorativne-setnje-za-prvi-septembar-u-beogradu</w:t>
      </w:r>
    </w:p>
    <w:p>
      <w:pPr>
        <w:spacing w:after="120"/>
      </w:pPr>
    </w:p>
    <w:p>
      <w:pPr>
        <w:pStyle w:val="Heading2"/>
      </w:pPr>
      <w:r>
        <w:t>学生封锁组织宣布将于9月1日在贝尔格莱德举行纪念游行</w:t>
      </w:r>
    </w:p>
    <w:p>
      <w:r>
        <w:rPr>
          <w:rFonts w:ascii="Times New Roman" w:hAnsi="Times New Roman" w:eastAsia="宋体"/>
          <w:b w:val="0"/>
          <w:sz w:val="24"/>
        </w:rPr>
        <w:t>学生封锁组织于2026年8月30日通过社交媒体正式公布，计划于9月1日在贝尔格莱德举行一场纪念游行。根据该组织当日发布的活动方案，参与者应于19时前往萨瓦广场集合，集会开场环节将安排学生代表发表演讲，阐述当前诉求与行动目的；演讲结束后，游行队伍将沿米洛什大公街有序行进，最终抵达"贝尔格莱德中心"火车站，并在该地点集体进行时长为16分钟的默哀仪式。组织方在社交平台发文表示，所有参与者共同迈出的每一步都将在这个国家产生深远回响，并强调大量民众之所以选择走上街头，是因为在现有体制下已没有其他有效渠道可以为最基本的人权展开抗争。此次纪念游行是学生封锁运动在2026年夏季策划的最新一轮公开行动。该运动作为塞尔维亚当前主要的街头抗议力量之一，长期与亚历山大·武契奇领导的前进党（SNS）执政同盟保持尖锐对立，此前已通过校园封锁、城市集会等多种形式向当局施压，要求其在保障校园安全、尊重法治及回应社会公正诉求等方面采取实质性措施。组织方明确将此次活动定性为和平纪念性质的集体行动，虽未透露具体预期参与规模，但表示将继续依托街头动员表达对现行政策的不满。</w:t>
      </w:r>
    </w:p>
    <w:p>
      <w:pPr>
        <w:spacing w:after="40"/>
      </w:pPr>
      <w:r>
        <w:rPr>
          <w:rFonts w:ascii="Times New Roman" w:hAnsi="Times New Roman" w:eastAsia="宋体"/>
          <w:b w:val="0"/>
          <w:color w:val="555555"/>
          <w:sz w:val="21"/>
        </w:rPr>
        <w:t>来源：</w:t>
      </w:r>
      <w:r>
        <w:rPr>
          <w:rFonts w:ascii="Times New Roman" w:hAnsi="Times New Roman" w:eastAsia="宋体"/>
          <w:b w:val="0"/>
          <w:color w:val="555555"/>
          <w:sz w:val="21"/>
        </w:rPr>
        <w:t>N1 Info</w:t>
      </w:r>
    </w:p>
    <w:p>
      <w:pPr>
        <w:spacing w:after="40"/>
      </w:pPr>
      <w:r>
        <w:rPr>
          <w:rFonts w:ascii="Times New Roman" w:hAnsi="Times New Roman" w:eastAsia="宋体"/>
          <w:b w:val="0"/>
          <w:color w:val="555555"/>
          <w:sz w:val="21"/>
        </w:rPr>
        <w:t>链接：</w:t>
      </w:r>
      <w:r>
        <w:rPr>
          <w:rFonts w:ascii="Times New Roman" w:hAnsi="Times New Roman" w:eastAsia="宋体"/>
          <w:b w:val="0"/>
          <w:color w:val="0563C1"/>
          <w:sz w:val="21"/>
          <w:u w:val="single"/>
        </w:rPr>
        <w:t>https://n1info.rs/vesti/studenti-u-blokadi-objavili-plan-komemorativne-setnje-za-prvi-septembar-u-beogradu</w:t>
      </w:r>
    </w:p>
    <w:p>
      <w:pPr>
        <w:spacing w:after="120"/>
      </w:pPr>
    </w:p>
    <w:p>
      <w:pPr>
        <w:pStyle w:val="Heading2"/>
      </w:pPr>
      <w:r>
        <w:t>查查克反对派议员及自由与正义党批评执政党浪费公款办演唱会</w:t>
      </w:r>
    </w:p>
    <w:p>
      <w:r>
        <w:rPr>
          <w:rFonts w:ascii="Times New Roman" w:hAnsi="Times New Roman" w:eastAsia="宋体"/>
          <w:b w:val="0"/>
          <w:sz w:val="24"/>
        </w:rPr>
        <w:t>2026年8月30日，查查克市议会独立反对派议员帕夫莱·耶莱西耶维奇（PavleJelesijević）发布声明，援引现场出席人数与预算总额的具体数据，揭露查查克市政府使用约210万第纳尔（约合1.8万欧元）市预算资金举办的一场流行歌手演唱会仅吸引约60名观众到场，折算人均公共支出高达约3.35万第纳尔，并据此批评执政的塞尔维亚前进党（SNS）将市政财政当作党派资源肆意挥霍。耶莱西耶维奇在声明中指责该党“像继承遗产一样”花掉全体市民的钱，称此种支出方式可耻。该场演唱会于8月29日晚间在查查克城市海滩举行，由市旅游组织具体承办，市长弗拉丹·米利奇办公室于活动前一天向媒体发布通报，确认该活动免费向公众开放。与此同时，自由与正义党（SSP）查查克市委员会亦于当日早些时候发表声明，强烈反对市政府在市民仍面临火灾后果与日常用水限制困扰的背景下，以“非理性”和“无意义”的方式将预算资金投入娱乐演出，批评地方执政联盟借大型文化活动为自身捞取政治资本，强调此类支出实质上是让普通市民承担执政宣传成本，要求立即停止这种滥用预算资金的行为。</w:t>
      </w:r>
    </w:p>
    <w:p>
      <w:pPr>
        <w:spacing w:after="40"/>
      </w:pPr>
      <w:r>
        <w:rPr>
          <w:rFonts w:ascii="Times New Roman" w:hAnsi="Times New Roman" w:eastAsia="宋体"/>
          <w:b w:val="0"/>
          <w:color w:val="555555"/>
          <w:sz w:val="21"/>
        </w:rPr>
        <w:t>来源：</w:t>
      </w:r>
      <w:r>
        <w:rPr>
          <w:rFonts w:ascii="Times New Roman" w:hAnsi="Times New Roman" w:eastAsia="宋体"/>
          <w:b w:val="0"/>
          <w:color w:val="555555"/>
          <w:sz w:val="21"/>
        </w:rPr>
        <w:t>Nova.rs</w:t>
      </w:r>
    </w:p>
    <w:p>
      <w:pPr>
        <w:spacing w:after="40"/>
      </w:pPr>
      <w:r>
        <w:rPr>
          <w:rFonts w:ascii="Times New Roman" w:hAnsi="Times New Roman" w:eastAsia="宋体"/>
          <w:b w:val="0"/>
          <w:color w:val="555555"/>
          <w:sz w:val="21"/>
        </w:rPr>
        <w:t>链接：</w:t>
      </w:r>
      <w:r>
        <w:rPr>
          <w:rFonts w:ascii="Times New Roman" w:hAnsi="Times New Roman" w:eastAsia="宋体"/>
          <w:b w:val="0"/>
          <w:color w:val="0563C1"/>
          <w:sz w:val="21"/>
          <w:u w:val="single"/>
        </w:rPr>
        <w:t>https://nova.rs/vesti/politika/na-koncertu-estradne-pevacice-placenom-iz-gradskog-budzeta-21-miliona-dinara-bilo-oko-60-ljudi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