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1BD8" w:rsidRPr="00BD1BD8" w:rsidRDefault="00BD1BD8" w:rsidP="00DC7D0C">
      <w:pPr>
        <w:rPr>
          <w:rFonts w:ascii="Times New Roman" w:hAnsi="Times New Roman" w:cs="Times New Roman"/>
          <w:b/>
          <w:bCs/>
          <w:sz w:val="48"/>
          <w:szCs w:val="48"/>
        </w:rPr>
      </w:pPr>
      <w:r>
        <w:rPr>
          <w:rFonts w:ascii="Times New Roman" w:hAnsi="Times New Roman" w:cs="Times New Roman"/>
          <w:b/>
          <w:bCs/>
        </w:rPr>
        <w:t xml:space="preserve">       </w:t>
      </w:r>
      <w:r w:rsidR="004F2525">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sz w:val="48"/>
          <w:szCs w:val="48"/>
        </w:rPr>
        <w:t>AI POWERED RESUME BUILDER</w:t>
      </w:r>
    </w:p>
    <w:p w:rsidR="00DC7D0C" w:rsidRPr="00DC7D0C" w:rsidRDefault="003A0020" w:rsidP="00DC7D0C">
      <w:pPr>
        <w:rPr>
          <w:rFonts w:ascii="Times New Roman" w:hAnsi="Times New Roman" w:cs="Times New Roman"/>
        </w:rPr>
      </w:pPr>
      <w:r w:rsidRPr="00DC7D0C">
        <w:rPr>
          <w:rFonts w:ascii="Times New Roman" w:hAnsi="Times New Roman" w:cs="Times New Roman"/>
          <w:b/>
          <w:bCs/>
        </w:rPr>
        <w:t xml:space="preserve">                                         </w:t>
      </w:r>
      <w:r w:rsidR="004F2525">
        <w:rPr>
          <w:rFonts w:ascii="Times New Roman" w:hAnsi="Times New Roman" w:cs="Times New Roman"/>
          <w:b/>
          <w:bCs/>
        </w:rPr>
        <w:t xml:space="preserve">      </w:t>
      </w:r>
      <w:r w:rsidRPr="00DC7D0C">
        <w:rPr>
          <w:rFonts w:ascii="Times New Roman" w:hAnsi="Times New Roman" w:cs="Times New Roman"/>
          <w:b/>
          <w:bCs/>
        </w:rPr>
        <w:t xml:space="preserve"> </w:t>
      </w:r>
      <w:r w:rsidRPr="00DC7D0C">
        <w:rPr>
          <w:rFonts w:ascii="Times New Roman" w:hAnsi="Times New Roman" w:cs="Times New Roman"/>
        </w:rPr>
        <w:t>Aman Sehgal,</w:t>
      </w:r>
      <w:r w:rsidR="00AC2B26" w:rsidRPr="00DC7D0C">
        <w:rPr>
          <w:rFonts w:ascii="Times New Roman" w:hAnsi="Times New Roman" w:cs="Times New Roman"/>
        </w:rPr>
        <w:t xml:space="preserve"> </w:t>
      </w:r>
      <w:r w:rsidRPr="00DC7D0C">
        <w:rPr>
          <w:rFonts w:ascii="Times New Roman" w:hAnsi="Times New Roman" w:cs="Times New Roman"/>
        </w:rPr>
        <w:t xml:space="preserve">Anant </w:t>
      </w:r>
      <w:proofErr w:type="spellStart"/>
      <w:r w:rsidRPr="00DC7D0C">
        <w:rPr>
          <w:rFonts w:ascii="Times New Roman" w:hAnsi="Times New Roman" w:cs="Times New Roman"/>
        </w:rPr>
        <w:t>Dapurkar</w:t>
      </w:r>
      <w:proofErr w:type="spellEnd"/>
      <w:r w:rsidRPr="00DC7D0C">
        <w:rPr>
          <w:rFonts w:ascii="Times New Roman" w:hAnsi="Times New Roman" w:cs="Times New Roman"/>
        </w:rPr>
        <w:t>, Love Kumar</w:t>
      </w:r>
      <w:r w:rsidR="00C25758">
        <w:rPr>
          <w:rFonts w:ascii="Times New Roman" w:hAnsi="Times New Roman" w:cs="Times New Roman"/>
        </w:rPr>
        <w:t>, Megha Mishra</w:t>
      </w:r>
    </w:p>
    <w:p w:rsidR="00DC7D0C" w:rsidRPr="00BD1BD8" w:rsidRDefault="00DC7D0C" w:rsidP="00DC7D0C">
      <w:pPr>
        <w:jc w:val="center"/>
        <w:rPr>
          <w:rFonts w:ascii="Times New Roman" w:hAnsi="Times New Roman" w:cs="Times New Roman"/>
          <w:i/>
          <w:iCs/>
          <w:sz w:val="20"/>
          <w:szCs w:val="20"/>
        </w:rPr>
      </w:pPr>
      <w:r w:rsidRPr="00BD1BD8">
        <w:rPr>
          <w:rFonts w:ascii="Times New Roman" w:hAnsi="Times New Roman" w:cs="Times New Roman"/>
          <w:i/>
          <w:iCs/>
          <w:sz w:val="20"/>
          <w:szCs w:val="20"/>
        </w:rPr>
        <w:t xml:space="preserve">Computer Science and Engineering, Chhattisgarh Swami Vivekanand Technical University, India </w:t>
      </w:r>
    </w:p>
    <w:p w:rsidR="00DC7D0C" w:rsidRPr="00BD1BD8" w:rsidRDefault="00DC7D0C" w:rsidP="00DC7D0C">
      <w:pPr>
        <w:jc w:val="center"/>
        <w:rPr>
          <w:rFonts w:ascii="Times New Roman" w:hAnsi="Times New Roman" w:cs="Times New Roman"/>
          <w:i/>
          <w:iCs/>
          <w:sz w:val="20"/>
          <w:szCs w:val="20"/>
        </w:rPr>
      </w:pPr>
      <w:r w:rsidRPr="00BD1BD8">
        <w:rPr>
          <w:rFonts w:ascii="Times New Roman" w:hAnsi="Times New Roman" w:cs="Times New Roman"/>
          <w:i/>
          <w:iCs/>
          <w:sz w:val="20"/>
          <w:szCs w:val="20"/>
        </w:rPr>
        <w:t xml:space="preserve">Computer Science and Engineering, Chhattisgarh Swami Vivekanand Technical University, India </w:t>
      </w:r>
    </w:p>
    <w:p w:rsidR="00DC7D0C" w:rsidRDefault="00DC7D0C" w:rsidP="00DC7D0C">
      <w:pPr>
        <w:jc w:val="center"/>
        <w:rPr>
          <w:rFonts w:ascii="Times New Roman" w:hAnsi="Times New Roman" w:cs="Times New Roman"/>
          <w:i/>
          <w:iCs/>
          <w:sz w:val="20"/>
          <w:szCs w:val="20"/>
        </w:rPr>
      </w:pPr>
      <w:r w:rsidRPr="00BD1BD8">
        <w:rPr>
          <w:rFonts w:ascii="Times New Roman" w:hAnsi="Times New Roman" w:cs="Times New Roman"/>
          <w:i/>
          <w:iCs/>
          <w:sz w:val="20"/>
          <w:szCs w:val="20"/>
        </w:rPr>
        <w:t xml:space="preserve">Computer Science and Engineering, Chhattisgarh Swami Vivekanand Technical University, India </w:t>
      </w:r>
    </w:p>
    <w:p w:rsidR="00C25758" w:rsidRPr="00BD1BD8" w:rsidRDefault="00C25758" w:rsidP="00C25758">
      <w:pPr>
        <w:jc w:val="center"/>
        <w:rPr>
          <w:rFonts w:ascii="Times New Roman" w:hAnsi="Times New Roman" w:cs="Times New Roman"/>
          <w:i/>
          <w:iCs/>
          <w:sz w:val="20"/>
          <w:szCs w:val="20"/>
        </w:rPr>
      </w:pPr>
      <w:r w:rsidRPr="00BD1BD8">
        <w:rPr>
          <w:rFonts w:ascii="Times New Roman" w:hAnsi="Times New Roman" w:cs="Times New Roman"/>
          <w:i/>
          <w:iCs/>
          <w:sz w:val="20"/>
          <w:szCs w:val="20"/>
        </w:rPr>
        <w:t xml:space="preserve">Computer Science and Engineering, Chhattisgarh Swami Vivekanand Technical University, India </w:t>
      </w:r>
    </w:p>
    <w:p w:rsidR="00AC2B26" w:rsidRDefault="00DC7D0C" w:rsidP="00DC7D0C">
      <w:pPr>
        <w:rPr>
          <w:rFonts w:ascii="Courier New" w:hAnsi="Courier New" w:cs="Courier New"/>
          <w:sz w:val="18"/>
          <w:szCs w:val="18"/>
        </w:rPr>
      </w:pPr>
      <w:r w:rsidRPr="00DC7D0C">
        <w:rPr>
          <w:rFonts w:ascii="Times New Roman" w:hAnsi="Times New Roman" w:cs="Times New Roman"/>
        </w:rPr>
        <w:t xml:space="preserve">       </w:t>
      </w:r>
      <w:r w:rsidR="004F2525">
        <w:rPr>
          <w:rFonts w:ascii="Times New Roman" w:hAnsi="Times New Roman" w:cs="Times New Roman"/>
        </w:rPr>
        <w:t xml:space="preserve">                  </w:t>
      </w:r>
      <w:r w:rsidRPr="00DC7D0C">
        <w:rPr>
          <w:rFonts w:ascii="Times New Roman" w:hAnsi="Times New Roman" w:cs="Times New Roman"/>
        </w:rPr>
        <w:t xml:space="preserve"> </w:t>
      </w:r>
      <w:hyperlink r:id="rId6" w:history="1">
        <w:r w:rsidRPr="00BD1BD8">
          <w:rPr>
            <w:rStyle w:val="Hyperlink"/>
            <w:rFonts w:ascii="Courier New" w:hAnsi="Courier New" w:cs="Courier New"/>
            <w:sz w:val="18"/>
            <w:szCs w:val="18"/>
          </w:rPr>
          <w:t>sehgalaman34@gmail.com</w:t>
        </w:r>
      </w:hyperlink>
      <w:r w:rsidR="00AC2B26" w:rsidRPr="00BD1BD8">
        <w:rPr>
          <w:rFonts w:ascii="Courier New" w:hAnsi="Courier New" w:cs="Courier New"/>
          <w:sz w:val="18"/>
          <w:szCs w:val="18"/>
        </w:rPr>
        <w:t xml:space="preserve">, </w:t>
      </w:r>
      <w:hyperlink r:id="rId7" w:history="1">
        <w:r w:rsidR="00AC2B26" w:rsidRPr="00BD1BD8">
          <w:rPr>
            <w:rStyle w:val="Hyperlink"/>
            <w:rFonts w:ascii="Courier New" w:hAnsi="Courier New" w:cs="Courier New"/>
            <w:sz w:val="18"/>
            <w:szCs w:val="18"/>
          </w:rPr>
          <w:t>lovekumar30460@gmail.com</w:t>
        </w:r>
      </w:hyperlink>
      <w:r w:rsidR="00AC2B26" w:rsidRPr="00BD1BD8">
        <w:rPr>
          <w:rFonts w:ascii="Courier New" w:hAnsi="Courier New" w:cs="Courier New"/>
          <w:sz w:val="18"/>
          <w:szCs w:val="18"/>
        </w:rPr>
        <w:t>,</w:t>
      </w:r>
      <w:r w:rsidR="00B50280" w:rsidRPr="00B50280">
        <w:t xml:space="preserve"> </w:t>
      </w:r>
      <w:hyperlink r:id="rId8" w:history="1">
        <w:r w:rsidR="00B50280" w:rsidRPr="00E738C5">
          <w:rPr>
            <w:rStyle w:val="Hyperlink"/>
            <w:rFonts w:ascii="Courier New" w:hAnsi="Courier New" w:cs="Courier New"/>
            <w:sz w:val="18"/>
            <w:szCs w:val="18"/>
          </w:rPr>
          <w:t>dapurkaranant@gmail.com</w:t>
        </w:r>
      </w:hyperlink>
    </w:p>
    <w:p w:rsidR="00B50280" w:rsidRDefault="00C25758" w:rsidP="00AC2B26">
      <w:pPr>
        <w:rPr>
          <w:rFonts w:ascii="Courier New" w:hAnsi="Courier New" w:cs="Courier New"/>
          <w:sz w:val="18"/>
          <w:szCs w:val="18"/>
        </w:rPr>
      </w:pPr>
      <w:r>
        <w:rPr>
          <w:rFonts w:ascii="Courier New" w:hAnsi="Courier New" w:cs="Courier New"/>
          <w:sz w:val="18"/>
          <w:szCs w:val="18"/>
        </w:rPr>
        <w:t xml:space="preserve">                                      </w:t>
      </w:r>
      <w:hyperlink r:id="rId9" w:history="1">
        <w:r w:rsidRPr="00676A32">
          <w:rPr>
            <w:rStyle w:val="Hyperlink"/>
            <w:rFonts w:ascii="Courier New" w:hAnsi="Courier New" w:cs="Courier New"/>
            <w:sz w:val="18"/>
            <w:szCs w:val="18"/>
          </w:rPr>
          <w:t>megha16shukla@gmail.com</w:t>
        </w:r>
      </w:hyperlink>
      <w:r>
        <w:rPr>
          <w:rFonts w:ascii="Courier New" w:hAnsi="Courier New" w:cs="Courier New"/>
          <w:sz w:val="18"/>
          <w:szCs w:val="18"/>
        </w:rPr>
        <w:t xml:space="preserve"> </w:t>
      </w:r>
    </w:p>
    <w:p w:rsidR="009A641A" w:rsidRPr="009240B3" w:rsidRDefault="00000000" w:rsidP="004F2525">
      <w:pPr>
        <w:ind w:left="567" w:right="567"/>
        <w:rPr>
          <w:rFonts w:ascii="Times New Roman" w:hAnsi="Times New Roman" w:cs="Times New Roman"/>
          <w:b/>
          <w:bCs/>
          <w:color w:val="000000" w:themeColor="text1"/>
          <w:sz w:val="18"/>
          <w:szCs w:val="18"/>
        </w:rPr>
      </w:pPr>
      <w:r w:rsidRPr="009240B3">
        <w:rPr>
          <w:rFonts w:ascii="Times New Roman" w:hAnsi="Times New Roman" w:cs="Times New Roman"/>
          <w:b/>
          <w:bCs/>
          <w:i/>
          <w:iCs/>
          <w:color w:val="000000" w:themeColor="text1"/>
          <w:sz w:val="18"/>
          <w:szCs w:val="18"/>
        </w:rPr>
        <w:t>Abstract</w:t>
      </w:r>
      <w:r w:rsidR="00D316BD" w:rsidRPr="00DC7D0C">
        <w:rPr>
          <w:rFonts w:ascii="Times New Roman" w:hAnsi="Times New Roman" w:cs="Times New Roman"/>
          <w:b/>
          <w:i/>
          <w:iCs/>
          <w:color w:val="000000" w:themeColor="text1"/>
          <w:sz w:val="20"/>
          <w:szCs w:val="20"/>
        </w:rPr>
        <w:t>—</w:t>
      </w:r>
      <w:r w:rsidR="00AC2B26" w:rsidRPr="00DC7D0C">
        <w:rPr>
          <w:rFonts w:ascii="Times New Roman" w:hAnsi="Times New Roman" w:cs="Times New Roman"/>
          <w:b/>
          <w:bCs/>
          <w:i/>
          <w:iCs/>
          <w:color w:val="000000" w:themeColor="text1"/>
        </w:rPr>
        <w:t xml:space="preserve"> </w:t>
      </w:r>
      <w:r w:rsidRPr="009240B3">
        <w:rPr>
          <w:rFonts w:ascii="Times New Roman" w:hAnsi="Times New Roman" w:cs="Times New Roman"/>
          <w:b/>
          <w:bCs/>
          <w:sz w:val="18"/>
          <w:szCs w:val="18"/>
        </w:rPr>
        <w:t>This research paper presents the design and implementation of an AI-powered resume builder aimed at simplifying the resume creation process for job seekers. By leveraging artificial intelligence techniques such as natural language processing (NLP), the system automates content generation, grammar correction, and skill-job alignment. This paper outlines the motivation, architecture, implementation, and testing of the system, highlighting its efficiency and real-world applicability.</w:t>
      </w:r>
    </w:p>
    <w:p w:rsidR="009A641A" w:rsidRPr="00B50280" w:rsidRDefault="00000000" w:rsidP="004F2525">
      <w:pPr>
        <w:pStyle w:val="Heading1"/>
        <w:ind w:left="567" w:right="567"/>
        <w:jc w:val="both"/>
        <w:rPr>
          <w:rFonts w:ascii="Times New Roman" w:hAnsi="Times New Roman" w:cs="Times New Roman"/>
          <w:b w:val="0"/>
          <w:bCs w:val="0"/>
          <w:color w:val="000000" w:themeColor="text1"/>
          <w:sz w:val="18"/>
          <w:szCs w:val="18"/>
        </w:rPr>
      </w:pPr>
      <w:r w:rsidRPr="00B50280">
        <w:rPr>
          <w:rFonts w:ascii="Times New Roman" w:hAnsi="Times New Roman" w:cs="Times New Roman"/>
          <w:i/>
          <w:iCs/>
          <w:color w:val="000000" w:themeColor="text1"/>
          <w:sz w:val="18"/>
          <w:szCs w:val="18"/>
        </w:rPr>
        <w:t>Keywords</w:t>
      </w:r>
      <w:r w:rsidR="00AC2B26" w:rsidRPr="00B50280">
        <w:rPr>
          <w:rFonts w:ascii="Times New Roman" w:hAnsi="Times New Roman" w:cs="Times New Roman"/>
          <w:i/>
          <w:iCs/>
          <w:color w:val="000000" w:themeColor="text1"/>
          <w:sz w:val="18"/>
          <w:szCs w:val="18"/>
        </w:rPr>
        <w:t xml:space="preserve">— </w:t>
      </w:r>
      <w:r w:rsidRPr="00B50280">
        <w:rPr>
          <w:rFonts w:ascii="Times New Roman" w:hAnsi="Times New Roman" w:cs="Times New Roman"/>
          <w:b w:val="0"/>
          <w:bCs w:val="0"/>
          <w:color w:val="000000" w:themeColor="text1"/>
          <w:sz w:val="18"/>
          <w:szCs w:val="18"/>
        </w:rPr>
        <w:t>Resume Builder, Artificial Intelligence, Natural Language Processing, Job Matching, Automation.</w:t>
      </w:r>
    </w:p>
    <w:p w:rsidR="009A641A" w:rsidRPr="00DC7D0C" w:rsidRDefault="00DC7D0C">
      <w:pPr>
        <w:pStyle w:val="Heading1"/>
        <w:jc w:val="both"/>
        <w:rPr>
          <w:rFonts w:ascii="Cambria" w:hAnsi="Cambria"/>
          <w:color w:val="000000" w:themeColor="text1"/>
          <w:sz w:val="22"/>
          <w:szCs w:val="22"/>
        </w:rPr>
      </w:pPr>
      <w:r w:rsidRPr="00DC7D0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         </w:t>
      </w:r>
      <w:r w:rsidRPr="00DC7D0C">
        <w:rPr>
          <w:rFonts w:ascii="Times New Roman" w:hAnsi="Times New Roman" w:cs="Times New Roman"/>
          <w:color w:val="000000" w:themeColor="text1"/>
          <w:sz w:val="22"/>
          <w:szCs w:val="22"/>
        </w:rPr>
        <w:t xml:space="preserve"> </w:t>
      </w:r>
      <w:r w:rsidR="00BD1BD8">
        <w:rPr>
          <w:rFonts w:ascii="Times New Roman" w:hAnsi="Times New Roman" w:cs="Times New Roman"/>
          <w:color w:val="000000" w:themeColor="text1"/>
          <w:sz w:val="22"/>
          <w:szCs w:val="22"/>
        </w:rPr>
        <w:t xml:space="preserve"> </w:t>
      </w:r>
      <w:r w:rsidR="004F2525">
        <w:rPr>
          <w:rFonts w:ascii="Times New Roman" w:hAnsi="Times New Roman" w:cs="Times New Roman"/>
          <w:color w:val="000000" w:themeColor="text1"/>
          <w:sz w:val="22"/>
          <w:szCs w:val="22"/>
        </w:rPr>
        <w:t xml:space="preserve">         </w:t>
      </w:r>
      <w:r w:rsidR="009240B3">
        <w:rPr>
          <w:rFonts w:ascii="Times New Roman" w:hAnsi="Times New Roman" w:cs="Times New Roman"/>
          <w:color w:val="000000" w:themeColor="text1"/>
          <w:sz w:val="22"/>
          <w:szCs w:val="22"/>
        </w:rPr>
        <w:t xml:space="preserve"> </w:t>
      </w:r>
      <w:r w:rsidRPr="00DC7D0C">
        <w:rPr>
          <w:rFonts w:ascii="Times New Roman" w:hAnsi="Times New Roman" w:cs="Times New Roman"/>
          <w:color w:val="000000" w:themeColor="text1"/>
          <w:sz w:val="22"/>
          <w:szCs w:val="22"/>
        </w:rPr>
        <w:t xml:space="preserve">I. </w:t>
      </w:r>
      <w:r w:rsidR="009240B3">
        <w:rPr>
          <w:rFonts w:ascii="Times New Roman" w:hAnsi="Times New Roman" w:cs="Times New Roman"/>
          <w:color w:val="000000" w:themeColor="text1"/>
          <w:sz w:val="22"/>
          <w:szCs w:val="22"/>
        </w:rPr>
        <w:t>I</w:t>
      </w:r>
      <w:r w:rsidR="00DE25DD">
        <w:rPr>
          <w:rFonts w:ascii="Times New Roman" w:hAnsi="Times New Roman" w:cs="Times New Roman"/>
          <w:color w:val="000000" w:themeColor="text1"/>
          <w:sz w:val="22"/>
          <w:szCs w:val="22"/>
        </w:rPr>
        <w:t>NTRODUCTION</w:t>
      </w:r>
    </w:p>
    <w:p w:rsidR="009A641A" w:rsidRPr="00B50280" w:rsidRDefault="00000000" w:rsidP="004F2525">
      <w:pPr>
        <w:ind w:left="567" w:right="567"/>
        <w:jc w:val="both"/>
        <w:rPr>
          <w:rFonts w:ascii="Times New Roman" w:hAnsi="Times New Roman" w:cs="Times New Roman"/>
          <w:sz w:val="20"/>
          <w:szCs w:val="20"/>
        </w:rPr>
      </w:pPr>
      <w:r w:rsidRPr="00B50280">
        <w:rPr>
          <w:rFonts w:ascii="Times New Roman" w:hAnsi="Times New Roman" w:cs="Times New Roman"/>
          <w:sz w:val="20"/>
          <w:szCs w:val="20"/>
        </w:rPr>
        <w:t>Creating a well-structured and professional resume is often a time-consuming process for fresh graduates and professionals alike. An AI-powered resume builder streamlines this process by generating customized resumes tailored to job roles. This paper proposes a solution that automates and simplifies resume building using modern AI technologies.</w:t>
      </w:r>
    </w:p>
    <w:p w:rsidR="009A641A" w:rsidRPr="009240B3" w:rsidRDefault="00BD1BD8">
      <w:pPr>
        <w:pStyle w:val="Heading1"/>
        <w:jc w:val="both"/>
        <w:rPr>
          <w:rFonts w:ascii="Times New Roman" w:hAnsi="Times New Roman" w:cs="Times New Roman"/>
          <w:color w:val="000000" w:themeColor="text1"/>
          <w:sz w:val="20"/>
          <w:szCs w:val="20"/>
        </w:rPr>
      </w:pPr>
      <w:r>
        <w:t xml:space="preserve">                                             </w:t>
      </w:r>
      <w:r w:rsidR="004F2525">
        <w:t xml:space="preserve">     </w:t>
      </w:r>
      <w:r>
        <w:t xml:space="preserve">  </w:t>
      </w:r>
      <w:r w:rsidR="009240B3">
        <w:t xml:space="preserve"> </w:t>
      </w:r>
      <w:r w:rsidR="004F2525">
        <w:t xml:space="preserve">   </w:t>
      </w:r>
      <w:r w:rsidR="00DE25DD">
        <w:t xml:space="preserve"> </w:t>
      </w:r>
      <w:r w:rsidRPr="009240B3">
        <w:rPr>
          <w:rFonts w:ascii="Times New Roman" w:hAnsi="Times New Roman" w:cs="Times New Roman"/>
          <w:color w:val="000000" w:themeColor="text1"/>
          <w:sz w:val="20"/>
          <w:szCs w:val="20"/>
        </w:rPr>
        <w:t xml:space="preserve">II. </w:t>
      </w:r>
      <w:r w:rsidR="00DE25DD">
        <w:rPr>
          <w:rFonts w:ascii="Times New Roman" w:hAnsi="Times New Roman" w:cs="Times New Roman"/>
          <w:color w:val="000000" w:themeColor="text1"/>
          <w:sz w:val="20"/>
          <w:szCs w:val="20"/>
        </w:rPr>
        <w:t xml:space="preserve">LITERATURE </w:t>
      </w:r>
      <w:r w:rsidR="00640604">
        <w:rPr>
          <w:rFonts w:ascii="Times New Roman" w:hAnsi="Times New Roman" w:cs="Times New Roman"/>
          <w:color w:val="000000" w:themeColor="text1"/>
          <w:sz w:val="20"/>
          <w:szCs w:val="20"/>
        </w:rPr>
        <w:t>REVIEW</w:t>
      </w:r>
    </w:p>
    <w:p w:rsidR="009A641A" w:rsidRPr="00B50280" w:rsidRDefault="00000000" w:rsidP="004F2525">
      <w:pPr>
        <w:ind w:left="567" w:right="567"/>
        <w:jc w:val="both"/>
        <w:rPr>
          <w:rFonts w:ascii="Times New Roman" w:hAnsi="Times New Roman" w:cs="Times New Roman"/>
          <w:sz w:val="20"/>
          <w:szCs w:val="20"/>
        </w:rPr>
      </w:pPr>
      <w:r w:rsidRPr="00B50280">
        <w:rPr>
          <w:rFonts w:ascii="Times New Roman" w:hAnsi="Times New Roman" w:cs="Times New Roman"/>
          <w:sz w:val="20"/>
          <w:szCs w:val="20"/>
        </w:rPr>
        <w:t>Several online platforms like Zety, Novoresume, and Canva provide resume-building services. However, these tools are often template-driven with limited AI capabilities. Recent advancements in NLP and machine learning have enabled more intelligent resume parsing and recommendation systems. Our proposed system fills the gap by integrating AI-driven content generation and job matching.</w:t>
      </w:r>
    </w:p>
    <w:p w:rsidR="009A641A" w:rsidRPr="00BD1BD8" w:rsidRDefault="00BD1BD8">
      <w:pPr>
        <w:pStyle w:val="Heading1"/>
        <w:jc w:val="both"/>
        <w:rPr>
          <w:rFonts w:ascii="Times New Roman" w:hAnsi="Times New Roman" w:cs="Times New Roman"/>
          <w:color w:val="000000" w:themeColor="text1"/>
          <w:sz w:val="22"/>
          <w:szCs w:val="22"/>
        </w:rPr>
      </w:pPr>
      <w:r w:rsidRPr="00BD1BD8">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      </w:t>
      </w:r>
      <w:r w:rsidR="004F2525">
        <w:rPr>
          <w:rFonts w:ascii="Times New Roman" w:hAnsi="Times New Roman" w:cs="Times New Roman"/>
          <w:color w:val="000000" w:themeColor="text1"/>
          <w:sz w:val="22"/>
          <w:szCs w:val="22"/>
        </w:rPr>
        <w:t xml:space="preserve">       </w:t>
      </w:r>
      <w:r w:rsidR="00640604">
        <w:rPr>
          <w:rFonts w:ascii="Times New Roman" w:hAnsi="Times New Roman" w:cs="Times New Roman"/>
          <w:color w:val="000000" w:themeColor="text1"/>
          <w:sz w:val="22"/>
          <w:szCs w:val="22"/>
        </w:rPr>
        <w:t xml:space="preserve"> </w:t>
      </w:r>
      <w:r w:rsidR="004F2525">
        <w:rPr>
          <w:rFonts w:ascii="Times New Roman" w:hAnsi="Times New Roman" w:cs="Times New Roman"/>
          <w:color w:val="000000" w:themeColor="text1"/>
          <w:sz w:val="22"/>
          <w:szCs w:val="22"/>
        </w:rPr>
        <w:t xml:space="preserve">   </w:t>
      </w:r>
      <w:r w:rsidRPr="00BD1BD8">
        <w:rPr>
          <w:rFonts w:ascii="Times New Roman" w:hAnsi="Times New Roman" w:cs="Times New Roman"/>
          <w:color w:val="000000" w:themeColor="text1"/>
          <w:sz w:val="22"/>
          <w:szCs w:val="22"/>
        </w:rPr>
        <w:t xml:space="preserve">III. </w:t>
      </w:r>
      <w:r w:rsidR="00640604">
        <w:rPr>
          <w:rFonts w:ascii="Times New Roman" w:hAnsi="Times New Roman" w:cs="Times New Roman"/>
          <w:color w:val="000000" w:themeColor="text1"/>
          <w:sz w:val="20"/>
          <w:szCs w:val="20"/>
        </w:rPr>
        <w:t>SYSTEM ARCHITECTURE</w:t>
      </w:r>
    </w:p>
    <w:p w:rsidR="009A641A" w:rsidRPr="00B50280" w:rsidRDefault="00000000" w:rsidP="004F2525">
      <w:pPr>
        <w:ind w:left="567" w:right="567"/>
        <w:jc w:val="both"/>
        <w:rPr>
          <w:rFonts w:ascii="Times New Roman" w:hAnsi="Times New Roman" w:cs="Times New Roman"/>
          <w:sz w:val="20"/>
          <w:szCs w:val="20"/>
        </w:rPr>
      </w:pPr>
      <w:r w:rsidRPr="00B50280">
        <w:rPr>
          <w:rFonts w:ascii="Times New Roman" w:hAnsi="Times New Roman" w:cs="Times New Roman"/>
          <w:sz w:val="20"/>
          <w:szCs w:val="20"/>
        </w:rPr>
        <w:t>The architecture includes a user interface for input, a backend for processing, and an AI module for natural language handling. It follows a modular design, ensuring scalability and flexibility for future enhancements.</w:t>
      </w:r>
    </w:p>
    <w:p w:rsidR="009A641A" w:rsidRPr="001C5156" w:rsidRDefault="00B50280">
      <w:pPr>
        <w:pStyle w:val="Heading1"/>
        <w:jc w:val="both"/>
      </w:pPr>
      <w:r>
        <w:t xml:space="preserve">                                               </w:t>
      </w:r>
      <w:r w:rsidR="004F2525">
        <w:t xml:space="preserve">      </w:t>
      </w:r>
      <w:r w:rsidR="00640604">
        <w:t xml:space="preserve">  </w:t>
      </w:r>
      <w:r w:rsidR="004F2525">
        <w:t xml:space="preserve"> </w:t>
      </w:r>
      <w:r w:rsidRPr="00B50280">
        <w:rPr>
          <w:rFonts w:ascii="Times New Roman" w:hAnsi="Times New Roman" w:cs="Times New Roman"/>
          <w:color w:val="000000" w:themeColor="text1"/>
          <w:sz w:val="20"/>
          <w:szCs w:val="20"/>
        </w:rPr>
        <w:t xml:space="preserve">IV. </w:t>
      </w:r>
      <w:r w:rsidR="00640604">
        <w:rPr>
          <w:rFonts w:ascii="Times New Roman" w:hAnsi="Times New Roman" w:cs="Times New Roman"/>
          <w:color w:val="000000" w:themeColor="text1"/>
          <w:sz w:val="20"/>
          <w:szCs w:val="20"/>
        </w:rPr>
        <w:t>TECHNOLOGIES USED</w:t>
      </w:r>
    </w:p>
    <w:p w:rsidR="002C2C8B" w:rsidRPr="002C2C8B" w:rsidRDefault="002C2C8B" w:rsidP="002C2C8B">
      <w:pPr>
        <w:pStyle w:val="ListParagraph"/>
        <w:numPr>
          <w:ilvl w:val="0"/>
          <w:numId w:val="11"/>
        </w:numPr>
        <w:rPr>
          <w:rFonts w:ascii="Times New Roman" w:hAnsi="Times New Roman" w:cs="Times New Roman"/>
          <w:i/>
          <w:iCs/>
          <w:sz w:val="20"/>
          <w:szCs w:val="20"/>
        </w:rPr>
      </w:pPr>
      <w:r w:rsidRPr="002C2C8B">
        <w:rPr>
          <w:rFonts w:ascii="Times New Roman" w:hAnsi="Times New Roman" w:cs="Times New Roman"/>
          <w:i/>
          <w:iCs/>
          <w:sz w:val="20"/>
          <w:szCs w:val="20"/>
        </w:rPr>
        <w:t>Frontend (User Interface)</w:t>
      </w:r>
    </w:p>
    <w:p w:rsidR="002C2C8B" w:rsidRDefault="002C2C8B" w:rsidP="002C2C8B">
      <w:pPr>
        <w:rPr>
          <w:rFonts w:ascii="Times New Roman" w:hAnsi="Times New Roman" w:cs="Times New Roman"/>
          <w:sz w:val="20"/>
          <w:szCs w:val="20"/>
        </w:rPr>
      </w:pPr>
      <w:r>
        <w:rPr>
          <w:rFonts w:ascii="Times New Roman" w:hAnsi="Times New Roman" w:cs="Times New Roman"/>
          <w:sz w:val="20"/>
          <w:szCs w:val="20"/>
        </w:rPr>
        <w:t xml:space="preserve">          </w:t>
      </w:r>
      <w:r w:rsidR="00C75CEB">
        <w:rPr>
          <w:rFonts w:ascii="Times New Roman" w:hAnsi="Times New Roman" w:cs="Times New Roman"/>
          <w:sz w:val="20"/>
          <w:szCs w:val="20"/>
        </w:rPr>
        <w:t xml:space="preserve">   </w:t>
      </w:r>
      <w:r w:rsidRPr="002C2C8B">
        <w:rPr>
          <w:rFonts w:ascii="Times New Roman" w:hAnsi="Times New Roman" w:cs="Times New Roman"/>
          <w:sz w:val="20"/>
          <w:szCs w:val="20"/>
        </w:rPr>
        <w:t xml:space="preserve"> </w:t>
      </w:r>
      <w:r w:rsidRPr="002C2C8B">
        <w:rPr>
          <w:rFonts w:ascii="Times New Roman" w:hAnsi="Times New Roman" w:cs="Times New Roman"/>
          <w:sz w:val="20"/>
          <w:szCs w:val="20"/>
        </w:rPr>
        <w:sym w:font="Symbol" w:char="F0B7"/>
      </w:r>
      <w:r w:rsidRPr="002C2C8B">
        <w:rPr>
          <w:rFonts w:ascii="Times New Roman" w:hAnsi="Times New Roman" w:cs="Times New Roman"/>
          <w:sz w:val="20"/>
          <w:szCs w:val="20"/>
        </w:rPr>
        <w:t xml:space="preserve"> HTML, CSS, JavaScript – Basic structure and styling </w:t>
      </w:r>
    </w:p>
    <w:p w:rsidR="002C2C8B" w:rsidRDefault="002C2C8B" w:rsidP="002C2C8B">
      <w:pP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C75CEB">
        <w:rPr>
          <w:rFonts w:ascii="Times New Roman" w:hAnsi="Times New Roman" w:cs="Times New Roman"/>
          <w:sz w:val="20"/>
          <w:szCs w:val="20"/>
        </w:rPr>
        <w:t xml:space="preserve">   </w:t>
      </w:r>
      <w:r w:rsidRPr="002C2C8B">
        <w:rPr>
          <w:rFonts w:ascii="Times New Roman" w:hAnsi="Times New Roman" w:cs="Times New Roman"/>
          <w:sz w:val="20"/>
          <w:szCs w:val="20"/>
        </w:rPr>
        <w:sym w:font="Symbol" w:char="F0B7"/>
      </w:r>
      <w:r w:rsidRPr="002C2C8B">
        <w:rPr>
          <w:rFonts w:ascii="Times New Roman" w:hAnsi="Times New Roman" w:cs="Times New Roman"/>
          <w:sz w:val="20"/>
          <w:szCs w:val="20"/>
        </w:rPr>
        <w:t xml:space="preserve"> React.js – For dynamic and responsive UI </w:t>
      </w:r>
    </w:p>
    <w:p w:rsidR="002C2C8B" w:rsidRPr="00C75CEB" w:rsidRDefault="002C2C8B" w:rsidP="00C75CEB">
      <w:pPr>
        <w:pStyle w:val="ListParagraph"/>
        <w:numPr>
          <w:ilvl w:val="0"/>
          <w:numId w:val="11"/>
        </w:numPr>
        <w:rPr>
          <w:rFonts w:ascii="Times New Roman" w:hAnsi="Times New Roman" w:cs="Times New Roman"/>
          <w:i/>
          <w:iCs/>
          <w:sz w:val="20"/>
          <w:szCs w:val="20"/>
        </w:rPr>
      </w:pPr>
      <w:r w:rsidRPr="00C75CEB">
        <w:rPr>
          <w:rFonts w:ascii="Times New Roman" w:hAnsi="Times New Roman" w:cs="Times New Roman"/>
          <w:i/>
          <w:iCs/>
          <w:sz w:val="20"/>
          <w:szCs w:val="20"/>
        </w:rPr>
        <w:t xml:space="preserve">Backend (Server-side Processing) </w:t>
      </w:r>
    </w:p>
    <w:p w:rsidR="002C2C8B" w:rsidRDefault="00C75CEB" w:rsidP="002C2C8B">
      <w:pPr>
        <w:rPr>
          <w:rFonts w:ascii="Times New Roman" w:hAnsi="Times New Roman" w:cs="Times New Roman"/>
          <w:sz w:val="20"/>
          <w:szCs w:val="20"/>
        </w:rPr>
      </w:pPr>
      <w:r>
        <w:rPr>
          <w:rFonts w:ascii="Times New Roman" w:hAnsi="Times New Roman" w:cs="Times New Roman"/>
          <w:sz w:val="20"/>
          <w:szCs w:val="20"/>
        </w:rPr>
        <w:t xml:space="preserve">              </w:t>
      </w:r>
      <w:r w:rsidR="002C2C8B" w:rsidRPr="002C2C8B">
        <w:rPr>
          <w:rFonts w:ascii="Times New Roman" w:hAnsi="Times New Roman" w:cs="Times New Roman"/>
          <w:sz w:val="20"/>
          <w:szCs w:val="20"/>
        </w:rPr>
        <w:sym w:font="Symbol" w:char="F0B7"/>
      </w:r>
      <w:r w:rsidR="002C2C8B" w:rsidRPr="002C2C8B">
        <w:rPr>
          <w:rFonts w:ascii="Times New Roman" w:hAnsi="Times New Roman" w:cs="Times New Roman"/>
          <w:sz w:val="20"/>
          <w:szCs w:val="20"/>
        </w:rPr>
        <w:t xml:space="preserve"> Node.js with Express – For handling API requests</w:t>
      </w:r>
    </w:p>
    <w:p w:rsidR="002C2C8B" w:rsidRPr="00C75CEB" w:rsidRDefault="002C2C8B" w:rsidP="00C75CEB">
      <w:pPr>
        <w:pStyle w:val="ListParagraph"/>
        <w:numPr>
          <w:ilvl w:val="0"/>
          <w:numId w:val="11"/>
        </w:numPr>
        <w:rPr>
          <w:rFonts w:ascii="Times New Roman" w:hAnsi="Times New Roman" w:cs="Times New Roman"/>
          <w:i/>
          <w:iCs/>
          <w:sz w:val="20"/>
          <w:szCs w:val="20"/>
        </w:rPr>
      </w:pPr>
      <w:r w:rsidRPr="00C75CEB">
        <w:rPr>
          <w:rFonts w:ascii="Times New Roman" w:hAnsi="Times New Roman" w:cs="Times New Roman"/>
          <w:i/>
          <w:iCs/>
          <w:sz w:val="20"/>
          <w:szCs w:val="20"/>
        </w:rPr>
        <w:t>Database</w:t>
      </w:r>
    </w:p>
    <w:p w:rsidR="002C2C8B" w:rsidRDefault="002C2C8B" w:rsidP="002C2C8B">
      <w:pPr>
        <w:rPr>
          <w:rFonts w:ascii="Times New Roman" w:hAnsi="Times New Roman" w:cs="Times New Roman"/>
          <w:sz w:val="20"/>
          <w:szCs w:val="20"/>
        </w:rPr>
      </w:pPr>
      <w:r w:rsidRPr="002C2C8B">
        <w:rPr>
          <w:rFonts w:ascii="Times New Roman" w:hAnsi="Times New Roman" w:cs="Times New Roman"/>
          <w:sz w:val="20"/>
          <w:szCs w:val="20"/>
        </w:rPr>
        <w:t xml:space="preserve"> </w:t>
      </w:r>
      <w:r w:rsidR="00C75CEB">
        <w:rPr>
          <w:rFonts w:ascii="Times New Roman" w:hAnsi="Times New Roman" w:cs="Times New Roman"/>
          <w:sz w:val="20"/>
          <w:szCs w:val="20"/>
        </w:rPr>
        <w:t xml:space="preserve">              </w:t>
      </w:r>
      <w:r w:rsidRPr="002C2C8B">
        <w:rPr>
          <w:rFonts w:ascii="Times New Roman" w:hAnsi="Times New Roman" w:cs="Times New Roman"/>
          <w:sz w:val="20"/>
          <w:szCs w:val="20"/>
        </w:rPr>
        <w:sym w:font="Symbol" w:char="F0B7"/>
      </w:r>
      <w:r w:rsidRPr="002C2C8B">
        <w:rPr>
          <w:rFonts w:ascii="Times New Roman" w:hAnsi="Times New Roman" w:cs="Times New Roman"/>
          <w:sz w:val="20"/>
          <w:szCs w:val="20"/>
        </w:rPr>
        <w:t xml:space="preserve"> MongoDB – For storing user data (NoSQL) </w:t>
      </w:r>
    </w:p>
    <w:p w:rsidR="002C2C8B" w:rsidRPr="00C75CEB" w:rsidRDefault="002C2C8B" w:rsidP="00C75CEB">
      <w:pPr>
        <w:pStyle w:val="ListParagraph"/>
        <w:numPr>
          <w:ilvl w:val="0"/>
          <w:numId w:val="11"/>
        </w:numPr>
        <w:rPr>
          <w:rFonts w:ascii="Times New Roman" w:hAnsi="Times New Roman" w:cs="Times New Roman"/>
          <w:i/>
          <w:iCs/>
          <w:sz w:val="20"/>
          <w:szCs w:val="20"/>
        </w:rPr>
      </w:pPr>
      <w:r w:rsidRPr="00C75CEB">
        <w:rPr>
          <w:rFonts w:ascii="Times New Roman" w:hAnsi="Times New Roman" w:cs="Times New Roman"/>
          <w:i/>
          <w:iCs/>
          <w:sz w:val="20"/>
          <w:szCs w:val="20"/>
        </w:rPr>
        <w:t>Artificial Intelligence &amp; NLP</w:t>
      </w:r>
    </w:p>
    <w:p w:rsidR="002C2C8B" w:rsidRPr="002C2C8B" w:rsidRDefault="00C75CEB" w:rsidP="002C2C8B">
      <w:pPr>
        <w:rPr>
          <w:rFonts w:ascii="Times New Roman" w:hAnsi="Times New Roman" w:cs="Times New Roman"/>
          <w:sz w:val="20"/>
          <w:szCs w:val="20"/>
        </w:rPr>
      </w:pPr>
      <w:r>
        <w:rPr>
          <w:rFonts w:ascii="Times New Roman" w:hAnsi="Times New Roman" w:cs="Times New Roman"/>
          <w:sz w:val="20"/>
          <w:szCs w:val="20"/>
        </w:rPr>
        <w:t xml:space="preserve">             </w:t>
      </w:r>
      <w:r w:rsidR="002C2C8B" w:rsidRPr="002C2C8B">
        <w:rPr>
          <w:rFonts w:ascii="Times New Roman" w:hAnsi="Times New Roman" w:cs="Times New Roman"/>
          <w:sz w:val="20"/>
          <w:szCs w:val="20"/>
        </w:rPr>
        <w:t xml:space="preserve"> </w:t>
      </w:r>
      <w:r w:rsidR="002C2C8B" w:rsidRPr="002C2C8B">
        <w:rPr>
          <w:rFonts w:ascii="Times New Roman" w:hAnsi="Times New Roman" w:cs="Times New Roman"/>
          <w:sz w:val="20"/>
          <w:szCs w:val="20"/>
        </w:rPr>
        <w:sym w:font="Symbol" w:char="F0B7"/>
      </w:r>
      <w:r w:rsidR="002C2C8B" w:rsidRPr="002C2C8B">
        <w:rPr>
          <w:rFonts w:ascii="Times New Roman" w:hAnsi="Times New Roman" w:cs="Times New Roman"/>
          <w:sz w:val="20"/>
          <w:szCs w:val="20"/>
        </w:rPr>
        <w:t xml:space="preserve"> Google Gemini: Multi-model AI by Google </w:t>
      </w:r>
      <w:proofErr w:type="spellStart"/>
      <w:r w:rsidR="002C2C8B" w:rsidRPr="002C2C8B">
        <w:rPr>
          <w:rFonts w:ascii="Times New Roman" w:hAnsi="Times New Roman" w:cs="Times New Roman"/>
          <w:sz w:val="20"/>
          <w:szCs w:val="20"/>
        </w:rPr>
        <w:t>Deepmind</w:t>
      </w:r>
      <w:proofErr w:type="spellEnd"/>
      <w:r w:rsidR="002C2C8B" w:rsidRPr="002C2C8B">
        <w:rPr>
          <w:rFonts w:ascii="Times New Roman" w:hAnsi="Times New Roman" w:cs="Times New Roman"/>
          <w:sz w:val="20"/>
          <w:szCs w:val="20"/>
        </w:rPr>
        <w:t>/NLP Models – For text generation and content suggestions</w:t>
      </w:r>
    </w:p>
    <w:p w:rsidR="009A641A" w:rsidRPr="00B50280" w:rsidRDefault="00B50280">
      <w:pPr>
        <w:pStyle w:val="Heading1"/>
        <w:jc w:val="both"/>
        <w:rPr>
          <w:rFonts w:ascii="Times New Roman" w:hAnsi="Times New Roman" w:cs="Times New Roman"/>
          <w:sz w:val="20"/>
          <w:szCs w:val="20"/>
        </w:rPr>
      </w:pPr>
      <w:r>
        <w:t xml:space="preserve">                                                 </w:t>
      </w:r>
      <w:r w:rsidR="004F2525">
        <w:t xml:space="preserve">  </w:t>
      </w:r>
      <w:r>
        <w:t xml:space="preserve"> </w:t>
      </w:r>
      <w:r w:rsidR="004F2525">
        <w:t xml:space="preserve">      </w:t>
      </w:r>
      <w:r w:rsidRPr="00B50280">
        <w:rPr>
          <w:rFonts w:ascii="Times New Roman" w:hAnsi="Times New Roman" w:cs="Times New Roman"/>
          <w:color w:val="000000" w:themeColor="text1"/>
          <w:sz w:val="20"/>
          <w:szCs w:val="20"/>
        </w:rPr>
        <w:t xml:space="preserve">V. </w:t>
      </w:r>
      <w:r w:rsidR="00DE25DD">
        <w:rPr>
          <w:rFonts w:ascii="Times New Roman" w:hAnsi="Times New Roman" w:cs="Times New Roman"/>
          <w:color w:val="000000" w:themeColor="text1"/>
          <w:sz w:val="20"/>
          <w:szCs w:val="20"/>
        </w:rPr>
        <w:t>IMPLEMENTATION</w:t>
      </w:r>
    </w:p>
    <w:p w:rsidR="009A641A" w:rsidRPr="00DE25DD" w:rsidRDefault="0000000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The system offers the following features:</w:t>
      </w:r>
    </w:p>
    <w:tbl>
      <w:tblPr>
        <w:tblStyle w:val="TableGrid"/>
        <w:tblW w:w="0" w:type="auto"/>
        <w:tblLook w:val="04A0" w:firstRow="1" w:lastRow="0" w:firstColumn="1" w:lastColumn="0" w:noHBand="0" w:noVBand="1"/>
      </w:tblPr>
      <w:tblGrid>
        <w:gridCol w:w="1612"/>
        <w:gridCol w:w="5186"/>
        <w:gridCol w:w="3136"/>
      </w:tblGrid>
      <w:tr w:rsidR="00B50280" w:rsidRPr="00DE25DD" w:rsidTr="00B50280">
        <w:tc>
          <w:tcPr>
            <w:tcW w:w="534" w:type="dxa"/>
          </w:tcPr>
          <w:p w:rsidR="00B50280" w:rsidRPr="00DE25DD" w:rsidRDefault="00B50280" w:rsidP="004F2525">
            <w:pPr>
              <w:ind w:left="567" w:right="567"/>
              <w:jc w:val="both"/>
              <w:rPr>
                <w:rFonts w:ascii="Times New Roman" w:hAnsi="Times New Roman" w:cs="Times New Roman"/>
                <w:b/>
                <w:bCs/>
                <w:sz w:val="20"/>
                <w:szCs w:val="20"/>
              </w:rPr>
            </w:pPr>
          </w:p>
        </w:tc>
        <w:tc>
          <w:tcPr>
            <w:tcW w:w="5186" w:type="dxa"/>
          </w:tcPr>
          <w:p w:rsidR="00B50280" w:rsidRPr="00DE25DD" w:rsidRDefault="00B50280" w:rsidP="004F2525">
            <w:pPr>
              <w:ind w:left="567" w:right="567"/>
              <w:jc w:val="both"/>
              <w:rPr>
                <w:rFonts w:ascii="Times New Roman" w:hAnsi="Times New Roman" w:cs="Times New Roman"/>
                <w:b/>
                <w:bCs/>
                <w:sz w:val="20"/>
                <w:szCs w:val="20"/>
              </w:rPr>
            </w:pPr>
            <w:r w:rsidRPr="00DE25DD">
              <w:rPr>
                <w:rFonts w:ascii="Times New Roman" w:hAnsi="Times New Roman" w:cs="Times New Roman"/>
                <w:b/>
                <w:bCs/>
                <w:sz w:val="20"/>
                <w:szCs w:val="20"/>
              </w:rPr>
              <w:t>Feature</w:t>
            </w:r>
          </w:p>
        </w:tc>
        <w:tc>
          <w:tcPr>
            <w:tcW w:w="3136" w:type="dxa"/>
          </w:tcPr>
          <w:p w:rsidR="00B50280" w:rsidRPr="00DE25DD" w:rsidRDefault="00B50280" w:rsidP="004F2525">
            <w:pPr>
              <w:ind w:left="567" w:right="567"/>
              <w:jc w:val="both"/>
              <w:rPr>
                <w:rFonts w:ascii="Times New Roman" w:hAnsi="Times New Roman" w:cs="Times New Roman"/>
                <w:b/>
                <w:bCs/>
                <w:sz w:val="20"/>
                <w:szCs w:val="20"/>
              </w:rPr>
            </w:pPr>
            <w:r w:rsidRPr="00DE25DD">
              <w:rPr>
                <w:rFonts w:ascii="Times New Roman" w:hAnsi="Times New Roman" w:cs="Times New Roman"/>
                <w:b/>
                <w:bCs/>
                <w:sz w:val="20"/>
                <w:szCs w:val="20"/>
              </w:rPr>
              <w:t>Description</w:t>
            </w:r>
          </w:p>
        </w:tc>
      </w:tr>
      <w:tr w:rsidR="00B50280" w:rsidRPr="00DE25DD" w:rsidTr="00B50280">
        <w:tc>
          <w:tcPr>
            <w:tcW w:w="534"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I.</w:t>
            </w:r>
          </w:p>
        </w:tc>
        <w:tc>
          <w:tcPr>
            <w:tcW w:w="5186"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AI Resume Generator</w:t>
            </w:r>
          </w:p>
        </w:tc>
        <w:tc>
          <w:tcPr>
            <w:tcW w:w="3136"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Generates content based on job role and user input</w:t>
            </w:r>
          </w:p>
        </w:tc>
      </w:tr>
      <w:tr w:rsidR="00B50280" w:rsidRPr="00DE25DD" w:rsidTr="00B50280">
        <w:tc>
          <w:tcPr>
            <w:tcW w:w="534"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II.</w:t>
            </w:r>
          </w:p>
        </w:tc>
        <w:tc>
          <w:tcPr>
            <w:tcW w:w="5186"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Skill Matcher</w:t>
            </w:r>
          </w:p>
        </w:tc>
        <w:tc>
          <w:tcPr>
            <w:tcW w:w="3136"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Matches user skills with job description</w:t>
            </w:r>
          </w:p>
        </w:tc>
      </w:tr>
      <w:tr w:rsidR="00B50280" w:rsidRPr="00DE25DD" w:rsidTr="00B50280">
        <w:tc>
          <w:tcPr>
            <w:tcW w:w="534"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III.</w:t>
            </w:r>
          </w:p>
        </w:tc>
        <w:tc>
          <w:tcPr>
            <w:tcW w:w="5186"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Grammar Correction</w:t>
            </w:r>
          </w:p>
        </w:tc>
        <w:tc>
          <w:tcPr>
            <w:tcW w:w="3136"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Uses NLP to correct language and grammar</w:t>
            </w:r>
          </w:p>
        </w:tc>
      </w:tr>
      <w:tr w:rsidR="00B50280" w:rsidRPr="00DE25DD" w:rsidTr="00B50280">
        <w:tc>
          <w:tcPr>
            <w:tcW w:w="534"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IV.</w:t>
            </w:r>
          </w:p>
        </w:tc>
        <w:tc>
          <w:tcPr>
            <w:tcW w:w="5186"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Template Export</w:t>
            </w:r>
          </w:p>
        </w:tc>
        <w:tc>
          <w:tcPr>
            <w:tcW w:w="3136" w:type="dxa"/>
          </w:tcPr>
          <w:p w:rsidR="00B50280" w:rsidRPr="00DE25DD" w:rsidRDefault="00B5028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Downloads resume in clean PDF format</w:t>
            </w:r>
          </w:p>
        </w:tc>
      </w:tr>
    </w:tbl>
    <w:p w:rsidR="00B50280" w:rsidRDefault="00B50280" w:rsidP="004F2525">
      <w:pPr>
        <w:ind w:left="567" w:right="567"/>
        <w:jc w:val="both"/>
      </w:pPr>
    </w:p>
    <w:p w:rsidR="009A641A" w:rsidRDefault="00000000">
      <w:pPr>
        <w:jc w:val="both"/>
      </w:pPr>
      <w:r>
        <w:rPr>
          <w:noProof/>
        </w:rPr>
        <w:drawing>
          <wp:inline distT="0" distB="0" distL="0" distR="0">
            <wp:extent cx="5772150" cy="28003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5778808" cy="2803580"/>
                    </a:xfrm>
                    <a:prstGeom prst="rect">
                      <a:avLst/>
                    </a:prstGeom>
                  </pic:spPr>
                </pic:pic>
              </a:graphicData>
            </a:graphic>
          </wp:inline>
        </w:drawing>
      </w:r>
    </w:p>
    <w:p w:rsidR="009A641A" w:rsidRPr="00DE25DD" w:rsidRDefault="00DE25DD">
      <w:pPr>
        <w:jc w:val="both"/>
        <w:rPr>
          <w:rFonts w:ascii="Times New Roman" w:hAnsi="Times New Roman" w:cs="Times New Roman"/>
          <w:sz w:val="20"/>
          <w:szCs w:val="20"/>
        </w:rPr>
      </w:pPr>
      <w:r>
        <w:t xml:space="preserve">                           </w:t>
      </w:r>
      <w:r w:rsidR="001C5156">
        <w:t xml:space="preserve">           </w:t>
      </w:r>
      <w:r>
        <w:t xml:space="preserve">     </w:t>
      </w:r>
      <w:r w:rsidRPr="00DE25DD">
        <w:rPr>
          <w:rFonts w:ascii="Times New Roman" w:hAnsi="Times New Roman" w:cs="Times New Roman"/>
          <w:sz w:val="20"/>
          <w:szCs w:val="20"/>
        </w:rPr>
        <w:t>Fig 1: Projected Adoption of AI Resume Builders (2018–2025)</w:t>
      </w:r>
    </w:p>
    <w:p w:rsidR="009A641A" w:rsidRPr="00DE25DD" w:rsidRDefault="00DE25DD">
      <w:pPr>
        <w:pStyle w:val="Heading1"/>
        <w:jc w:val="both"/>
        <w:rPr>
          <w:rFonts w:ascii="Times New Roman" w:hAnsi="Times New Roman" w:cs="Times New Roman"/>
          <w:sz w:val="20"/>
          <w:szCs w:val="20"/>
        </w:rPr>
      </w:pPr>
      <w:r>
        <w:lastRenderedPageBreak/>
        <w:t xml:space="preserve">                                           </w:t>
      </w:r>
      <w:r w:rsidR="004F2525">
        <w:t xml:space="preserve">        </w:t>
      </w:r>
      <w:r w:rsidRPr="00DE25DD">
        <w:rPr>
          <w:rFonts w:ascii="Times New Roman" w:hAnsi="Times New Roman" w:cs="Times New Roman"/>
          <w:color w:val="000000" w:themeColor="text1"/>
          <w:sz w:val="20"/>
          <w:szCs w:val="20"/>
        </w:rPr>
        <w:t xml:space="preserve">VI. </w:t>
      </w:r>
      <w:r>
        <w:rPr>
          <w:rFonts w:ascii="Times New Roman" w:hAnsi="Times New Roman" w:cs="Times New Roman"/>
          <w:color w:val="000000" w:themeColor="text1"/>
          <w:sz w:val="20"/>
          <w:szCs w:val="20"/>
        </w:rPr>
        <w:t>RESULTS AND EVALUATION</w:t>
      </w:r>
    </w:p>
    <w:p w:rsidR="00DE25DD" w:rsidRPr="00DE25DD" w:rsidRDefault="0000000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The AI Resume Builder was rigorously self-tested by the development team at Shri Shankaracharya Technical Campus. Testing was conducted during each stage of development to ensure that core functionalities—including AI-driven resume generation, skill-job alignment, grammar correction, and PDF</w:t>
      </w:r>
      <w:r w:rsidR="00DE25DD" w:rsidRPr="00DE25DD">
        <w:rPr>
          <w:rFonts w:ascii="Times New Roman" w:hAnsi="Times New Roman" w:cs="Times New Roman"/>
          <w:sz w:val="20"/>
          <w:szCs w:val="20"/>
        </w:rPr>
        <w:t xml:space="preserve"> </w:t>
      </w:r>
    </w:p>
    <w:p w:rsidR="009A641A" w:rsidRPr="00DE25DD" w:rsidRDefault="0000000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br/>
        <w:t>Due to time constraints and academic scope limitations, no third-party user testing or formal usability studies were conducted. However, extensive manual testing covered a wide range of inputs and job description scenarios. These self-evaluations confirmed the tool’s robustness, reliability, and overall performance under typical use cases. Future work may involve structured user</w:t>
      </w:r>
      <w:r w:rsidR="00DE25DD" w:rsidRPr="00DE25DD">
        <w:rPr>
          <w:rFonts w:ascii="Times New Roman" w:hAnsi="Times New Roman" w:cs="Times New Roman"/>
          <w:sz w:val="20"/>
          <w:szCs w:val="20"/>
        </w:rPr>
        <w:t xml:space="preserve"> studies</w:t>
      </w:r>
      <w:r w:rsidRPr="00DE25DD">
        <w:rPr>
          <w:rFonts w:ascii="Times New Roman" w:hAnsi="Times New Roman" w:cs="Times New Roman"/>
          <w:sz w:val="20"/>
          <w:szCs w:val="20"/>
        </w:rPr>
        <w:t xml:space="preserve"> to assess real-world effectiveness and improve the system based on direct user feedback.</w:t>
      </w:r>
    </w:p>
    <w:p w:rsidR="009A641A" w:rsidRPr="00DE25DD" w:rsidRDefault="00DE25DD">
      <w:pPr>
        <w:pStyle w:val="Heading1"/>
        <w:jc w:val="both"/>
        <w:rPr>
          <w:rFonts w:ascii="Times New Roman" w:hAnsi="Times New Roman" w:cs="Times New Roman"/>
          <w:color w:val="000000" w:themeColor="text1"/>
          <w:sz w:val="20"/>
          <w:szCs w:val="20"/>
        </w:rPr>
      </w:pPr>
      <w:r w:rsidRPr="00DE25D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Pr="00DE25DD">
        <w:rPr>
          <w:rFonts w:ascii="Times New Roman" w:hAnsi="Times New Roman" w:cs="Times New Roman"/>
          <w:color w:val="000000" w:themeColor="text1"/>
          <w:sz w:val="20"/>
          <w:szCs w:val="20"/>
        </w:rPr>
        <w:t xml:space="preserve">  </w:t>
      </w:r>
      <w:r w:rsidR="004F2525">
        <w:rPr>
          <w:rFonts w:ascii="Times New Roman" w:hAnsi="Times New Roman" w:cs="Times New Roman"/>
          <w:color w:val="000000" w:themeColor="text1"/>
          <w:sz w:val="20"/>
          <w:szCs w:val="20"/>
        </w:rPr>
        <w:t xml:space="preserve">           </w:t>
      </w:r>
      <w:r w:rsidRPr="00DE25DD">
        <w:rPr>
          <w:rFonts w:ascii="Times New Roman" w:hAnsi="Times New Roman" w:cs="Times New Roman"/>
          <w:color w:val="000000" w:themeColor="text1"/>
          <w:sz w:val="20"/>
          <w:szCs w:val="20"/>
        </w:rPr>
        <w:t>VII. C</w:t>
      </w:r>
      <w:r>
        <w:rPr>
          <w:rFonts w:ascii="Times New Roman" w:hAnsi="Times New Roman" w:cs="Times New Roman"/>
          <w:color w:val="000000" w:themeColor="text1"/>
          <w:sz w:val="20"/>
          <w:szCs w:val="20"/>
        </w:rPr>
        <w:t>ONCLUSION</w:t>
      </w:r>
    </w:p>
    <w:p w:rsidR="009A641A" w:rsidRPr="00DE25DD" w:rsidRDefault="00000000" w:rsidP="004F2525">
      <w:pPr>
        <w:ind w:left="567" w:right="567"/>
        <w:jc w:val="both"/>
        <w:rPr>
          <w:rFonts w:ascii="Times New Roman" w:hAnsi="Times New Roman" w:cs="Times New Roman"/>
          <w:sz w:val="20"/>
          <w:szCs w:val="20"/>
        </w:rPr>
      </w:pPr>
      <w:r w:rsidRPr="00DE25DD">
        <w:rPr>
          <w:rFonts w:ascii="Times New Roman" w:hAnsi="Times New Roman" w:cs="Times New Roman"/>
          <w:sz w:val="20"/>
          <w:szCs w:val="20"/>
        </w:rPr>
        <w:t>The AI-powered resume builder provides a smart and efficient way for users to create professional resumes with minimal effort. Through the integration of AI, the system can generate job-specific content and assist users in matching their profiles to potential job roles. Future improvements may include user feedback integration, multi-language support, and advanced resume analytics.</w:t>
      </w:r>
    </w:p>
    <w:p w:rsidR="009A641A" w:rsidRPr="00DE25DD" w:rsidRDefault="00DE25DD">
      <w:pPr>
        <w:pStyle w:val="Heading1"/>
        <w:jc w:val="both"/>
        <w:rPr>
          <w:rFonts w:ascii="Times New Roman" w:hAnsi="Times New Roman" w:cs="Times New Roman"/>
          <w:sz w:val="20"/>
          <w:szCs w:val="20"/>
        </w:rPr>
      </w:pPr>
      <w:r w:rsidRPr="00DE25DD">
        <w:rPr>
          <w:sz w:val="20"/>
          <w:szCs w:val="20"/>
        </w:rPr>
        <w:t xml:space="preserve">                                          </w:t>
      </w:r>
      <w:r>
        <w:rPr>
          <w:sz w:val="20"/>
          <w:szCs w:val="20"/>
        </w:rPr>
        <w:t xml:space="preserve">                       </w:t>
      </w:r>
      <w:r w:rsidR="00640604">
        <w:rPr>
          <w:sz w:val="20"/>
          <w:szCs w:val="20"/>
        </w:rPr>
        <w:t xml:space="preserve"> </w:t>
      </w:r>
      <w:r>
        <w:rPr>
          <w:sz w:val="20"/>
          <w:szCs w:val="20"/>
        </w:rPr>
        <w:t xml:space="preserve">  </w:t>
      </w:r>
      <w:r w:rsidR="004F2525">
        <w:rPr>
          <w:sz w:val="20"/>
          <w:szCs w:val="20"/>
        </w:rPr>
        <w:t xml:space="preserve">            </w:t>
      </w:r>
      <w:r w:rsidRPr="00DE25DD">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CKNOWLEDGEMENT</w:t>
      </w:r>
    </w:p>
    <w:p w:rsidR="009A641A" w:rsidRPr="00640604" w:rsidRDefault="00000000" w:rsidP="004F2525">
      <w:pPr>
        <w:ind w:left="567" w:right="567"/>
        <w:jc w:val="both"/>
        <w:rPr>
          <w:rFonts w:ascii="Times New Roman" w:hAnsi="Times New Roman" w:cs="Times New Roman"/>
          <w:sz w:val="20"/>
          <w:szCs w:val="20"/>
        </w:rPr>
      </w:pPr>
      <w:r w:rsidRPr="00640604">
        <w:rPr>
          <w:rFonts w:ascii="Times New Roman" w:hAnsi="Times New Roman" w:cs="Times New Roman"/>
          <w:sz w:val="20"/>
          <w:szCs w:val="20"/>
        </w:rPr>
        <w:t>We express our sincere gratitude to Dr. Megha Mishra for her guidance and support throughout this project. We also thank the faculty and technical staff of Shri Shankaracharya Technical Campus, Bhilai, for providing necessary resources and encouragement.</w:t>
      </w:r>
    </w:p>
    <w:p w:rsidR="009A641A" w:rsidRPr="00DE25DD" w:rsidRDefault="00DE25DD">
      <w:pPr>
        <w:pStyle w:val="Heading1"/>
        <w:jc w:val="both"/>
        <w:rPr>
          <w:rFonts w:ascii="Times New Roman" w:hAnsi="Times New Roman" w:cs="Times New Roman"/>
          <w:sz w:val="20"/>
          <w:szCs w:val="20"/>
        </w:rPr>
      </w:pPr>
      <w:r w:rsidRPr="00DE25DD">
        <w:rPr>
          <w:sz w:val="20"/>
          <w:szCs w:val="20"/>
        </w:rPr>
        <w:t xml:space="preserve">                                                   </w:t>
      </w:r>
      <w:r>
        <w:rPr>
          <w:sz w:val="20"/>
          <w:szCs w:val="20"/>
        </w:rPr>
        <w:t xml:space="preserve">                         </w:t>
      </w:r>
      <w:r w:rsidR="004F2525">
        <w:rPr>
          <w:sz w:val="20"/>
          <w:szCs w:val="20"/>
        </w:rPr>
        <w:t xml:space="preserve">        </w:t>
      </w:r>
      <w:r>
        <w:rPr>
          <w:sz w:val="20"/>
          <w:szCs w:val="20"/>
        </w:rPr>
        <w:t xml:space="preserve">  </w:t>
      </w:r>
      <w:r w:rsidRPr="00DE25DD">
        <w:rPr>
          <w:rFonts w:ascii="Times New Roman" w:hAnsi="Times New Roman" w:cs="Times New Roman"/>
          <w:sz w:val="20"/>
          <w:szCs w:val="20"/>
        </w:rPr>
        <w:t xml:space="preserve"> </w:t>
      </w:r>
      <w:r w:rsidRPr="00DE25DD">
        <w:rPr>
          <w:rFonts w:ascii="Times New Roman" w:hAnsi="Times New Roman" w:cs="Times New Roman"/>
          <w:color w:val="000000" w:themeColor="text1"/>
          <w:sz w:val="20"/>
          <w:szCs w:val="20"/>
        </w:rPr>
        <w:t>REFERENCES</w:t>
      </w:r>
    </w:p>
    <w:p w:rsidR="009A641A" w:rsidRPr="004F2525" w:rsidRDefault="00640604" w:rsidP="004F2525">
      <w:pPr>
        <w:ind w:left="567" w:right="567"/>
        <w:jc w:val="both"/>
        <w:rPr>
          <w:rFonts w:ascii="Times New Roman" w:hAnsi="Times New Roman" w:cs="Times New Roman"/>
          <w:sz w:val="20"/>
          <w:szCs w:val="20"/>
        </w:rPr>
      </w:pPr>
      <w:r w:rsidRPr="004F2525">
        <w:rPr>
          <w:rFonts w:ascii="Times New Roman" w:hAnsi="Times New Roman" w:cs="Times New Roman"/>
          <w:sz w:val="20"/>
          <w:szCs w:val="20"/>
        </w:rPr>
        <w:t>[1] OpenAI. ChatGPT     https://openai.com/chatgpt</w:t>
      </w:r>
      <w:r w:rsidR="004F2525" w:rsidRPr="004F2525">
        <w:rPr>
          <w:rFonts w:ascii="Times New Roman" w:hAnsi="Times New Roman" w:cs="Times New Roman"/>
          <w:sz w:val="20"/>
          <w:szCs w:val="20"/>
        </w:rPr>
        <w:t>.</w:t>
      </w:r>
    </w:p>
    <w:p w:rsidR="00640604" w:rsidRPr="004F2525" w:rsidRDefault="00640604" w:rsidP="004F2525">
      <w:pPr>
        <w:ind w:left="567" w:right="567"/>
        <w:jc w:val="both"/>
        <w:rPr>
          <w:rFonts w:ascii="Times New Roman" w:hAnsi="Times New Roman" w:cs="Times New Roman"/>
          <w:sz w:val="20"/>
          <w:szCs w:val="20"/>
        </w:rPr>
      </w:pPr>
      <w:r w:rsidRPr="004F2525">
        <w:rPr>
          <w:rFonts w:ascii="Times New Roman" w:hAnsi="Times New Roman" w:cs="Times New Roman"/>
          <w:sz w:val="20"/>
          <w:szCs w:val="20"/>
        </w:rPr>
        <w:t xml:space="preserve">[2] </w:t>
      </w:r>
      <w:proofErr w:type="spellStart"/>
      <w:r w:rsidRPr="004F2525">
        <w:rPr>
          <w:rFonts w:ascii="Times New Roman" w:hAnsi="Times New Roman" w:cs="Times New Roman"/>
          <w:sz w:val="20"/>
          <w:szCs w:val="20"/>
        </w:rPr>
        <w:t>Novoresume</w:t>
      </w:r>
      <w:proofErr w:type="spellEnd"/>
      <w:r w:rsidRPr="004F2525">
        <w:rPr>
          <w:rFonts w:ascii="Times New Roman" w:hAnsi="Times New Roman" w:cs="Times New Roman"/>
          <w:sz w:val="20"/>
          <w:szCs w:val="20"/>
        </w:rPr>
        <w:t>. Online Resume Builder.  https://novoresume.com</w:t>
      </w:r>
      <w:r w:rsidR="004F2525" w:rsidRPr="004F2525">
        <w:rPr>
          <w:rFonts w:ascii="Times New Roman" w:hAnsi="Times New Roman" w:cs="Times New Roman"/>
          <w:sz w:val="20"/>
          <w:szCs w:val="20"/>
        </w:rPr>
        <w:t>.</w:t>
      </w:r>
    </w:p>
    <w:p w:rsidR="00640604" w:rsidRPr="004F2525" w:rsidRDefault="00640604" w:rsidP="004F2525">
      <w:pPr>
        <w:ind w:left="567" w:right="567"/>
        <w:rPr>
          <w:rFonts w:ascii="Times New Roman" w:hAnsi="Times New Roman" w:cs="Times New Roman"/>
          <w:sz w:val="20"/>
          <w:szCs w:val="20"/>
        </w:rPr>
      </w:pPr>
      <w:r w:rsidRPr="004F2525">
        <w:rPr>
          <w:rFonts w:ascii="Times New Roman" w:hAnsi="Times New Roman" w:cs="Times New Roman"/>
          <w:sz w:val="20"/>
          <w:szCs w:val="20"/>
        </w:rPr>
        <w:t>[3] Canva. Resume Templates</w:t>
      </w:r>
      <w:r w:rsidR="004F2525" w:rsidRPr="004F2525">
        <w:rPr>
          <w:rFonts w:ascii="Times New Roman" w:hAnsi="Times New Roman" w:cs="Times New Roman"/>
          <w:sz w:val="20"/>
          <w:szCs w:val="20"/>
        </w:rPr>
        <w:t>.  https://canva.com/resumes.</w:t>
      </w:r>
    </w:p>
    <w:p w:rsidR="004F2525" w:rsidRPr="004F2525" w:rsidRDefault="004F2525" w:rsidP="004F2525">
      <w:pPr>
        <w:ind w:left="567" w:right="567"/>
        <w:rPr>
          <w:rFonts w:ascii="Times New Roman" w:hAnsi="Times New Roman" w:cs="Times New Roman"/>
          <w:sz w:val="20"/>
          <w:szCs w:val="20"/>
        </w:rPr>
      </w:pPr>
      <w:r w:rsidRPr="004F2525">
        <w:rPr>
          <w:rFonts w:ascii="Times New Roman" w:hAnsi="Times New Roman" w:cs="Times New Roman"/>
          <w:sz w:val="20"/>
          <w:szCs w:val="20"/>
        </w:rPr>
        <w:t xml:space="preserve">[4] </w:t>
      </w:r>
      <w:proofErr w:type="spellStart"/>
      <w:r w:rsidRPr="004F2525">
        <w:rPr>
          <w:rFonts w:ascii="Times New Roman" w:hAnsi="Times New Roman" w:cs="Times New Roman"/>
          <w:sz w:val="20"/>
          <w:szCs w:val="20"/>
        </w:rPr>
        <w:t>Zety</w:t>
      </w:r>
      <w:proofErr w:type="spellEnd"/>
      <w:r w:rsidRPr="004F2525">
        <w:rPr>
          <w:rFonts w:ascii="Times New Roman" w:hAnsi="Times New Roman" w:cs="Times New Roman"/>
          <w:sz w:val="20"/>
          <w:szCs w:val="20"/>
        </w:rPr>
        <w:t xml:space="preserve">. </w:t>
      </w:r>
      <w:proofErr w:type="spellStart"/>
      <w:r w:rsidRPr="004F2525">
        <w:rPr>
          <w:rFonts w:ascii="Times New Roman" w:hAnsi="Times New Roman" w:cs="Times New Roman"/>
          <w:sz w:val="20"/>
          <w:szCs w:val="20"/>
        </w:rPr>
        <w:t>ResumeBuilder</w:t>
      </w:r>
      <w:proofErr w:type="spellEnd"/>
      <w:r w:rsidRPr="004F2525">
        <w:rPr>
          <w:rFonts w:ascii="Times New Roman" w:hAnsi="Times New Roman" w:cs="Times New Roman"/>
          <w:sz w:val="20"/>
          <w:szCs w:val="20"/>
        </w:rPr>
        <w:t>.  https://zety.com/resume-builder.</w:t>
      </w:r>
    </w:p>
    <w:sectPr w:rsidR="004F2525" w:rsidRPr="004F2525" w:rsidSect="004F2525">
      <w:pgSz w:w="12240" w:h="15840"/>
      <w:pgMar w:top="1077" w:right="812" w:bottom="2438" w:left="8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4"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5"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6"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7"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18E6782F"/>
    <w:multiLevelType w:val="hybridMultilevel"/>
    <w:tmpl w:val="8556BA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194124"/>
    <w:multiLevelType w:val="hybridMultilevel"/>
    <w:tmpl w:val="3E8625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3F45A4"/>
    <w:multiLevelType w:val="singleLevel"/>
    <w:tmpl w:val="C310EC42"/>
    <w:lvl w:ilvl="0">
      <w:start w:val="1"/>
      <w:numFmt w:val="decimal"/>
      <w:lvlText w:val="%1."/>
      <w:lvlJc w:val="left"/>
      <w:pPr>
        <w:tabs>
          <w:tab w:val="left" w:pos="1800"/>
        </w:tabs>
        <w:ind w:left="1800" w:hanging="360"/>
      </w:pPr>
    </w:lvl>
  </w:abstractNum>
  <w:num w:numId="1" w16cid:durableId="2041123687">
    <w:abstractNumId w:val="7"/>
  </w:num>
  <w:num w:numId="2" w16cid:durableId="1171680979">
    <w:abstractNumId w:val="5"/>
  </w:num>
  <w:num w:numId="3" w16cid:durableId="817764001">
    <w:abstractNumId w:val="4"/>
  </w:num>
  <w:num w:numId="4" w16cid:durableId="909466898">
    <w:abstractNumId w:val="6"/>
  </w:num>
  <w:num w:numId="5" w16cid:durableId="968901029">
    <w:abstractNumId w:val="2"/>
  </w:num>
  <w:num w:numId="6" w16cid:durableId="2141413613">
    <w:abstractNumId w:val="1"/>
  </w:num>
  <w:num w:numId="7" w16cid:durableId="1039668025">
    <w:abstractNumId w:val="3"/>
  </w:num>
  <w:num w:numId="8" w16cid:durableId="132986098">
    <w:abstractNumId w:val="0"/>
  </w:num>
  <w:num w:numId="9" w16cid:durableId="176505092">
    <w:abstractNumId w:val="10"/>
  </w:num>
  <w:num w:numId="10" w16cid:durableId="2027293423">
    <w:abstractNumId w:val="9"/>
  </w:num>
  <w:num w:numId="11" w16cid:durableId="395402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1A"/>
    <w:rsid w:val="001C5156"/>
    <w:rsid w:val="002C2C8B"/>
    <w:rsid w:val="003A0020"/>
    <w:rsid w:val="003C4616"/>
    <w:rsid w:val="004F2525"/>
    <w:rsid w:val="005944D4"/>
    <w:rsid w:val="00640604"/>
    <w:rsid w:val="006F3471"/>
    <w:rsid w:val="009163DB"/>
    <w:rsid w:val="009240B3"/>
    <w:rsid w:val="009A641A"/>
    <w:rsid w:val="00AC2B26"/>
    <w:rsid w:val="00B50280"/>
    <w:rsid w:val="00BD1BD8"/>
    <w:rsid w:val="00C25758"/>
    <w:rsid w:val="00C75CEB"/>
    <w:rsid w:val="00D316BD"/>
    <w:rsid w:val="00DC7D0C"/>
    <w:rsid w:val="00DD650E"/>
    <w:rsid w:val="00DE2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9FF81"/>
  <w15:docId w15:val="{7A5BEC38-88A1-4254-A734-F516D9D2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Hyperlink">
    <w:name w:val="Hyperlink"/>
    <w:basedOn w:val="DefaultParagraphFont"/>
    <w:uiPriority w:val="99"/>
    <w:unhideWhenUsed/>
    <w:rsid w:val="00AC2B26"/>
    <w:rPr>
      <w:color w:val="0000FF" w:themeColor="hyperlink"/>
      <w:u w:val="single"/>
    </w:rPr>
  </w:style>
  <w:style w:type="character" w:styleId="UnresolvedMention">
    <w:name w:val="Unresolved Mention"/>
    <w:basedOn w:val="DefaultParagraphFont"/>
    <w:uiPriority w:val="99"/>
    <w:semiHidden/>
    <w:unhideWhenUsed/>
    <w:rsid w:val="00AC2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dapurkaranant@gmail.com" TargetMode="External"/><Relationship Id="rId3" Type="http://schemas.openxmlformats.org/officeDocument/2006/relationships/styles" Target="styles.xml"/><Relationship Id="rId7" Type="http://schemas.openxmlformats.org/officeDocument/2006/relationships/hyperlink" Target="mailto:lovekumar30460@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hgalaman34@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egha16shuk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aman sehgal</cp:lastModifiedBy>
  <cp:revision>3</cp:revision>
  <dcterms:created xsi:type="dcterms:W3CDTF">2025-04-07T05:38:00Z</dcterms:created>
  <dcterms:modified xsi:type="dcterms:W3CDTF">2025-04-10T16:41:00Z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1e297dd478164f08b59fe2aa79678d90</vt:lpwstr>
  </property>
</Properties>
</file>