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4" w:lineRule="auto"/>
      </w:pPr>
      <w:r>
        <w:rPr/>
        <w:t>IoT–Enabled E-Prescription System</w:t>
      </w:r>
      <w:r>
        <w:rPr>
          <w:spacing w:val="-117"/>
        </w:rPr>
        <w:t> </w:t>
      </w:r>
      <w:r>
        <w:rPr/>
        <w:t>Using</w:t>
      </w:r>
      <w:r>
        <w:rPr>
          <w:spacing w:val="-2"/>
        </w:rPr>
        <w:t> </w:t>
      </w:r>
      <w:r>
        <w:rPr/>
        <w:t>RFID</w:t>
      </w:r>
    </w:p>
    <w:p>
      <w:pPr>
        <w:spacing w:before="180"/>
        <w:ind w:left="2364" w:right="2345" w:firstLine="0"/>
        <w:jc w:val="center"/>
        <w:rPr>
          <w:sz w:val="22"/>
        </w:rPr>
      </w:pPr>
      <w:r>
        <w:rPr>
          <w:spacing w:val="-1"/>
          <w:sz w:val="22"/>
        </w:rPr>
        <w:t>Mr.</w:t>
      </w:r>
      <w:r>
        <w:rPr>
          <w:sz w:val="22"/>
        </w:rPr>
        <w:t> </w:t>
      </w:r>
      <w:r>
        <w:rPr>
          <w:spacing w:val="-1"/>
          <w:sz w:val="22"/>
        </w:rPr>
        <w:t>S.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Munaf</w:t>
      </w:r>
      <w:r>
        <w:rPr>
          <w:spacing w:val="1"/>
          <w:sz w:val="22"/>
        </w:rPr>
        <w:t> </w:t>
      </w:r>
      <w:r>
        <w:rPr>
          <w:spacing w:val="-1"/>
          <w:sz w:val="22"/>
          <w:vertAlign w:val="superscript"/>
        </w:rPr>
        <w:t>1</w:t>
      </w:r>
      <w:r>
        <w:rPr>
          <w:spacing w:val="-1"/>
          <w:sz w:val="22"/>
          <w:vertAlign w:val="baseline"/>
        </w:rPr>
        <w:t>,</w:t>
      </w:r>
      <w:r>
        <w:rPr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R.</w:t>
      </w:r>
      <w:r>
        <w:rPr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Saravana</w:t>
      </w:r>
      <w:r>
        <w:rPr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Kumar</w:t>
      </w:r>
      <w:r>
        <w:rPr>
          <w:spacing w:val="-18"/>
          <w:sz w:val="22"/>
          <w:vertAlign w:val="baseline"/>
        </w:rPr>
        <w:t> 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, G.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Arvind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Kumar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, R. Kishore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superscript"/>
        </w:rPr>
        <w:t>2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1693" w:right="2073" w:firstLine="0"/>
        <w:jc w:val="left"/>
        <w:rPr>
          <w:sz w:val="18"/>
        </w:rPr>
      </w:pPr>
      <w:r>
        <w:rPr>
          <w:position w:val="6"/>
          <w:sz w:val="12"/>
        </w:rPr>
        <w:t>1 </w:t>
      </w:r>
      <w:r>
        <w:rPr>
          <w:sz w:val="18"/>
        </w:rPr>
        <w:t>Assistant professor, Department of Electronics and Communication Engineering, Sri Ramakrishna</w:t>
      </w:r>
      <w:r>
        <w:rPr>
          <w:spacing w:val="-42"/>
          <w:sz w:val="18"/>
        </w:rPr>
        <w:t> </w:t>
      </w:r>
      <w:r>
        <w:rPr>
          <w:sz w:val="18"/>
        </w:rPr>
        <w:t>Institute</w:t>
      </w:r>
      <w:r>
        <w:rPr>
          <w:spacing w:val="-3"/>
          <w:sz w:val="18"/>
        </w:rPr>
        <w:t> </w:t>
      </w:r>
      <w:r>
        <w:rPr>
          <w:sz w:val="18"/>
        </w:rPr>
        <w:t>of Technology</w:t>
      </w:r>
    </w:p>
    <w:p>
      <w:pPr>
        <w:spacing w:line="240" w:lineRule="auto" w:before="0"/>
        <w:ind w:left="1693" w:right="2088" w:firstLine="0"/>
        <w:jc w:val="left"/>
        <w:rPr>
          <w:sz w:val="18"/>
        </w:rPr>
      </w:pPr>
      <w:r>
        <w:rPr>
          <w:position w:val="6"/>
          <w:sz w:val="12"/>
        </w:rPr>
        <w:t>2 </w:t>
      </w:r>
      <w:r>
        <w:rPr>
          <w:sz w:val="18"/>
        </w:rPr>
        <w:t>Final Year Student, Department of Electronics and Communication Engineering, Sri Ramakrishna</w:t>
      </w:r>
      <w:r>
        <w:rPr>
          <w:spacing w:val="-42"/>
          <w:sz w:val="18"/>
        </w:rPr>
        <w:t> </w:t>
      </w:r>
      <w:r>
        <w:rPr>
          <w:sz w:val="18"/>
        </w:rPr>
        <w:t>Institute</w:t>
      </w:r>
      <w:r>
        <w:rPr>
          <w:spacing w:val="-4"/>
          <w:sz w:val="18"/>
        </w:rPr>
        <w:t> </w:t>
      </w:r>
      <w:r>
        <w:rPr>
          <w:sz w:val="18"/>
        </w:rPr>
        <w:t>of Technology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60" w:bottom="280" w:left="460" w:right="480"/>
        </w:sectPr>
      </w:pPr>
    </w:p>
    <w:p>
      <w:pPr>
        <w:pStyle w:val="Heading1"/>
        <w:spacing w:before="91"/>
        <w:jc w:val="left"/>
      </w:pPr>
      <w:r>
        <w:rPr/>
        <w:t>Abstract:</w:t>
      </w:r>
    </w:p>
    <w:p>
      <w:pPr>
        <w:spacing w:before="112"/>
        <w:ind w:left="111" w:right="39" w:firstLine="403"/>
        <w:jc w:val="both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paper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presents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novel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IoT-enabled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e-prescription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system leveraging RFID technology to enhance medication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management in healthcare. Our system employs RFID tags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medication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containers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patient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identification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through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RFID cards or wristbands to enable precise tracking 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linkage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prescriptions.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RFID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readers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pharmacies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facilitate accurate dispensing, while real-time monitoring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improves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inventory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management.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Integration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Electronic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Health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Records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(EHR)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provides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healthcare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professionals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with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comprehensive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view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patient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histories,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security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measures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ensure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compliance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protection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standards.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Through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rigorous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collaboration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healthcare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professionals,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our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demonstrates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potential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improvements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medication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accuracy,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dispensing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precision,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overall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healthcare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efficiency.</w:t>
      </w:r>
    </w:p>
    <w:p>
      <w:pPr>
        <w:spacing w:before="108"/>
        <w:ind w:left="1813" w:right="0" w:firstLine="0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111" w:right="38" w:firstLine="400"/>
        <w:jc w:val="both"/>
      </w:pPr>
      <w:r>
        <w:rPr/>
        <w:t>In the dynamic landscape of healthcare, where the fusion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technological</w:t>
      </w:r>
      <w:r>
        <w:rPr>
          <w:spacing w:val="-9"/>
        </w:rPr>
        <w:t> </w:t>
      </w:r>
      <w:r>
        <w:rPr/>
        <w:t>advancements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medical</w:t>
      </w:r>
      <w:r>
        <w:rPr>
          <w:spacing w:val="-9"/>
        </w:rPr>
        <w:t> </w:t>
      </w:r>
      <w:r>
        <w:rPr/>
        <w:t>practices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steering</w:t>
      </w:r>
      <w:r>
        <w:rPr>
          <w:spacing w:val="-47"/>
        </w:rPr>
        <w:t> </w:t>
      </w:r>
      <w:r>
        <w:rPr/>
        <w:t>the industry towards enhanced efficiency and patient-centric</w:t>
      </w:r>
      <w:r>
        <w:rPr>
          <w:spacing w:val="1"/>
        </w:rPr>
        <w:t> </w:t>
      </w:r>
      <w:r>
        <w:rPr/>
        <w:t>care, the imperative for innovative solutions is more pressing</w:t>
      </w:r>
      <w:r>
        <w:rPr>
          <w:spacing w:val="1"/>
        </w:rPr>
        <w:t> </w:t>
      </w:r>
      <w:r>
        <w:rPr/>
        <w:t>than ever. A fundamental aspect of healthcare that continues to</w:t>
      </w:r>
      <w:r>
        <w:rPr>
          <w:spacing w:val="-47"/>
        </w:rPr>
        <w:t> </w:t>
      </w:r>
      <w:r>
        <w:rPr/>
        <w:t>demand</w:t>
      </w:r>
      <w:r>
        <w:rPr>
          <w:spacing w:val="1"/>
        </w:rPr>
        <w:t> </w:t>
      </w:r>
      <w:r>
        <w:rPr/>
        <w:t>refinement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plagued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1"/>
        </w:rPr>
        <w:t>persistent</w:t>
      </w:r>
      <w:r>
        <w:rPr>
          <w:spacing w:val="-10"/>
        </w:rPr>
        <w:t> </w:t>
      </w:r>
      <w:r>
        <w:rPr>
          <w:spacing w:val="-1"/>
        </w:rPr>
        <w:t>challenges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prescription</w:t>
      </w:r>
      <w:r>
        <w:rPr>
          <w:spacing w:val="-9"/>
        </w:rPr>
        <w:t> </w:t>
      </w:r>
      <w:r>
        <w:rPr/>
        <w:t>accuracy,</w:t>
      </w:r>
      <w:r>
        <w:rPr>
          <w:spacing w:val="-8"/>
        </w:rPr>
        <w:t> </w:t>
      </w:r>
      <w:r>
        <w:rPr/>
        <w:t>dispensing</w:t>
      </w:r>
      <w:r>
        <w:rPr>
          <w:spacing w:val="-11"/>
        </w:rPr>
        <w:t> </w:t>
      </w:r>
      <w:r>
        <w:rPr/>
        <w:t>errors,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adherence.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introduces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pioneering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challenges—an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(IoT)-</w:t>
      </w:r>
      <w:r>
        <w:rPr>
          <w:spacing w:val="1"/>
        </w:rPr>
        <w:t> </w:t>
      </w:r>
      <w:r>
        <w:rPr>
          <w:spacing w:val="-1"/>
        </w:rPr>
        <w:t>enabled</w:t>
      </w:r>
      <w:r>
        <w:rPr>
          <w:spacing w:val="-11"/>
        </w:rPr>
        <w:t> </w:t>
      </w:r>
      <w:r>
        <w:rPr>
          <w:spacing w:val="-1"/>
        </w:rPr>
        <w:t>e-prescription</w:t>
      </w:r>
      <w:r>
        <w:rPr>
          <w:spacing w:val="-13"/>
        </w:rPr>
        <w:t> </w:t>
      </w:r>
      <w:r>
        <w:rPr/>
        <w:t>system</w:t>
      </w:r>
      <w:r>
        <w:rPr>
          <w:spacing w:val="-11"/>
        </w:rPr>
        <w:t> </w:t>
      </w:r>
      <w:r>
        <w:rPr/>
        <w:t>seamlessly</w:t>
      </w:r>
      <w:r>
        <w:rPr>
          <w:spacing w:val="-11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Radio-</w:t>
      </w:r>
      <w:r>
        <w:rPr>
          <w:spacing w:val="-48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(RFID)</w:t>
      </w:r>
      <w:r>
        <w:rPr>
          <w:spacing w:val="-1"/>
        </w:rPr>
        <w:t> </w:t>
      </w:r>
      <w:r>
        <w:rPr/>
        <w:t>technology.</w:t>
      </w:r>
    </w:p>
    <w:p>
      <w:pPr>
        <w:pStyle w:val="BodyText"/>
      </w:pPr>
    </w:p>
    <w:p>
      <w:pPr>
        <w:pStyle w:val="BodyText"/>
        <w:ind w:left="111" w:right="42" w:firstLine="398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amalgamation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IoT</w:t>
      </w:r>
      <w:r>
        <w:rPr>
          <w:spacing w:val="-16"/>
        </w:rPr>
        <w:t> </w:t>
      </w:r>
      <w:r>
        <w:rPr/>
        <w:t>and</w:t>
      </w:r>
      <w:r>
        <w:rPr>
          <w:spacing w:val="-9"/>
        </w:rPr>
        <w:t> </w:t>
      </w:r>
      <w:r>
        <w:rPr/>
        <w:t>RFID</w:t>
      </w:r>
      <w:r>
        <w:rPr>
          <w:spacing w:val="-8"/>
        </w:rPr>
        <w:t> </w:t>
      </w:r>
      <w:r>
        <w:rPr/>
        <w:t>offers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transformative</w:t>
      </w:r>
      <w:r>
        <w:rPr>
          <w:spacing w:val="-48"/>
        </w:rPr>
        <w:t> </w:t>
      </w:r>
      <w:r>
        <w:rPr/>
        <w:t>paradigm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administration,</w:t>
      </w:r>
      <w:r>
        <w:rPr>
          <w:spacing w:val="1"/>
        </w:rPr>
        <w:t> </w:t>
      </w:r>
      <w:r>
        <w:rPr/>
        <w:t>seeking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revolutionize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traditional</w:t>
      </w:r>
      <w:r>
        <w:rPr>
          <w:spacing w:val="-10"/>
        </w:rPr>
        <w:t> </w:t>
      </w:r>
      <w:r>
        <w:rPr/>
        <w:t>manual</w:t>
      </w:r>
      <w:r>
        <w:rPr>
          <w:spacing w:val="-10"/>
        </w:rPr>
        <w:t> </w:t>
      </w:r>
      <w:r>
        <w:rPr/>
        <w:t>prescription</w:t>
      </w:r>
      <w:r>
        <w:rPr>
          <w:spacing w:val="-9"/>
        </w:rPr>
        <w:t> </w:t>
      </w:r>
      <w:r>
        <w:rPr/>
        <w:t>workflows</w:t>
      </w:r>
      <w:r>
        <w:rPr>
          <w:spacing w:val="-10"/>
        </w:rPr>
        <w:t> </w:t>
      </w:r>
      <w:r>
        <w:rPr/>
        <w:t>that</w:t>
      </w:r>
      <w:r>
        <w:rPr>
          <w:spacing w:val="-48"/>
        </w:rPr>
        <w:t> </w:t>
      </w:r>
      <w:r>
        <w:rPr/>
        <w:t>have</w:t>
      </w:r>
      <w:r>
        <w:rPr>
          <w:spacing w:val="1"/>
        </w:rPr>
        <w:t> </w:t>
      </w:r>
      <w:r>
        <w:rPr/>
        <w:t>long-defined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practices. 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lies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tags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containers,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identification mechanism for each drug. This holistic approach</w:t>
      </w:r>
      <w:r>
        <w:rPr>
          <w:spacing w:val="1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promises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ensures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secure</w:t>
      </w:r>
      <w:r>
        <w:rPr>
          <w:spacing w:val="-48"/>
        </w:rPr>
        <w:t> </w:t>
      </w:r>
      <w:r>
        <w:rPr/>
        <w:t>and efficient medication management process, transcending the</w:t>
      </w:r>
      <w:r>
        <w:rPr>
          <w:spacing w:val="-48"/>
        </w:rPr>
        <w:t> </w:t>
      </w:r>
      <w:r>
        <w:rPr/>
        <w:t>limitations</w:t>
      </w:r>
      <w:r>
        <w:rPr>
          <w:spacing w:val="-2"/>
        </w:rPr>
        <w:t> </w:t>
      </w:r>
      <w:r>
        <w:rPr/>
        <w:t>inherent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systems.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11" w:right="101" w:firstLine="454"/>
        <w:jc w:val="both"/>
      </w:pPr>
      <w:r>
        <w:rPr/>
        <w:t>Beyond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prescription</w:t>
      </w:r>
      <w:r>
        <w:rPr>
          <w:spacing w:val="-8"/>
        </w:rPr>
        <w:t> </w:t>
      </w:r>
      <w:r>
        <w:rPr/>
        <w:t>stage,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extends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impact</w:t>
      </w:r>
      <w:r>
        <w:rPr>
          <w:spacing w:val="-7"/>
        </w:rPr>
        <w:t> </w:t>
      </w:r>
      <w:r>
        <w:rPr/>
        <w:t>to</w:t>
      </w:r>
      <w:r>
        <w:rPr>
          <w:spacing w:val="-47"/>
        </w:rPr>
        <w:t> </w:t>
      </w:r>
      <w:r>
        <w:rPr/>
        <w:t>pharmacy settings, introducing RFID readers for real-time tracking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dispensing.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mitigates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dispensing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endemic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introduces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responsive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management, aligning it more closely with the evolving needs of</w:t>
      </w:r>
      <w:r>
        <w:rPr>
          <w:spacing w:val="1"/>
        </w:rPr>
        <w:t> </w:t>
      </w:r>
      <w:r>
        <w:rPr/>
        <w:t>modern</w:t>
      </w:r>
      <w:r>
        <w:rPr>
          <w:spacing w:val="-2"/>
        </w:rPr>
        <w:t> </w:t>
      </w:r>
      <w:r>
        <w:rPr/>
        <w:t>healthcare.</w:t>
      </w:r>
    </w:p>
    <w:p>
      <w:pPr>
        <w:pStyle w:val="BodyText"/>
        <w:spacing w:before="1"/>
      </w:pPr>
    </w:p>
    <w:p>
      <w:pPr>
        <w:pStyle w:val="BodyText"/>
        <w:ind w:left="111" w:right="102" w:firstLine="454"/>
        <w:jc w:val="both"/>
      </w:pPr>
      <w:r>
        <w:rPr/>
        <w:t>Recognizing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Health Records</w:t>
      </w:r>
      <w:r>
        <w:rPr>
          <w:spacing w:val="1"/>
        </w:rPr>
        <w:t> </w:t>
      </w:r>
      <w:r>
        <w:rPr/>
        <w:t>(EHR)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care,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seamlessly integrates with existing EHR systems. This integration</w:t>
      </w:r>
      <w:r>
        <w:rPr>
          <w:spacing w:val="1"/>
        </w:rPr>
        <w:t> </w:t>
      </w:r>
      <w:r>
        <w:rPr/>
        <w:t>empowers healthcare professionals with a comprehensive and real-</w:t>
      </w:r>
      <w:r>
        <w:rPr>
          <w:spacing w:val="1"/>
        </w:rPr>
        <w:t> </w:t>
      </w:r>
      <w:r>
        <w:rPr/>
        <w:t>time view of patient histories, encompassing medication records,</w:t>
      </w:r>
      <w:r>
        <w:rPr>
          <w:spacing w:val="1"/>
        </w:rPr>
        <w:t> </w:t>
      </w:r>
      <w:r>
        <w:rPr/>
        <w:t>allergies, and treatment plans. The paper unfolds the intricacies of</w:t>
      </w:r>
      <w:r>
        <w:rPr>
          <w:spacing w:val="1"/>
        </w:rPr>
        <w:t> </w:t>
      </w:r>
      <w:r>
        <w:rPr>
          <w:w w:val="95"/>
        </w:rPr>
        <w:t>the design principles that underpin our innovative system, delves into</w:t>
      </w:r>
      <w:r>
        <w:rPr>
          <w:spacing w:val="1"/>
          <w:w w:val="95"/>
        </w:rPr>
        <w:t> </w:t>
      </w:r>
      <w:r>
        <w:rPr/>
        <w:t>the specifics of its implementation, and meticulously presents the</w:t>
      </w:r>
      <w:r>
        <w:rPr>
          <w:spacing w:val="1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of extensive testing.</w:t>
      </w:r>
    </w:p>
    <w:p>
      <w:pPr>
        <w:pStyle w:val="BodyText"/>
      </w:pPr>
    </w:p>
    <w:p>
      <w:pPr>
        <w:pStyle w:val="BodyText"/>
        <w:ind w:left="111" w:right="102" w:firstLine="398"/>
        <w:jc w:val="both"/>
      </w:pPr>
      <w:r>
        <w:rPr/>
        <w:t>Through</w:t>
      </w:r>
      <w:r>
        <w:rPr>
          <w:spacing w:val="-5"/>
        </w:rPr>
        <w:t> </w:t>
      </w:r>
      <w:r>
        <w:rPr/>
        <w:t>robust</w:t>
      </w:r>
      <w:r>
        <w:rPr>
          <w:spacing w:val="-6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healthcare</w:t>
      </w:r>
      <w:r>
        <w:rPr>
          <w:spacing w:val="-6"/>
        </w:rPr>
        <w:t> </w:t>
      </w:r>
      <w:r>
        <w:rPr/>
        <w:t>professionals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stakeholders, our project aspires not only to introduce a scalable</w:t>
      </w:r>
      <w:r>
        <w:rPr>
          <w:spacing w:val="1"/>
        </w:rPr>
        <w:t> </w:t>
      </w:r>
      <w:r>
        <w:rPr/>
        <w:t>solution that transcends current limitations but also to position itself</w:t>
      </w:r>
      <w:r>
        <w:rPr>
          <w:spacing w:val="-47"/>
        </w:rPr>
        <w:t> </w:t>
      </w:r>
      <w:r>
        <w:rPr/>
        <w:t>as a catalyst for a more efficient, accurate, and inherently patient-</w:t>
      </w:r>
      <w:r>
        <w:rPr>
          <w:spacing w:val="1"/>
        </w:rPr>
        <w:t> </w:t>
      </w:r>
      <w:r>
        <w:rPr/>
        <w:t>centric approach to medication management, thereby contributing</w:t>
      </w:r>
      <w:r>
        <w:rPr>
          <w:spacing w:val="1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to the</w:t>
      </w:r>
      <w:r>
        <w:rPr>
          <w:spacing w:val="-3"/>
        </w:rPr>
        <w:t> </w:t>
      </w:r>
      <w:r>
        <w:rPr/>
        <w:t>ongoing evolution of</w:t>
      </w:r>
      <w:r>
        <w:rPr>
          <w:spacing w:val="-1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practices.</w:t>
      </w:r>
    </w:p>
    <w:p>
      <w:pPr>
        <w:pStyle w:val="BodyText"/>
        <w:spacing w:before="1"/>
      </w:pPr>
    </w:p>
    <w:p>
      <w:pPr>
        <w:pStyle w:val="BodyText"/>
        <w:ind w:left="111" w:right="104" w:firstLine="401"/>
        <w:jc w:val="both"/>
      </w:pP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IoT-enabled</w:t>
      </w:r>
      <w:r>
        <w:rPr>
          <w:spacing w:val="1"/>
        </w:rPr>
        <w:t> </w:t>
      </w:r>
      <w:r>
        <w:rPr/>
        <w:t>e-prescription</w:t>
      </w:r>
      <w:r>
        <w:rPr>
          <w:spacing w:val="1"/>
        </w:rPr>
        <w:t> </w:t>
      </w:r>
      <w:r>
        <w:rPr/>
        <w:t>system</w:t>
      </w:r>
      <w:r>
        <w:rPr>
          <w:spacing w:val="-47"/>
        </w:rPr>
        <w:t> </w:t>
      </w:r>
      <w:r>
        <w:rPr/>
        <w:t>integrating Radio-Frequency Identification (RFID) technology to</w:t>
      </w:r>
      <w:r>
        <w:rPr>
          <w:spacing w:val="1"/>
        </w:rPr>
        <w:t> </w:t>
      </w:r>
      <w:r>
        <w:rPr>
          <w:spacing w:val="-1"/>
        </w:rPr>
        <w:t>address</w:t>
      </w:r>
      <w:r>
        <w:rPr>
          <w:spacing w:val="-12"/>
        </w:rPr>
        <w:t> </w:t>
      </w:r>
      <w:r>
        <w:rPr>
          <w:spacing w:val="-1"/>
        </w:rPr>
        <w:t>challenges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medication</w:t>
      </w:r>
      <w:r>
        <w:rPr>
          <w:spacing w:val="-10"/>
        </w:rPr>
        <w:t> </w:t>
      </w:r>
      <w:r>
        <w:rPr/>
        <w:t>management.</w:t>
      </w:r>
      <w:r>
        <w:rPr>
          <w:spacing w:val="-11"/>
        </w:rPr>
        <w:t> </w:t>
      </w:r>
      <w:r>
        <w:rPr/>
        <w:t>RFID</w:t>
      </w:r>
      <w:r>
        <w:rPr>
          <w:spacing w:val="-11"/>
        </w:rPr>
        <w:t> </w:t>
      </w:r>
      <w:r>
        <w:rPr/>
        <w:t>tags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affixed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medication</w:t>
      </w:r>
      <w:r>
        <w:rPr>
          <w:spacing w:val="-3"/>
        </w:rPr>
        <w:t> </w:t>
      </w:r>
      <w:r>
        <w:rPr/>
        <w:t>containers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identification,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are</w:t>
      </w:r>
      <w:r>
        <w:rPr>
          <w:spacing w:val="-47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cards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wristbands,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secure</w:t>
      </w:r>
      <w:r>
        <w:rPr>
          <w:spacing w:val="-47"/>
        </w:rPr>
        <w:t> </w:t>
      </w:r>
      <w:r>
        <w:rPr/>
        <w:t>linkage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prescriptions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individuals.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1" w:right="99" w:firstLine="403"/>
        <w:jc w:val="both"/>
      </w:pPr>
      <w:r>
        <w:rPr/>
        <w:t>Pharmacy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readers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tracking and accurate dispensing, reducing errors and introducing</w:t>
      </w:r>
      <w:r>
        <w:rPr>
          <w:spacing w:val="1"/>
        </w:rPr>
        <w:t> </w:t>
      </w:r>
      <w:r>
        <w:rPr/>
        <w:t>responsiveness to medication management. The system seamlessly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(EHR),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histories.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rigorous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stakeholders,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revolutionize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administration,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patient-centric</w:t>
      </w:r>
      <w:r>
        <w:rPr>
          <w:spacing w:val="-47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paradigm.</w:t>
      </w:r>
    </w:p>
    <w:p>
      <w:pPr>
        <w:spacing w:after="0"/>
        <w:jc w:val="both"/>
        <w:sectPr>
          <w:type w:val="continuous"/>
          <w:pgSz w:w="11910" w:h="16840"/>
          <w:pgMar w:top="1360" w:bottom="280" w:left="460" w:right="480"/>
          <w:cols w:num="2" w:equalWidth="0">
            <w:col w:w="5235" w:space="63"/>
            <w:col w:w="5672"/>
          </w:cols>
        </w:sectPr>
      </w:pP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66" w:after="0"/>
        <w:ind w:left="617" w:right="0" w:hanging="203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Definition: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15" w:firstLine="401"/>
        <w:jc w:val="both"/>
      </w:pPr>
      <w:r>
        <w:rPr/>
        <w:t>Initiate the project by defining clear objectives, scope,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constraints.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IoT-enabled</w:t>
      </w:r>
      <w:r>
        <w:rPr>
          <w:spacing w:val="1"/>
        </w:rPr>
        <w:t> </w:t>
      </w:r>
      <w:r>
        <w:rPr/>
        <w:t>e-</w:t>
      </w:r>
      <w:r>
        <w:rPr>
          <w:spacing w:val="-47"/>
        </w:rPr>
        <w:t> </w:t>
      </w:r>
      <w:r>
        <w:rPr/>
        <w:t>prescription system aims to solve and establish its key goals.</w:t>
      </w:r>
      <w:r>
        <w:rPr>
          <w:spacing w:val="1"/>
        </w:rPr>
        <w:t> </w:t>
      </w:r>
      <w:r>
        <w:rPr/>
        <w:t>Ensure alignment with stakeholders' expectations and secure</w:t>
      </w:r>
      <w:r>
        <w:rPr>
          <w:spacing w:val="1"/>
        </w:rPr>
        <w:t> </w:t>
      </w:r>
      <w:r>
        <w:rPr/>
        <w:t>necessary resources.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7" w:right="0" w:hanging="203"/>
        <w:jc w:val="left"/>
        <w:rPr>
          <w:sz w:val="20"/>
        </w:rPr>
      </w:pPr>
      <w:r>
        <w:rPr>
          <w:sz w:val="20"/>
        </w:rPr>
        <w:t>Literature</w:t>
      </w:r>
      <w:r>
        <w:rPr>
          <w:spacing w:val="-3"/>
          <w:sz w:val="20"/>
        </w:rPr>
        <w:t> </w:t>
      </w:r>
      <w:r>
        <w:rPr>
          <w:sz w:val="20"/>
        </w:rPr>
        <w:t>Review:</w:t>
      </w:r>
    </w:p>
    <w:p>
      <w:pPr>
        <w:pStyle w:val="BodyText"/>
        <w:spacing w:before="1"/>
      </w:pPr>
    </w:p>
    <w:p>
      <w:pPr>
        <w:pStyle w:val="BodyText"/>
        <w:ind w:left="415" w:firstLine="403"/>
        <w:jc w:val="both"/>
      </w:pPr>
      <w:r>
        <w:rPr/>
        <w:t>Conduct a thorough literature review to understand the</w:t>
      </w:r>
      <w:r>
        <w:rPr>
          <w:spacing w:val="1"/>
        </w:rPr>
        <w:t> </w:t>
      </w:r>
      <w:r>
        <w:rPr>
          <w:w w:val="95"/>
        </w:rPr>
        <w:t>current landscape of IoT-enabled healthcare systems and RFID</w:t>
      </w:r>
      <w:r>
        <w:rPr>
          <w:spacing w:val="1"/>
          <w:w w:val="95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methodologies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challenges.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informs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project's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7" w:right="0" w:hanging="203"/>
        <w:jc w:val="left"/>
        <w:rPr>
          <w:sz w:val="20"/>
        </w:rPr>
      </w:pPr>
      <w:r>
        <w:rPr>
          <w:sz w:val="20"/>
        </w:rPr>
        <w:t>Stakeholder</w:t>
      </w:r>
      <w:r>
        <w:rPr>
          <w:spacing w:val="-4"/>
          <w:sz w:val="20"/>
        </w:rPr>
        <w:t> </w:t>
      </w:r>
      <w:r>
        <w:rPr>
          <w:sz w:val="20"/>
        </w:rPr>
        <w:t>Engagement: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15" w:firstLine="401"/>
        <w:jc w:val="both"/>
      </w:pPr>
      <w:r>
        <w:rPr/>
        <w:t>Identify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stakeholders,</w:t>
      </w:r>
      <w:r>
        <w:rPr>
          <w:spacing w:val="1"/>
        </w:rPr>
        <w:t> </w:t>
      </w:r>
      <w:r>
        <w:rPr/>
        <w:t>including</w:t>
      </w:r>
      <w:r>
        <w:rPr>
          <w:spacing w:val="-47"/>
        </w:rPr>
        <w:t> </w:t>
      </w:r>
      <w:r>
        <w:rPr/>
        <w:t>healthcare professionals, patients, IT experts, and regulatory</w:t>
      </w:r>
      <w:r>
        <w:rPr>
          <w:spacing w:val="1"/>
        </w:rPr>
        <w:t> </w:t>
      </w:r>
      <w:r>
        <w:rPr/>
        <w:t>authorities.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perspectives,</w:t>
      </w:r>
      <w:r>
        <w:rPr>
          <w:spacing w:val="1"/>
        </w:rPr>
        <w:t> </w:t>
      </w:r>
      <w:r>
        <w:rPr/>
        <w:t>gather</w:t>
      </w:r>
      <w:r>
        <w:rPr>
          <w:spacing w:val="-47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to ensure the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meets</w:t>
      </w:r>
      <w:r>
        <w:rPr>
          <w:spacing w:val="-2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needs.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7" w:right="0" w:hanging="203"/>
        <w:jc w:val="left"/>
        <w:rPr>
          <w:sz w:val="20"/>
        </w:rPr>
      </w:pPr>
      <w:r>
        <w:rPr>
          <w:spacing w:val="-1"/>
          <w:sz w:val="20"/>
        </w:rPr>
        <w:t>Regulatory</w:t>
      </w:r>
      <w:r>
        <w:rPr>
          <w:spacing w:val="-2"/>
          <w:sz w:val="20"/>
        </w:rPr>
        <w:t> </w:t>
      </w:r>
      <w:r>
        <w:rPr>
          <w:sz w:val="20"/>
        </w:rPr>
        <w:t>Compliance</w:t>
      </w:r>
      <w:r>
        <w:rPr>
          <w:spacing w:val="-11"/>
          <w:sz w:val="20"/>
        </w:rPr>
        <w:t> </w:t>
      </w:r>
      <w:r>
        <w:rPr>
          <w:sz w:val="20"/>
        </w:rPr>
        <w:t>Analysis:</w:t>
      </w:r>
    </w:p>
    <w:p>
      <w:pPr>
        <w:pStyle w:val="BodyText"/>
        <w:spacing w:before="1"/>
      </w:pPr>
    </w:p>
    <w:p>
      <w:pPr>
        <w:pStyle w:val="BodyText"/>
        <w:ind w:left="415" w:right="1" w:firstLine="403"/>
        <w:jc w:val="both"/>
      </w:pPr>
      <w:r>
        <w:rPr/>
        <w:t>Research</w:t>
      </w:r>
      <w:r>
        <w:rPr>
          <w:spacing w:val="1"/>
        </w:rPr>
        <w:t> </w:t>
      </w:r>
      <w:r>
        <w:rPr/>
        <w:t>and analyze healthcare</w:t>
      </w:r>
      <w:r>
        <w:rPr>
          <w:spacing w:val="1"/>
        </w:rPr>
        <w:t> </w:t>
      </w:r>
      <w:r>
        <w:rPr/>
        <w:t>regulations and data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HIPAA. Develop a strategy to ensure compliance, integrating</w:t>
      </w:r>
      <w:r>
        <w:rPr>
          <w:spacing w:val="-47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lifecycle.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40" w:lineRule="auto" w:before="1" w:after="0"/>
        <w:ind w:left="612" w:right="0" w:hanging="198"/>
        <w:jc w:val="left"/>
        <w:rPr>
          <w:sz w:val="20"/>
        </w:rPr>
      </w:pPr>
      <w:r>
        <w:rPr>
          <w:sz w:val="20"/>
        </w:rPr>
        <w:t>Technology</w:t>
      </w:r>
      <w:r>
        <w:rPr>
          <w:spacing w:val="-9"/>
          <w:sz w:val="20"/>
        </w:rPr>
        <w:t> </w:t>
      </w:r>
      <w:r>
        <w:rPr>
          <w:sz w:val="20"/>
        </w:rPr>
        <w:t>Stack</w:t>
      </w:r>
      <w:r>
        <w:rPr>
          <w:spacing w:val="-9"/>
          <w:sz w:val="20"/>
        </w:rPr>
        <w:t> </w:t>
      </w:r>
      <w:r>
        <w:rPr>
          <w:sz w:val="20"/>
        </w:rPr>
        <w:t>Selection:</w:t>
      </w:r>
    </w:p>
    <w:p>
      <w:pPr>
        <w:pStyle w:val="BodyText"/>
      </w:pPr>
    </w:p>
    <w:p>
      <w:pPr>
        <w:pStyle w:val="BodyText"/>
        <w:ind w:left="415" w:firstLine="403"/>
        <w:jc w:val="both"/>
      </w:pPr>
      <w:r>
        <w:rPr>
          <w:spacing w:val="-1"/>
        </w:rPr>
        <w:t>Choose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appropriate</w:t>
      </w:r>
      <w:r>
        <w:rPr>
          <w:spacing w:val="-12"/>
        </w:rPr>
        <w:t> </w:t>
      </w:r>
      <w:r>
        <w:rPr>
          <w:spacing w:val="-1"/>
        </w:rPr>
        <w:t>technologies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your</w:t>
      </w:r>
      <w:r>
        <w:rPr>
          <w:spacing w:val="-10"/>
        </w:rPr>
        <w:t> </w:t>
      </w:r>
      <w:r>
        <w:rPr/>
        <w:t>IoT-enabled</w:t>
      </w:r>
      <w:r>
        <w:rPr>
          <w:spacing w:val="-48"/>
        </w:rPr>
        <w:t> </w:t>
      </w:r>
      <w:r>
        <w:rPr/>
        <w:t>e-prescription system. Select RFID hardware and software</w:t>
      </w:r>
      <w:r>
        <w:rPr>
          <w:spacing w:val="1"/>
        </w:rPr>
        <w:t> </w:t>
      </w:r>
      <w:r>
        <w:rPr/>
        <w:t>components, communication protocols, and database systems</w:t>
      </w:r>
      <w:r>
        <w:rPr>
          <w:spacing w:val="-47"/>
        </w:rPr>
        <w:t> </w:t>
      </w:r>
      <w:r>
        <w:rPr/>
        <w:t>based on factors like scalability, compatibility, and alignment</w:t>
      </w:r>
      <w:r>
        <w:rPr>
          <w:spacing w:val="-47"/>
        </w:rPr>
        <w:t> </w:t>
      </w:r>
      <w:r>
        <w:rPr/>
        <w:t>with</w:t>
      </w:r>
      <w:r>
        <w:rPr>
          <w:spacing w:val="-1"/>
        </w:rPr>
        <w:t> </w:t>
      </w:r>
      <w:r>
        <w:rPr/>
        <w:t>project goals.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1" w:after="0"/>
        <w:ind w:left="617" w:right="0" w:hanging="203"/>
        <w:jc w:val="left"/>
        <w:rPr>
          <w:sz w:val="20"/>
        </w:rPr>
      </w:pPr>
      <w:r>
        <w:rPr>
          <w:w w:val="95"/>
          <w:sz w:val="20"/>
        </w:rPr>
        <w:t>System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Architecture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Design: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15" w:firstLine="403"/>
        <w:jc w:val="both"/>
      </w:pPr>
      <w:r>
        <w:rPr/>
        <w:t>Develop a detailed system architecture that outlines the</w:t>
      </w:r>
      <w:r>
        <w:rPr>
          <w:spacing w:val="1"/>
        </w:rPr>
        <w:t> </w:t>
      </w:r>
      <w:r>
        <w:rPr/>
        <w:t>components,</w:t>
      </w:r>
      <w:r>
        <w:rPr>
          <w:spacing w:val="1"/>
        </w:rPr>
        <w:t> </w:t>
      </w:r>
      <w:r>
        <w:rPr/>
        <w:t>interactions,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IoT-</w:t>
      </w:r>
      <w:r>
        <w:rPr>
          <w:spacing w:val="-47"/>
        </w:rPr>
        <w:t> </w:t>
      </w:r>
      <w:r>
        <w:rPr>
          <w:spacing w:val="-1"/>
        </w:rPr>
        <w:t>enabled</w:t>
      </w:r>
      <w:r>
        <w:rPr>
          <w:spacing w:val="-8"/>
        </w:rPr>
        <w:t> </w:t>
      </w:r>
      <w:r>
        <w:rPr>
          <w:spacing w:val="-1"/>
        </w:rPr>
        <w:t>e-prescription</w:t>
      </w:r>
      <w:r>
        <w:rPr>
          <w:spacing w:val="-8"/>
        </w:rPr>
        <w:t> </w:t>
      </w:r>
      <w:r>
        <w:rPr>
          <w:spacing w:val="-1"/>
        </w:rPr>
        <w:t>system.</w:t>
      </w:r>
      <w:r>
        <w:rPr>
          <w:spacing w:val="-10"/>
        </w:rPr>
        <w:t> </w:t>
      </w:r>
      <w:r>
        <w:rPr>
          <w:spacing w:val="-1"/>
        </w:rPr>
        <w:t>Consider</w:t>
      </w:r>
      <w:r>
        <w:rPr>
          <w:spacing w:val="-8"/>
        </w:rPr>
        <w:t> </w:t>
      </w:r>
      <w:r>
        <w:rPr/>
        <w:t>scalability,</w:t>
      </w:r>
      <w:r>
        <w:rPr>
          <w:spacing w:val="-9"/>
        </w:rPr>
        <w:t> </w:t>
      </w:r>
      <w:r>
        <w:rPr/>
        <w:t>flexibility,</w:t>
      </w:r>
      <w:r>
        <w:rPr>
          <w:spacing w:val="-4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interoperability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accommodate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enhancements</w:t>
      </w:r>
      <w:r>
        <w:rPr>
          <w:spacing w:val="-9"/>
        </w:rPr>
        <w:t> </w:t>
      </w:r>
      <w:r>
        <w:rPr/>
        <w:t>and</w:t>
      </w:r>
      <w:r>
        <w:rPr>
          <w:spacing w:val="-48"/>
        </w:rPr>
        <w:t> </w:t>
      </w:r>
      <w:r>
        <w:rPr/>
        <w:t>integrations.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162" w:after="0"/>
        <w:ind w:left="378" w:right="0" w:hanging="203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Prototyping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Testing: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76" w:right="412" w:firstLine="403"/>
        <w:jc w:val="both"/>
      </w:pPr>
      <w:r>
        <w:rPr/>
        <w:t>Create a prototype of your system to test and validate</w:t>
      </w:r>
      <w:r>
        <w:rPr>
          <w:spacing w:val="1"/>
        </w:rPr>
        <w:t> </w:t>
      </w:r>
      <w:r>
        <w:rPr/>
        <w:t>critical functionalities. Conduct thorough testing to identify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vulnerabilities,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usability</w:t>
      </w:r>
      <w:r>
        <w:rPr>
          <w:spacing w:val="-5"/>
        </w:rPr>
        <w:t> </w:t>
      </w:r>
      <w:r>
        <w:rPr/>
        <w:t>concerns.</w:t>
      </w:r>
      <w:r>
        <w:rPr>
          <w:spacing w:val="-6"/>
        </w:rPr>
        <w:t> </w:t>
      </w:r>
      <w:r>
        <w:rPr/>
        <w:t>Iterative</w:t>
      </w:r>
      <w:r>
        <w:rPr>
          <w:spacing w:val="-7"/>
        </w:rPr>
        <w:t> </w:t>
      </w:r>
      <w:r>
        <w:rPr/>
        <w:t>prototyping</w:t>
      </w:r>
      <w:r>
        <w:rPr>
          <w:spacing w:val="-5"/>
        </w:rPr>
        <w:t> </w:t>
      </w:r>
      <w:r>
        <w:rPr/>
        <w:t>allows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continuous</w:t>
      </w:r>
      <w:r>
        <w:rPr>
          <w:spacing w:val="-47"/>
        </w:rPr>
        <w:t> </w:t>
      </w:r>
      <w:r>
        <w:rPr/>
        <w:t>improvement.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03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Implementation:</w:t>
      </w:r>
    </w:p>
    <w:p>
      <w:pPr>
        <w:pStyle w:val="BodyText"/>
        <w:spacing w:before="1"/>
      </w:pPr>
    </w:p>
    <w:p>
      <w:pPr>
        <w:pStyle w:val="BodyText"/>
        <w:ind w:left="176" w:right="413" w:firstLine="401"/>
        <w:jc w:val="both"/>
      </w:pPr>
      <w:r>
        <w:rPr/>
        <w:t>Implement robust security measures to safeguard patient</w:t>
      </w:r>
      <w:r>
        <w:rPr>
          <w:spacing w:val="-47"/>
        </w:rPr>
        <w:t> </w:t>
      </w:r>
      <w:r>
        <w:rPr/>
        <w:t>data and ensure secure communication. Include encryption,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authorization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maintain regulatory</w:t>
      </w:r>
      <w:r>
        <w:rPr>
          <w:spacing w:val="4"/>
        </w:rPr>
        <w:t> </w:t>
      </w:r>
      <w:r>
        <w:rPr/>
        <w:t>compliance.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03"/>
        <w:jc w:val="left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Design:</w:t>
      </w:r>
    </w:p>
    <w:p>
      <w:pPr>
        <w:pStyle w:val="BodyText"/>
        <w:spacing w:before="1"/>
      </w:pPr>
    </w:p>
    <w:p>
      <w:pPr>
        <w:pStyle w:val="BodyText"/>
        <w:ind w:left="176" w:right="411" w:firstLine="403"/>
        <w:jc w:val="both"/>
      </w:pPr>
      <w:r>
        <w:rPr/>
        <w:t>Design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professionals,</w:t>
      </w:r>
      <w:r>
        <w:rPr>
          <w:spacing w:val="1"/>
        </w:rPr>
        <w:t> </w:t>
      </w:r>
      <w:r>
        <w:rPr/>
        <w:t>patients,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pharmacy</w:t>
      </w:r>
      <w:r>
        <w:rPr>
          <w:spacing w:val="1"/>
        </w:rPr>
        <w:t> </w:t>
      </w:r>
      <w:r>
        <w:rPr/>
        <w:t>staff.</w:t>
      </w:r>
      <w:r>
        <w:rPr>
          <w:spacing w:val="1"/>
        </w:rPr>
        <w:t> </w:t>
      </w:r>
      <w:r>
        <w:rPr/>
        <w:t>Prioritize</w:t>
      </w:r>
      <w:r>
        <w:rPr>
          <w:spacing w:val="1"/>
        </w:rPr>
        <w:t> </w:t>
      </w:r>
      <w:r>
        <w:rPr/>
        <w:t>usability,</w:t>
      </w:r>
      <w:r>
        <w:rPr>
          <w:spacing w:val="1"/>
        </w:rPr>
        <w:t> </w:t>
      </w:r>
      <w:r>
        <w:rPr/>
        <w:t>accessibility,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responsiveness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enhance user experience and facilitate seamless interaction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system.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04"/>
        <w:jc w:val="left"/>
        <w:rPr>
          <w:sz w:val="20"/>
        </w:rPr>
      </w:pPr>
      <w:r>
        <w:rPr>
          <w:sz w:val="20"/>
        </w:rPr>
        <w:t>Interoperability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Integration: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76" w:right="410" w:firstLine="403"/>
        <w:jc w:val="both"/>
      </w:pPr>
      <w:r>
        <w:rPr/>
        <w:t>Emphasize</w:t>
      </w:r>
      <w:r>
        <w:rPr>
          <w:spacing w:val="1"/>
        </w:rPr>
        <w:t> </w:t>
      </w:r>
      <w:r>
        <w:rPr/>
        <w:t>interoperability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healthcare</w:t>
      </w:r>
      <w:r>
        <w:rPr>
          <w:spacing w:val="-47"/>
        </w:rPr>
        <w:t> </w:t>
      </w:r>
      <w:r>
        <w:rPr/>
        <w:t>systems. Ensure seamless integration with Electronic Health</w:t>
      </w:r>
      <w:r>
        <w:rPr>
          <w:spacing w:val="1"/>
        </w:rPr>
        <w:t> </w:t>
      </w:r>
      <w:r>
        <w:rPr/>
        <w:t>Records (EHR), pharmacy management systems, and other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cohesive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interconnected</w:t>
      </w:r>
      <w:r>
        <w:rPr>
          <w:spacing w:val="-2"/>
        </w:rPr>
        <w:t> </w:t>
      </w:r>
      <w:r>
        <w:rPr/>
        <w:t>healthcare ecosystem.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294"/>
        <w:jc w:val="left"/>
        <w:rPr>
          <w:sz w:val="20"/>
        </w:rPr>
      </w:pPr>
      <w:r>
        <w:rPr>
          <w:spacing w:val="-1"/>
          <w:sz w:val="20"/>
        </w:rPr>
        <w:t>Environmental</w:t>
      </w:r>
      <w:r>
        <w:rPr>
          <w:sz w:val="20"/>
        </w:rPr>
        <w:t> Impact</w:t>
      </w:r>
      <w:r>
        <w:rPr>
          <w:spacing w:val="-12"/>
          <w:sz w:val="20"/>
        </w:rPr>
        <w:t> </w:t>
      </w:r>
      <w:r>
        <w:rPr>
          <w:sz w:val="20"/>
        </w:rPr>
        <w:t>Assessment:</w:t>
      </w:r>
    </w:p>
    <w:p>
      <w:pPr>
        <w:pStyle w:val="BodyText"/>
        <w:spacing w:before="1"/>
      </w:pPr>
    </w:p>
    <w:p>
      <w:pPr>
        <w:pStyle w:val="BodyText"/>
        <w:ind w:left="176" w:right="409" w:firstLine="391"/>
        <w:jc w:val="both"/>
      </w:pP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system,</w:t>
      </w:r>
      <w:r>
        <w:rPr>
          <w:spacing w:val="-47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energy-efficient design principles, and evaluate the life cycle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footprint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promote</w:t>
      </w:r>
      <w:r>
        <w:rPr>
          <w:spacing w:val="-1"/>
        </w:rPr>
        <w:t> </w:t>
      </w:r>
      <w:r>
        <w:rPr/>
        <w:t>sustainability.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04"/>
        <w:jc w:val="left"/>
        <w:rPr>
          <w:sz w:val="20"/>
        </w:rPr>
      </w:pPr>
      <w:r>
        <w:rPr>
          <w:sz w:val="20"/>
        </w:rPr>
        <w:t>Community</w:t>
      </w:r>
      <w:r>
        <w:rPr>
          <w:spacing w:val="-4"/>
          <w:sz w:val="20"/>
        </w:rPr>
        <w:t> </w:t>
      </w:r>
      <w:r>
        <w:rPr>
          <w:sz w:val="20"/>
        </w:rPr>
        <w:t>Engagement:</w:t>
      </w:r>
    </w:p>
    <w:p>
      <w:pPr>
        <w:pStyle w:val="BodyText"/>
        <w:spacing w:before="1"/>
      </w:pPr>
    </w:p>
    <w:p>
      <w:pPr>
        <w:pStyle w:val="BodyText"/>
        <w:ind w:left="176" w:right="407" w:firstLine="403"/>
        <w:jc w:val="both"/>
      </w:pPr>
      <w:r>
        <w:rPr/>
        <w:t>Engage with the broader community, including patient</w:t>
      </w:r>
      <w:r>
        <w:rPr>
          <w:spacing w:val="1"/>
        </w:rPr>
        <w:t> </w:t>
      </w:r>
      <w:r>
        <w:rPr/>
        <w:t>advocacy groups, community health organizations, and local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providers.</w:t>
      </w:r>
      <w:r>
        <w:rPr>
          <w:spacing w:val="1"/>
        </w:rPr>
        <w:t> </w:t>
      </w:r>
      <w:r>
        <w:rPr/>
        <w:t>Collaborate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community-</w:t>
      </w:r>
      <w:r>
        <w:rPr>
          <w:spacing w:val="1"/>
        </w:rPr>
        <w:t> </w:t>
      </w:r>
      <w:r>
        <w:rPr/>
        <w:t>specific healthcare challenges and ensure that your system</w:t>
      </w:r>
      <w:r>
        <w:rPr>
          <w:spacing w:val="1"/>
        </w:rPr>
        <w:t> </w:t>
      </w:r>
      <w:r>
        <w:rPr/>
        <w:t>aligns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unique</w:t>
      </w:r>
      <w:r>
        <w:rPr>
          <w:spacing w:val="-1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diverse populations.</w:t>
      </w:r>
    </w:p>
    <w:p>
      <w:pPr>
        <w:spacing w:after="0"/>
        <w:jc w:val="both"/>
        <w:sectPr>
          <w:pgSz w:w="11910" w:h="16840"/>
          <w:pgMar w:top="1200" w:bottom="280" w:left="460" w:right="480"/>
          <w:cols w:num="2" w:equalWidth="0">
            <w:col w:w="5378" w:space="40"/>
            <w:col w:w="555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439"/>
      </w:pPr>
      <w:r>
        <w:rPr/>
        <w:pict>
          <v:group style="width:509.3pt;height:52.5pt;mso-position-horizontal-relative:char;mso-position-vertical-relative:line" coordorigin="0,0" coordsize="10186,1050">
            <v:shape style="position:absolute;left:10;top:11;width:4595;height:1028" coordorigin="10,12" coordsize="4595,1028" path="m10,182l23,116,60,62,114,25,180,12,1651,12,1717,25,1771,62,1808,116,1821,182,1821,864,1808,930,1771,985,1717,1021,1651,1035,180,1035,114,1021,60,985,23,930,10,864,10,182xm2793,187l2806,121,2843,67,2897,30,2964,17,4434,17,4500,30,4554,67,4591,121,4604,187,4604,869,4591,935,4554,990,4500,1026,4434,1040,2964,1040,2897,1026,2843,990,2806,935,2793,869,2793,187xe" filled="false" stroked="true" strokeweight="1pt" strokecolor="#000000">
              <v:path arrowok="t"/>
              <v:stroke dashstyle="solid"/>
            </v:shape>
            <v:shape style="position:absolute;left:1814;top:441;width:978;height:120" coordorigin="1814,442" coordsize="978,120" path="m2672,442l2672,562,2782,507,2692,507,2692,497,2782,497,2672,442xm2672,497l1814,497,1814,507,2672,507,2672,497xm2782,497l2692,497,2692,507,2782,507,2792,502,2782,497xe" filled="true" fillcolor="#000000" stroked="false">
              <v:path arrowok="t"/>
              <v:fill type="solid"/>
            </v:shape>
            <v:shape style="position:absolute;left:5576;top:10;width:1811;height:1023" coordorigin="5577,10" coordsize="1811,1023" path="m5577,181l5590,114,5627,60,5681,23,5748,10,7218,10,7284,23,7338,60,7375,114,7388,181,7388,863,7375,929,7338,983,7284,1020,7218,1033,5748,1033,5681,1020,5627,983,5590,929,5577,863,5577,181xe" filled="false" stroked="true" strokeweight="1pt" strokecolor="#000000">
              <v:path arrowok="t"/>
              <v:stroke dashstyle="solid"/>
            </v:shape>
            <v:shape style="position:absolute;left:4601;top:440;width:978;height:120" coordorigin="4602,441" coordsize="978,120" path="m5460,441l5460,561,5570,506,5480,506,5480,496,5570,496,5460,441xm5460,496l4602,496,4602,506,5460,506,5460,496xm5570,496l5480,496,5480,506,5570,506,5580,501,5570,496xe" filled="true" fillcolor="#000000" stroked="false">
              <v:path arrowok="t"/>
              <v:fill type="solid"/>
            </v:shape>
            <v:shape style="position:absolute;left:8364;top:15;width:1811;height:1023" coordorigin="8364,15" coordsize="1811,1023" path="m8364,186l8377,120,8414,65,8468,29,8534,15,10004,15,10071,29,10125,65,10162,120,10175,186,10175,868,10162,934,10125,989,10071,1025,10004,1038,8534,1038,8468,1025,8414,989,8377,934,8364,868,8364,186xe" filled="false" stroked="true" strokeweight="1pt" strokecolor="#000000">
              <v:path arrowok="t"/>
              <v:stroke dashstyle="solid"/>
            </v:shape>
            <v:shape style="position:absolute;left:7383;top:442;width:978;height:120" coordorigin="7384,442" coordsize="978,120" path="m8242,442l8242,562,8352,507,8262,507,8262,497,8352,497,8242,442xm8242,497l7384,497,7384,507,8242,507,8242,497xm8352,497l8262,497,8262,507,8352,507,8362,502,8352,497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72;top:253;width:1107;height:3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1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PATIENT</w:t>
                    </w:r>
                  </w:p>
                  <w:p>
                    <w:pPr>
                      <w:spacing w:before="15"/>
                      <w:ind w:left="-1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3092;top:258;width:1231;height:378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98" w:right="2" w:hanging="99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PRESPCRIPTION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GENERATION</w:t>
                    </w:r>
                  </w:p>
                </w:txbxContent>
              </v:textbox>
              <w10:wrap type="none"/>
            </v:shape>
            <v:shape style="position:absolute;left:5949;top:253;width:1089;height:378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6" w:firstLine="8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PHARMACY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INTEGRATION</w:t>
                    </w:r>
                  </w:p>
                </w:txbxContent>
              </v:textbox>
              <w10:wrap type="none"/>
            </v:shape>
            <v:shape style="position:absolute;left:8805;top:258;width:952;height:378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8" w:firstLine="103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MEDICAL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DISPENSING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10" w:h="16840"/>
          <w:pgMar w:top="1360" w:bottom="280" w:left="460" w:right="480"/>
        </w:sectPr>
      </w:pPr>
    </w:p>
    <w:p>
      <w:pPr>
        <w:pStyle w:val="BodyText"/>
        <w:spacing w:before="99"/>
        <w:ind w:left="372" w:firstLine="252"/>
        <w:jc w:val="both"/>
      </w:pPr>
      <w:r>
        <w:rPr/>
        <w:t>One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collaboration and adaptability. Encouraging interdisciplinary</w:t>
      </w:r>
      <w:r>
        <w:rPr>
          <w:spacing w:val="1"/>
        </w:rPr>
        <w:t> </w:t>
      </w:r>
      <w:r>
        <w:rPr/>
        <w:t>collaboration among healthcare professionals, technologists,</w:t>
      </w:r>
      <w:r>
        <w:rPr>
          <w:spacing w:val="1"/>
        </w:rPr>
        <w:t> </w:t>
      </w:r>
      <w:r>
        <w:rPr/>
        <w:t>and end-users ensures that the system is intricately tailored to</w:t>
      </w:r>
      <w:r>
        <w:rPr>
          <w:spacing w:val="-47"/>
        </w:rPr>
        <w:t> </w:t>
      </w:r>
      <w:r>
        <w:rPr/>
        <w:t>the nuanced needs of the healthcare landscape. Moreover, an</w:t>
      </w:r>
      <w:r>
        <w:rPr>
          <w:spacing w:val="1"/>
        </w:rPr>
        <w:t> </w:t>
      </w:r>
      <w:r>
        <w:rPr/>
        <w:t>emphasis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adaptability</w:t>
      </w:r>
      <w:r>
        <w:rPr>
          <w:spacing w:val="-3"/>
        </w:rPr>
        <w:t> </w:t>
      </w:r>
      <w:r>
        <w:rPr/>
        <w:t>acknowledges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48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technology;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iterations,</w:t>
      </w:r>
      <w:r>
        <w:rPr>
          <w:spacing w:val="1"/>
        </w:rPr>
        <w:t> </w:t>
      </w:r>
      <w:r>
        <w:rPr/>
        <w:t>updates,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responsiveness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paramount.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adaptability</w:t>
      </w:r>
      <w:r>
        <w:rPr>
          <w:spacing w:val="-10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technological</w:t>
      </w:r>
      <w:r>
        <w:rPr>
          <w:spacing w:val="-47"/>
        </w:rPr>
        <w:t> </w:t>
      </w:r>
      <w:r>
        <w:rPr/>
        <w:t>aspects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socio-cultural</w:t>
      </w:r>
      <w:r>
        <w:rPr>
          <w:spacing w:val="1"/>
        </w:rPr>
        <w:t> </w:t>
      </w:r>
      <w:r>
        <w:rPr/>
        <w:t>context,</w:t>
      </w:r>
      <w:r>
        <w:rPr>
          <w:spacing w:val="1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inclusivity</w:t>
      </w:r>
      <w:r>
        <w:rPr>
          <w:spacing w:val="-1"/>
        </w:rPr>
        <w:t> </w:t>
      </w:r>
      <w:r>
        <w:rPr/>
        <w:t>and addressing</w:t>
      </w:r>
      <w:r>
        <w:rPr>
          <w:spacing w:val="1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disparities.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72" w:firstLine="403"/>
        <w:jc w:val="both"/>
      </w:pPr>
      <w:r>
        <w:rPr/>
        <w:t>Additionally, public awareness campaigns play a vital</w:t>
      </w:r>
      <w:r>
        <w:rPr>
          <w:spacing w:val="1"/>
        </w:rPr>
        <w:t> </w:t>
      </w:r>
      <w:r>
        <w:rPr/>
        <w:t>role in garnering acceptance and understanding of the new</w:t>
      </w:r>
      <w:r>
        <w:rPr>
          <w:spacing w:val="1"/>
        </w:rPr>
        <w:t> </w:t>
      </w:r>
      <w:r>
        <w:rPr/>
        <w:t>system among patients, healthcare providers, and the wider</w:t>
      </w:r>
      <w:r>
        <w:rPr>
          <w:spacing w:val="1"/>
        </w:rPr>
        <w:t> </w:t>
      </w:r>
      <w:r>
        <w:rPr/>
        <w:t>community. Transparent communication about the system's</w:t>
      </w:r>
      <w:r>
        <w:rPr>
          <w:spacing w:val="1"/>
        </w:rPr>
        <w:t> </w:t>
      </w:r>
      <w:r>
        <w:rPr/>
        <w:t>benefits,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overall healthcare delivery contributes to a positive reception.</w:t>
      </w:r>
      <w:r>
        <w:rPr>
          <w:spacing w:val="-47"/>
        </w:rPr>
        <w:t> </w:t>
      </w:r>
      <w:r>
        <w:rPr/>
        <w:t>Lastly,</w:t>
      </w:r>
      <w:r>
        <w:rPr>
          <w:spacing w:val="1"/>
        </w:rPr>
        <w:t> </w:t>
      </w:r>
      <w:r>
        <w:rPr/>
        <w:t>dedicating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professional development for the project team ensures that</w:t>
      </w:r>
      <w:r>
        <w:rPr>
          <w:spacing w:val="1"/>
        </w:rPr>
        <w:t> </w:t>
      </w:r>
      <w:r>
        <w:rPr/>
        <w:t>they remain at the forefront of technological advancements,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proactively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resilience,</w:t>
      </w:r>
      <w:r>
        <w:rPr>
          <w:spacing w:val="1"/>
        </w:rPr>
        <w:t> </w:t>
      </w:r>
      <w:r>
        <w:rPr/>
        <w:t>acceptance,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enduring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IoT-enabled</w:t>
      </w:r>
      <w:r>
        <w:rPr>
          <w:spacing w:val="1"/>
        </w:rPr>
        <w:t> </w:t>
      </w:r>
      <w:r>
        <w:rPr/>
        <w:t>e-</w:t>
      </w:r>
      <w:r>
        <w:rPr>
          <w:spacing w:val="1"/>
        </w:rPr>
        <w:t> </w:t>
      </w:r>
      <w:r>
        <w:rPr/>
        <w:t>prescription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intricate</w:t>
      </w:r>
      <w:r>
        <w:rPr>
          <w:spacing w:val="1"/>
        </w:rPr>
        <w:t> </w:t>
      </w:r>
      <w:r>
        <w:rPr/>
        <w:t>fabric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healthcare.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1998" w:right="1631"/>
      </w:pPr>
      <w:r>
        <w:rPr/>
        <w:t>METHODOLOGY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52" w:lineRule="auto"/>
        <w:ind w:left="372" w:right="50" w:firstLine="425"/>
        <w:jc w:val="both"/>
      </w:pP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IoT-enabled</w:t>
      </w:r>
      <w:r>
        <w:rPr>
          <w:spacing w:val="1"/>
        </w:rPr>
        <w:t> </w:t>
      </w:r>
      <w:r>
        <w:rPr/>
        <w:t>E-prescription</w:t>
      </w:r>
      <w:r>
        <w:rPr>
          <w:spacing w:val="1"/>
        </w:rPr>
        <w:t> </w:t>
      </w:r>
      <w:r>
        <w:rPr/>
        <w:t>system using RFID is a multi-step process that involves the</w:t>
      </w:r>
      <w:r>
        <w:rPr>
          <w:spacing w:val="1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steps: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72" w:right="96"/>
        <w:jc w:val="both"/>
      </w:pPr>
      <w:r>
        <w:rPr/>
        <w:t>RFID Integration: Implement RFID technology for seamless</w:t>
      </w:r>
      <w:r>
        <w:rPr>
          <w:spacing w:val="-47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medications.</w:t>
      </w:r>
      <w:r>
        <w:rPr>
          <w:spacing w:val="1"/>
        </w:rPr>
        <w:t> </w:t>
      </w:r>
      <w:r>
        <w:rPr/>
        <w:t>Integrate RFID readers and tags into the system to establish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linkage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prescribed</w:t>
      </w:r>
      <w:r>
        <w:rPr>
          <w:spacing w:val="-47"/>
        </w:rPr>
        <w:t> </w:t>
      </w:r>
      <w:r>
        <w:rPr/>
        <w:t>medications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patients.</w:t>
      </w:r>
    </w:p>
    <w:p>
      <w:pPr>
        <w:pStyle w:val="BodyText"/>
      </w:pPr>
    </w:p>
    <w:p>
      <w:pPr>
        <w:pStyle w:val="BodyText"/>
        <w:ind w:left="372" w:right="95"/>
        <w:jc w:val="both"/>
      </w:pPr>
      <w:r>
        <w:rPr/>
        <w:t>Electronic Prescription Generation: Develop a user-friendly</w:t>
      </w:r>
      <w:r>
        <w:rPr>
          <w:spacing w:val="1"/>
        </w:rPr>
        <w:t> </w:t>
      </w:r>
      <w:r>
        <w:rPr/>
        <w:t>interface for healthcare professionals to generate electronic</w:t>
      </w:r>
      <w:r>
        <w:rPr>
          <w:spacing w:val="1"/>
        </w:rPr>
        <w:t> </w:t>
      </w:r>
      <w:r>
        <w:rPr/>
        <w:t>prescriptions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-5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prescriptions</w:t>
      </w:r>
      <w:r>
        <w:rPr>
          <w:spacing w:val="-9"/>
        </w:rPr>
        <w:t> </w:t>
      </w:r>
      <w:r>
        <w:rPr/>
        <w:t>are</w:t>
      </w:r>
      <w:r>
        <w:rPr>
          <w:spacing w:val="-47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RFID</w:t>
      </w:r>
      <w:r>
        <w:rPr>
          <w:spacing w:val="-8"/>
        </w:rPr>
        <w:t> </w:t>
      </w:r>
      <w:r>
        <w:rPr/>
        <w:t>identifiers,</w:t>
      </w:r>
      <w:r>
        <w:rPr>
          <w:spacing w:val="-7"/>
        </w:rPr>
        <w:t> </w:t>
      </w:r>
      <w:r>
        <w:rPr/>
        <w:t>linking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prescription</w:t>
      </w:r>
      <w:r>
        <w:rPr>
          <w:spacing w:val="-7"/>
        </w:rPr>
        <w:t> </w:t>
      </w:r>
      <w:r>
        <w:rPr/>
        <w:t>to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patient.</w:t>
      </w:r>
    </w:p>
    <w:p>
      <w:pPr>
        <w:pStyle w:val="BodyText"/>
      </w:pPr>
    </w:p>
    <w:p>
      <w:pPr>
        <w:pStyle w:val="BodyText"/>
        <w:ind w:left="372" w:right="95"/>
        <w:jc w:val="both"/>
      </w:pPr>
      <w:r>
        <w:rPr/>
        <w:t>Pharmacy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Integration: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pharmacy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tracking</w:t>
      </w:r>
      <w:r>
        <w:rPr>
          <w:spacing w:val="-48"/>
        </w:rPr>
        <w:t> </w:t>
      </w:r>
      <w:r>
        <w:rPr/>
        <w:t>and</w:t>
      </w:r>
      <w:r>
        <w:rPr>
          <w:spacing w:val="-3"/>
        </w:rPr>
        <w:t> </w:t>
      </w:r>
      <w:r>
        <w:rPr/>
        <w:t>fulfillment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electronic</w:t>
      </w:r>
      <w:r>
        <w:rPr>
          <w:spacing w:val="-6"/>
        </w:rPr>
        <w:t> </w:t>
      </w:r>
      <w:r>
        <w:rPr/>
        <w:t>prescriptions.</w:t>
      </w:r>
      <w:r>
        <w:rPr>
          <w:spacing w:val="-3"/>
        </w:rPr>
        <w:t> </w:t>
      </w:r>
      <w:r>
        <w:rPr/>
        <w:t>Incorporate</w:t>
      </w:r>
      <w:r>
        <w:rPr>
          <w:spacing w:val="-4"/>
        </w:rPr>
        <w:t> </w:t>
      </w:r>
      <w:r>
        <w:rPr/>
        <w:t>RFID</w:t>
      </w:r>
      <w:r>
        <w:rPr>
          <w:spacing w:val="-47"/>
        </w:rPr>
        <w:t> </w:t>
      </w:r>
      <w:r>
        <w:rPr/>
        <w:t>readers at pharmacies for accurate and secure medication</w:t>
      </w:r>
      <w:r>
        <w:rPr>
          <w:spacing w:val="1"/>
        </w:rPr>
        <w:t> </w:t>
      </w:r>
      <w:r>
        <w:rPr/>
        <w:t>dispensing.</w:t>
      </w:r>
    </w:p>
    <w:p>
      <w:pPr>
        <w:pStyle w:val="BodyText"/>
        <w:spacing w:before="1"/>
      </w:pPr>
    </w:p>
    <w:p>
      <w:pPr>
        <w:pStyle w:val="BodyText"/>
        <w:ind w:left="372" w:right="93"/>
        <w:jc w:val="both"/>
      </w:pPr>
      <w:r>
        <w:rPr/>
        <w:t>User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Pickup: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RFID-enabled authentication during medication pickup to</w:t>
      </w:r>
      <w:r>
        <w:rPr>
          <w:spacing w:val="1"/>
        </w:rPr>
        <w:t> </w:t>
      </w:r>
      <w:r>
        <w:rPr/>
        <w:t>verify patient identity. This ensures that the correct patient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prescribed</w:t>
      </w:r>
      <w:r>
        <w:rPr>
          <w:spacing w:val="1"/>
        </w:rPr>
        <w:t> </w:t>
      </w:r>
      <w:r>
        <w:rPr/>
        <w:t>medication,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 security.</w:t>
      </w:r>
    </w:p>
    <w:p>
      <w:pPr>
        <w:pStyle w:val="BodyText"/>
        <w:spacing w:before="78"/>
        <w:ind w:left="78" w:right="363"/>
        <w:jc w:val="both"/>
      </w:pPr>
      <w:r>
        <w:rPr/>
        <w:br w:type="column"/>
      </w:r>
      <w:r>
        <w:rPr/>
        <w:t>Real-Time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Management: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strategically placed RFID readers to enable real-time tracking of</w:t>
      </w:r>
      <w:r>
        <w:rPr>
          <w:spacing w:val="-47"/>
        </w:rPr>
        <w:t> </w:t>
      </w:r>
      <w:r>
        <w:rPr/>
        <w:t>medication movement within healthcare facilities. Implement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levels and</w:t>
      </w:r>
      <w:r>
        <w:rPr>
          <w:spacing w:val="1"/>
        </w:rPr>
        <w:t> </w:t>
      </w:r>
      <w:r>
        <w:rPr/>
        <w:t>prevent</w:t>
      </w:r>
      <w:r>
        <w:rPr>
          <w:spacing w:val="-2"/>
        </w:rPr>
        <w:t> </w:t>
      </w:r>
      <w:r>
        <w:rPr/>
        <w:t>shortages.</w:t>
      </w:r>
    </w:p>
    <w:p>
      <w:pPr>
        <w:pStyle w:val="BodyText"/>
      </w:pPr>
    </w:p>
    <w:p>
      <w:pPr>
        <w:pStyle w:val="BodyText"/>
        <w:ind w:left="78" w:right="362"/>
        <w:jc w:val="both"/>
      </w:pPr>
      <w:r>
        <w:rPr>
          <w:spacing w:val="-1"/>
        </w:rPr>
        <w:t>Electronic</w:t>
      </w:r>
      <w:r>
        <w:rPr>
          <w:spacing w:val="-11"/>
        </w:rPr>
        <w:t> </w:t>
      </w:r>
      <w:r>
        <w:rPr/>
        <w:t>Health</w:t>
      </w:r>
      <w:r>
        <w:rPr>
          <w:spacing w:val="-12"/>
        </w:rPr>
        <w:t> </w:t>
      </w:r>
      <w:r>
        <w:rPr/>
        <w:t>Records</w:t>
      </w:r>
      <w:r>
        <w:rPr>
          <w:spacing w:val="-12"/>
        </w:rPr>
        <w:t> </w:t>
      </w:r>
      <w:r>
        <w:rPr/>
        <w:t>(EHR)</w:t>
      </w:r>
      <w:r>
        <w:rPr>
          <w:spacing w:val="-10"/>
        </w:rPr>
        <w:t> </w:t>
      </w:r>
      <w:r>
        <w:rPr/>
        <w:t>Integration:</w:t>
      </w:r>
      <w:r>
        <w:rPr>
          <w:spacing w:val="-10"/>
        </w:rPr>
        <w:t> </w:t>
      </w:r>
      <w:r>
        <w:rPr/>
        <w:t>Establish</w:t>
      </w:r>
      <w:r>
        <w:rPr>
          <w:spacing w:val="-10"/>
        </w:rPr>
        <w:t> </w:t>
      </w:r>
      <w:r>
        <w:rPr/>
        <w:t>seamless</w:t>
      </w:r>
      <w:r>
        <w:rPr>
          <w:spacing w:val="-48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EHR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consolidate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information. Ensure that medication data is synchronized with</w:t>
      </w:r>
      <w:r>
        <w:rPr>
          <w:spacing w:val="1"/>
        </w:rPr>
        <w:t> </w:t>
      </w:r>
      <w:r>
        <w:rPr>
          <w:spacing w:val="-1"/>
        </w:rPr>
        <w:t>EHRs,</w:t>
      </w:r>
      <w:r>
        <w:rPr>
          <w:spacing w:val="-12"/>
        </w:rPr>
        <w:t> </w:t>
      </w:r>
      <w:r>
        <w:rPr>
          <w:spacing w:val="-1"/>
        </w:rPr>
        <w:t>providing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holistic</w:t>
      </w:r>
      <w:r>
        <w:rPr>
          <w:spacing w:val="-11"/>
        </w:rPr>
        <w:t> </w:t>
      </w:r>
      <w:r>
        <w:rPr/>
        <w:t>view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histories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healthcare</w:t>
      </w:r>
      <w:r>
        <w:rPr>
          <w:spacing w:val="-48"/>
        </w:rPr>
        <w:t> </w:t>
      </w:r>
      <w:r>
        <w:rPr/>
        <w:t>professionals.</w:t>
      </w:r>
    </w:p>
    <w:p>
      <w:pPr>
        <w:pStyle w:val="BodyText"/>
      </w:pPr>
    </w:p>
    <w:p>
      <w:pPr>
        <w:pStyle w:val="BodyText"/>
        <w:ind w:left="78" w:right="366"/>
        <w:jc w:val="both"/>
      </w:pPr>
      <w:r>
        <w:rPr/>
        <w:t>Alerts and Notifications System: Develop an intelligent alerts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notifications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providers.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adherence</w:t>
      </w:r>
      <w:r>
        <w:rPr>
          <w:spacing w:val="1"/>
        </w:rPr>
        <w:t> </w:t>
      </w:r>
      <w:r>
        <w:rPr/>
        <w:t>reminders and alerts for potential drug interactions to enhance</w:t>
      </w:r>
      <w:r>
        <w:rPr>
          <w:spacing w:val="1"/>
        </w:rPr>
        <w:t> </w:t>
      </w:r>
      <w:r>
        <w:rPr/>
        <w:t>patient</w:t>
      </w:r>
      <w:r>
        <w:rPr>
          <w:spacing w:val="-2"/>
        </w:rPr>
        <w:t> </w:t>
      </w:r>
      <w:r>
        <w:rPr/>
        <w:t>safety.</w:t>
      </w:r>
    </w:p>
    <w:p>
      <w:pPr>
        <w:pStyle w:val="BodyText"/>
        <w:spacing w:before="1"/>
      </w:pPr>
    </w:p>
    <w:p>
      <w:pPr>
        <w:pStyle w:val="BodyText"/>
        <w:ind w:left="78" w:right="366"/>
        <w:jc w:val="both"/>
      </w:pPr>
      <w:r>
        <w:rPr/>
        <w:t>Data Analytics for Optimization: Implement data analytics tools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derive</w:t>
      </w:r>
      <w:r>
        <w:rPr>
          <w:spacing w:val="1"/>
        </w:rPr>
        <w:t> </w:t>
      </w:r>
      <w:r>
        <w:rPr/>
        <w:t>actionable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data. Analyze</w:t>
      </w:r>
      <w:r>
        <w:rPr>
          <w:spacing w:val="1"/>
        </w:rPr>
        <w:t> </w:t>
      </w:r>
      <w:r>
        <w:rPr/>
        <w:t>prescription patterns and system usage to identify opportunities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workflow</w:t>
      </w:r>
      <w:r>
        <w:rPr>
          <w:spacing w:val="-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and continuous</w:t>
      </w:r>
      <w:r>
        <w:rPr>
          <w:spacing w:val="-1"/>
        </w:rPr>
        <w:t> </w:t>
      </w:r>
      <w:r>
        <w:rPr/>
        <w:t>improvement.</w:t>
      </w:r>
    </w:p>
    <w:p>
      <w:pPr>
        <w:pStyle w:val="BodyText"/>
      </w:pPr>
    </w:p>
    <w:p>
      <w:pPr>
        <w:pStyle w:val="BodyText"/>
        <w:ind w:left="78" w:right="363"/>
        <w:jc w:val="both"/>
      </w:pPr>
      <w:r>
        <w:rPr/>
        <w:t>Security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Implementation:</w:t>
      </w:r>
      <w:r>
        <w:rPr>
          <w:spacing w:val="1"/>
        </w:rPr>
        <w:t> </w:t>
      </w:r>
      <w:r>
        <w:rPr/>
        <w:t>Deploy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controls,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safeguard</w:t>
      </w:r>
      <w:r>
        <w:rPr>
          <w:spacing w:val="-48"/>
        </w:rPr>
        <w:t> </w:t>
      </w:r>
      <w:r>
        <w:rPr/>
        <w:t>patient data. Regularly audit and update security protocols 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cyber</w:t>
      </w:r>
      <w:r>
        <w:rPr>
          <w:spacing w:val="1"/>
        </w:rPr>
        <w:t> </w:t>
      </w:r>
      <w:r>
        <w:rPr/>
        <w:t>threats.</w:t>
      </w:r>
    </w:p>
    <w:p>
      <w:pPr>
        <w:pStyle w:val="BodyText"/>
      </w:pPr>
    </w:p>
    <w:p>
      <w:pPr>
        <w:pStyle w:val="BodyText"/>
        <w:ind w:left="78" w:right="364"/>
        <w:jc w:val="both"/>
      </w:pPr>
      <w:r>
        <w:rPr/>
        <w:t>Telehealth Integration for Remote Monitoring: Extend system</w:t>
      </w:r>
      <w:r>
        <w:rPr>
          <w:spacing w:val="1"/>
        </w:rPr>
        <w:t> </w:t>
      </w:r>
      <w:r>
        <w:rPr/>
        <w:t>capabilities to support telehealth initiatives. Implement RFID-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adherence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patient</w:t>
      </w:r>
      <w:r>
        <w:rPr>
          <w:spacing w:val="-47"/>
        </w:rPr>
        <w:t> </w:t>
      </w:r>
      <w:r>
        <w:rPr/>
        <w:t>monitoring,</w:t>
      </w:r>
      <w:r>
        <w:rPr>
          <w:spacing w:val="-5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accessibility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continuity.</w:t>
      </w:r>
    </w:p>
    <w:p>
      <w:pPr>
        <w:pStyle w:val="BodyText"/>
      </w:pPr>
    </w:p>
    <w:p>
      <w:pPr>
        <w:pStyle w:val="BodyText"/>
        <w:ind w:left="78" w:right="367"/>
        <w:jc w:val="both"/>
      </w:pPr>
      <w:r>
        <w:rPr/>
        <w:t>User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Programs: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programs for healthcare professionals, pharmacists, and system</w:t>
      </w:r>
      <w:r>
        <w:rPr>
          <w:spacing w:val="1"/>
        </w:rPr>
        <w:t> </w:t>
      </w:r>
      <w:r>
        <w:rPr/>
        <w:t>administrators. Ensure that users are proficient in utilizing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sessions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</w:t>
      </w:r>
      <w:r>
        <w:rPr>
          <w:spacing w:val="-47"/>
        </w:rPr>
        <w:t> </w:t>
      </w:r>
      <w:r>
        <w:rPr/>
        <w:t>materials.</w:t>
      </w:r>
    </w:p>
    <w:p>
      <w:pPr>
        <w:pStyle w:val="BodyText"/>
      </w:pPr>
    </w:p>
    <w:p>
      <w:pPr>
        <w:pStyle w:val="BodyText"/>
        <w:ind w:left="78" w:right="367"/>
        <w:jc w:val="both"/>
      </w:pPr>
      <w:r>
        <w:rPr/>
        <w:t>Continuous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Feedback: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feedback.</w:t>
      </w:r>
      <w:r>
        <w:rPr>
          <w:spacing w:val="1"/>
        </w:rPr>
        <w:t> </w:t>
      </w:r>
      <w:r>
        <w:rPr/>
        <w:t>Regularly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insights from end-users, including healthcare professionals and</w:t>
      </w:r>
      <w:r>
        <w:rPr>
          <w:spacing w:val="1"/>
        </w:rPr>
        <w:t> </w:t>
      </w:r>
      <w:r>
        <w:rPr/>
        <w:t>patients,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</w:t>
      </w:r>
      <w:r>
        <w:rPr>
          <w:spacing w:val="1"/>
        </w:rPr>
        <w:t> </w:t>
      </w:r>
      <w:r>
        <w:rPr/>
        <w:t>iterative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user</w:t>
      </w:r>
      <w:r>
        <w:rPr>
          <w:spacing w:val="-47"/>
        </w:rPr>
        <w:t> </w:t>
      </w:r>
      <w:r>
        <w:rPr/>
        <w:t>satisfaction.</w:t>
      </w:r>
    </w:p>
    <w:p>
      <w:pPr>
        <w:spacing w:after="0"/>
        <w:jc w:val="both"/>
        <w:sectPr>
          <w:pgSz w:w="11910" w:h="16840"/>
          <w:pgMar w:top="1200" w:bottom="280" w:left="460" w:right="480"/>
          <w:cols w:num="2" w:equalWidth="0">
            <w:col w:w="5325" w:space="40"/>
            <w:col w:w="5605"/>
          </w:cols>
        </w:sectPr>
      </w:pPr>
    </w:p>
    <w:p>
      <w:pPr>
        <w:pStyle w:val="Heading1"/>
        <w:spacing w:before="113"/>
        <w:ind w:left="1626"/>
        <w:jc w:val="left"/>
      </w:pPr>
      <w:r>
        <w:rPr/>
        <w:t>SIMULATION</w:t>
      </w:r>
      <w:r>
        <w:rPr>
          <w:spacing w:val="-12"/>
        </w:rPr>
        <w:t> </w:t>
      </w:r>
      <w:r>
        <w:rPr/>
        <w:t>OUTCOME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76" w:firstLine="398"/>
        <w:jc w:val="both"/>
      </w:pPr>
      <w:r>
        <w:rPr/>
        <w:t>The implementation and deployment of the IoT-enabled e-</w:t>
      </w:r>
      <w:r>
        <w:rPr>
          <w:spacing w:val="-47"/>
        </w:rPr>
        <w:t> </w:t>
      </w:r>
      <w:r>
        <w:rPr/>
        <w:t>prescription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yielded</w:t>
      </w:r>
      <w:r>
        <w:rPr>
          <w:spacing w:val="-47"/>
        </w:rPr>
        <w:t> </w:t>
      </w:r>
      <w:r>
        <w:rPr/>
        <w:t>promising outcomes, showcasing significant advancements in</w:t>
      </w:r>
      <w:r>
        <w:rPr>
          <w:spacing w:val="1"/>
        </w:rPr>
        <w:t> </w:t>
      </w:r>
      <w:r>
        <w:rPr/>
        <w:t>medication management within healthcare settings. The results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herein</w:t>
      </w:r>
      <w:r>
        <w:rPr>
          <w:spacing w:val="1"/>
        </w:rPr>
        <w:t> </w:t>
      </w:r>
      <w:r>
        <w:rPr/>
        <w:t>encapsulate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achievements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notable</w:t>
      </w:r>
      <w:r>
        <w:rPr>
          <w:spacing w:val="1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derived</w:t>
      </w:r>
      <w:r>
        <w:rPr>
          <w:spacing w:val="-2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operationalization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"/>
      </w:pPr>
    </w:p>
    <w:p>
      <w:pPr>
        <w:pStyle w:val="BodyText"/>
        <w:ind w:left="276"/>
      </w:pPr>
      <w:r>
        <w:rPr/>
        <w:t>RFID</w:t>
      </w:r>
      <w:r>
        <w:rPr>
          <w:spacing w:val="-2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Patient</w:t>
      </w:r>
      <w:r>
        <w:rPr>
          <w:spacing w:val="-3"/>
        </w:rPr>
        <w:t> </w:t>
      </w:r>
      <w:r>
        <w:rPr/>
        <w:t>Medication</w:t>
      </w:r>
      <w:r>
        <w:rPr>
          <w:spacing w:val="-2"/>
        </w:rPr>
        <w:t> </w:t>
      </w:r>
      <w:r>
        <w:rPr/>
        <w:t>Linkage:</w:t>
      </w:r>
    </w:p>
    <w:p>
      <w:pPr>
        <w:pStyle w:val="BodyText"/>
      </w:pPr>
    </w:p>
    <w:p>
      <w:pPr>
        <w:pStyle w:val="BodyText"/>
        <w:spacing w:before="1"/>
        <w:ind w:left="276" w:firstLine="398"/>
        <w:jc w:val="both"/>
      </w:pPr>
      <w:r>
        <w:rPr>
          <w:w w:val="95"/>
        </w:rPr>
        <w:t>The RFID technology seamlessly integrated into the system</w:t>
      </w:r>
      <w:r>
        <w:rPr>
          <w:spacing w:val="1"/>
          <w:w w:val="95"/>
        </w:rPr>
        <w:t> </w:t>
      </w:r>
      <w:r>
        <w:rPr/>
        <w:t>has</w:t>
      </w:r>
      <w:r>
        <w:rPr>
          <w:spacing w:val="-6"/>
        </w:rPr>
        <w:t> </w:t>
      </w:r>
      <w:r>
        <w:rPr/>
        <w:t>demonstrated</w:t>
      </w:r>
      <w:r>
        <w:rPr>
          <w:spacing w:val="-3"/>
        </w:rPr>
        <w:t> </w:t>
      </w:r>
      <w:r>
        <w:rPr/>
        <w:t>unparalleled</w:t>
      </w:r>
      <w:r>
        <w:rPr>
          <w:spacing w:val="-5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patient</w:t>
      </w:r>
      <w:r>
        <w:rPr>
          <w:spacing w:val="-5"/>
        </w:rPr>
        <w:t> </w:t>
      </w:r>
      <w:r>
        <w:rPr/>
        <w:t>identification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linkage.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prescribed</w:t>
      </w:r>
      <w:r>
        <w:rPr>
          <w:spacing w:val="-5"/>
        </w:rPr>
        <w:t> </w:t>
      </w:r>
      <w:r>
        <w:rPr/>
        <w:t>medications</w:t>
      </w:r>
      <w:r>
        <w:rPr>
          <w:spacing w:val="-8"/>
        </w:rPr>
        <w:t> </w:t>
      </w:r>
      <w:r>
        <w:rPr/>
        <w:t>during</w:t>
      </w:r>
      <w:r>
        <w:rPr>
          <w:spacing w:val="-9"/>
        </w:rPr>
        <w:t> </w:t>
      </w:r>
      <w:r>
        <w:rPr/>
        <w:t>RFID-</w:t>
      </w:r>
      <w:r>
        <w:rPr>
          <w:spacing w:val="-47"/>
        </w:rPr>
        <w:t> </w:t>
      </w:r>
      <w:r>
        <w:rPr/>
        <w:t>enabled authentication has resulted in a marked reduction in</w:t>
      </w:r>
      <w:r>
        <w:rPr>
          <w:spacing w:val="1"/>
        </w:rPr>
        <w:t> </w:t>
      </w:r>
      <w:r>
        <w:rPr/>
        <w:t>medication errors,</w:t>
      </w:r>
      <w:r>
        <w:rPr>
          <w:spacing w:val="-1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patient</w:t>
      </w:r>
      <w:r>
        <w:rPr>
          <w:spacing w:val="-2"/>
        </w:rPr>
        <w:t> </w:t>
      </w:r>
      <w:r>
        <w:rPr/>
        <w:t>safety.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76"/>
      </w:pPr>
      <w:r>
        <w:rPr/>
        <w:t>Pharmacy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Tracking:</w:t>
      </w:r>
    </w:p>
    <w:p>
      <w:pPr>
        <w:pStyle w:val="BodyText"/>
      </w:pPr>
    </w:p>
    <w:p>
      <w:pPr>
        <w:pStyle w:val="BodyText"/>
        <w:spacing w:before="1"/>
        <w:ind w:left="276" w:right="1" w:firstLine="400"/>
        <w:jc w:val="both"/>
      </w:pPr>
      <w:r>
        <w:rPr/>
        <w:t>Integration with pharmacy management systems, 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readers,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movement within healthcare facilities has optimized inventory</w:t>
      </w:r>
      <w:r>
        <w:rPr>
          <w:spacing w:val="1"/>
        </w:rPr>
        <w:t> </w:t>
      </w:r>
      <w:r>
        <w:rPr/>
        <w:t>management, reducing instances of stockouts and streamlining</w:t>
      </w:r>
      <w:r>
        <w:rPr>
          <w:spacing w:val="1"/>
        </w:rPr>
        <w:t> </w:t>
      </w:r>
      <w:r>
        <w:rPr/>
        <w:t>medication dispensing</w:t>
      </w:r>
      <w:r>
        <w:rPr>
          <w:spacing w:val="-1"/>
        </w:rPr>
        <w:t> </w:t>
      </w:r>
      <w:r>
        <w:rPr/>
        <w:t>processes.</w:t>
      </w:r>
    </w:p>
    <w:p>
      <w:pPr>
        <w:pStyle w:val="BodyText"/>
      </w:pPr>
    </w:p>
    <w:p>
      <w:pPr>
        <w:pStyle w:val="BodyText"/>
        <w:ind w:left="276"/>
      </w:pPr>
      <w:r>
        <w:rPr/>
        <w:t>Steps</w:t>
      </w:r>
      <w:r>
        <w:rPr>
          <w:spacing w:val="-2"/>
        </w:rPr>
        <w:t> </w:t>
      </w:r>
      <w:r>
        <w:rPr/>
        <w:t>involved in</w:t>
      </w:r>
      <w:r>
        <w:rPr>
          <w:spacing w:val="-3"/>
        </w:rPr>
        <w:t> </w:t>
      </w:r>
      <w:r>
        <w:rPr/>
        <w:t>procedure: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76" w:right="4"/>
        <w:jc w:val="both"/>
      </w:pPr>
      <w:r>
        <w:rPr/>
        <w:t>Step 1: Every new patient has to be registered first by doctor’s</w:t>
      </w:r>
      <w:r>
        <w:rPr>
          <w:spacing w:val="1"/>
        </w:rPr>
        <w:t> </w:t>
      </w:r>
      <w:r>
        <w:rPr/>
        <w:t>side to access the e</w:t>
      </w:r>
      <w:r>
        <w:rPr>
          <w:spacing w:val="1"/>
        </w:rPr>
        <w:t> </w:t>
      </w:r>
      <w:r>
        <w:rPr/>
        <w:t>prescription system and to get the RFID</w:t>
      </w:r>
      <w:r>
        <w:rPr>
          <w:spacing w:val="1"/>
        </w:rPr>
        <w:t> </w:t>
      </w:r>
      <w:r>
        <w:rPr/>
        <w:t>tags.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777557</wp:posOffset>
            </wp:positionH>
            <wp:positionV relativeFrom="paragraph">
              <wp:posOffset>145683</wp:posOffset>
            </wp:positionV>
            <wp:extent cx="2569658" cy="14859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65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276" w:right="4"/>
        <w:jc w:val="both"/>
      </w:pPr>
      <w:r>
        <w:rPr/>
        <w:t>Step 2: Registered patients now can be able to get a doctor’s</w:t>
      </w:r>
      <w:r>
        <w:rPr>
          <w:spacing w:val="1"/>
        </w:rPr>
        <w:t> </w:t>
      </w:r>
      <w:r>
        <w:rPr/>
        <w:t>prescription while</w:t>
      </w:r>
      <w:r>
        <w:rPr>
          <w:spacing w:val="-1"/>
        </w:rPr>
        <w:t> </w:t>
      </w:r>
      <w:r>
        <w:rPr/>
        <w:t>consulting</w:t>
      </w:r>
      <w:r>
        <w:rPr>
          <w:spacing w:val="-2"/>
        </w:rPr>
        <w:t> </w:t>
      </w:r>
      <w:r>
        <w:rPr/>
        <w:t>by scanning their RFID</w:t>
      </w:r>
      <w:r>
        <w:rPr>
          <w:spacing w:val="-1"/>
        </w:rPr>
        <w:t> </w:t>
      </w:r>
      <w:r>
        <w:rPr/>
        <w:t>tags.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74" w:right="272"/>
        <w:jc w:val="both"/>
      </w:pPr>
      <w:r>
        <w:rPr/>
        <w:t>Step</w:t>
      </w:r>
      <w:r>
        <w:rPr>
          <w:spacing w:val="1"/>
        </w:rPr>
        <w:t> </w:t>
      </w:r>
      <w:r>
        <w:rPr/>
        <w:t>3: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medicine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pharmacy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pharmacist raises a request for confirmation of prescription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doctor.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4074414</wp:posOffset>
            </wp:positionH>
            <wp:positionV relativeFrom="paragraph">
              <wp:posOffset>153290</wp:posOffset>
            </wp:positionV>
            <wp:extent cx="2573866" cy="14478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86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BodyText"/>
        <w:ind w:left="174" w:right="273"/>
        <w:jc w:val="both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9"/>
        </w:rPr>
        <w:t> </w:t>
      </w:r>
      <w:r>
        <w:rPr>
          <w:rFonts w:ascii="Calibri"/>
        </w:rPr>
        <w:t>4:</w:t>
      </w:r>
      <w:r>
        <w:rPr>
          <w:rFonts w:ascii="Calibri"/>
          <w:spacing w:val="-10"/>
        </w:rPr>
        <w:t> </w:t>
      </w:r>
      <w:r>
        <w:rPr>
          <w:rFonts w:ascii="Calibri"/>
        </w:rPr>
        <w:t>A</w:t>
      </w:r>
      <w:r>
        <w:rPr>
          <w:rFonts w:ascii="Calibri"/>
          <w:spacing w:val="-10"/>
        </w:rPr>
        <w:t> </w:t>
      </w:r>
      <w:r>
        <w:rPr>
          <w:rFonts w:ascii="Calibri"/>
        </w:rPr>
        <w:t>doctor</w:t>
      </w:r>
      <w:r>
        <w:rPr>
          <w:rFonts w:ascii="Calibri"/>
          <w:spacing w:val="-9"/>
        </w:rPr>
        <w:t> </w:t>
      </w:r>
      <w:r>
        <w:rPr>
          <w:rFonts w:ascii="Calibri"/>
        </w:rPr>
        <w:t>can</w:t>
      </w:r>
      <w:r>
        <w:rPr>
          <w:rFonts w:ascii="Calibri"/>
          <w:spacing w:val="-8"/>
        </w:rPr>
        <w:t> </w:t>
      </w:r>
      <w:r>
        <w:rPr>
          <w:rFonts w:ascii="Calibri"/>
        </w:rPr>
        <w:t>confirm</w:t>
      </w:r>
      <w:r>
        <w:rPr>
          <w:rFonts w:ascii="Calibri"/>
          <w:spacing w:val="-10"/>
        </w:rPr>
        <w:t> </w:t>
      </w:r>
      <w:r>
        <w:rPr>
          <w:rFonts w:ascii="Calibri"/>
        </w:rPr>
        <w:t>according</w:t>
      </w:r>
      <w:r>
        <w:rPr>
          <w:rFonts w:ascii="Calibri"/>
          <w:spacing w:val="-10"/>
        </w:rPr>
        <w:t> </w:t>
      </w:r>
      <w:r>
        <w:rPr>
          <w:rFonts w:ascii="Calibri"/>
        </w:rPr>
        <w:t>to</w:t>
      </w:r>
      <w:r>
        <w:rPr>
          <w:rFonts w:ascii="Calibri"/>
          <w:spacing w:val="-10"/>
        </w:rPr>
        <w:t> </w:t>
      </w:r>
      <w:r>
        <w:rPr>
          <w:rFonts w:ascii="Calibri"/>
        </w:rPr>
        <w:t>the</w:t>
      </w:r>
      <w:r>
        <w:rPr>
          <w:rFonts w:ascii="Calibri"/>
          <w:spacing w:val="-10"/>
        </w:rPr>
        <w:t> </w:t>
      </w:r>
      <w:r>
        <w:rPr>
          <w:rFonts w:ascii="Calibri"/>
        </w:rPr>
        <w:t>given</w:t>
      </w:r>
      <w:r>
        <w:rPr>
          <w:rFonts w:ascii="Calibri"/>
          <w:spacing w:val="-9"/>
        </w:rPr>
        <w:t> </w:t>
      </w:r>
      <w:r>
        <w:rPr>
          <w:rFonts w:ascii="Calibri"/>
        </w:rPr>
        <w:t>information</w:t>
      </w:r>
      <w:r>
        <w:rPr>
          <w:rFonts w:ascii="Calibri"/>
          <w:spacing w:val="-43"/>
        </w:rPr>
        <w:t> </w:t>
      </w:r>
      <w:r>
        <w:rPr>
          <w:rFonts w:ascii="Calibri"/>
        </w:rPr>
        <w:t>from the pharmacist, he can also reject the request if it is false</w:t>
      </w:r>
      <w:r>
        <w:rPr>
          <w:rFonts w:ascii="Calibri"/>
          <w:spacing w:val="-43"/>
        </w:rPr>
        <w:t> </w:t>
      </w:r>
      <w:r>
        <w:rPr>
          <w:rFonts w:ascii="Calibri"/>
        </w:rPr>
        <w:t>information.</w:t>
      </w:r>
    </w:p>
    <w:p>
      <w:pPr>
        <w:pStyle w:val="BodyText"/>
        <w:spacing w:before="2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4077589</wp:posOffset>
            </wp:positionH>
            <wp:positionV relativeFrom="paragraph">
              <wp:posOffset>142492</wp:posOffset>
            </wp:positionV>
            <wp:extent cx="2569658" cy="14859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65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5"/>
        </w:rPr>
        <w:sectPr>
          <w:pgSz w:w="11910" w:h="16840"/>
          <w:pgMar w:top="1580" w:bottom="280" w:left="460" w:right="480"/>
          <w:cols w:num="2" w:equalWidth="0">
            <w:col w:w="5380" w:space="40"/>
            <w:col w:w="5550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11"/>
        </w:rPr>
      </w:pPr>
    </w:p>
    <w:p>
      <w:pPr>
        <w:pStyle w:val="BodyText"/>
        <w:ind w:left="764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2569658" cy="14859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65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360" w:bottom="280" w:left="460" w:right="480"/>
        </w:sectPr>
      </w:pPr>
    </w:p>
    <w:p>
      <w:pPr>
        <w:pStyle w:val="Heading1"/>
        <w:spacing w:before="63"/>
        <w:ind w:left="2164" w:right="1903"/>
      </w:pPr>
      <w:r>
        <w:rPr/>
        <w:t>CONCLUSION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365" w:right="97" w:firstLine="398"/>
        <w:jc w:val="both"/>
      </w:pPr>
      <w:r>
        <w:rPr/>
        <w:t>The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IoT-enabled</w:t>
      </w:r>
      <w:r>
        <w:rPr>
          <w:spacing w:val="1"/>
        </w:rPr>
        <w:t> </w:t>
      </w:r>
      <w:r>
        <w:rPr/>
        <w:t>e-</w:t>
      </w:r>
      <w:r>
        <w:rPr>
          <w:spacing w:val="1"/>
        </w:rPr>
        <w:t> </w:t>
      </w:r>
      <w:r>
        <w:rPr/>
        <w:t>prescription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 leap forward in modernizing healthcare practices.</w:t>
      </w:r>
      <w:r>
        <w:rPr>
          <w:spacing w:val="1"/>
        </w:rPr>
        <w:t> </w:t>
      </w:r>
      <w:r>
        <w:rPr/>
        <w:t>This</w:t>
      </w:r>
      <w:r>
        <w:rPr>
          <w:spacing w:val="-6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system,</w:t>
      </w:r>
      <w:r>
        <w:rPr>
          <w:spacing w:val="-6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challenges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transformative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facets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delivery.</w:t>
      </w:r>
      <w:r>
        <w:rPr>
          <w:spacing w:val="-48"/>
        </w:rPr>
        <w:t> </w:t>
      </w:r>
      <w:r>
        <w:rPr/>
        <w:t>A key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lies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medication safety facilitated by RFID integration. The secure</w:t>
      </w:r>
      <w:r>
        <w:rPr>
          <w:spacing w:val="1"/>
        </w:rPr>
        <w:t> </w:t>
      </w:r>
      <w:r>
        <w:rPr/>
        <w:t>linkage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prescribed</w:t>
      </w:r>
      <w:r>
        <w:rPr>
          <w:spacing w:val="1"/>
        </w:rPr>
        <w:t> </w:t>
      </w:r>
      <w:r>
        <w:rPr/>
        <w:t>medications</w:t>
      </w:r>
      <w:r>
        <w:rPr>
          <w:spacing w:val="1"/>
        </w:rPr>
        <w:t> </w:t>
      </w:r>
      <w:r>
        <w:rPr/>
        <w:t>during authentication significantly minimizes the occurrence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errors,</w:t>
      </w:r>
      <w:r>
        <w:rPr>
          <w:spacing w:val="-11"/>
        </w:rPr>
        <w:t> </w:t>
      </w:r>
      <w:r>
        <w:rPr>
          <w:spacing w:val="-1"/>
        </w:rPr>
        <w:t>fostering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safer</w:t>
      </w:r>
      <w:r>
        <w:rPr>
          <w:spacing w:val="-10"/>
        </w:rPr>
        <w:t> </w:t>
      </w:r>
      <w:r>
        <w:rPr/>
        <w:t>healthcare</w:t>
      </w:r>
      <w:r>
        <w:rPr>
          <w:spacing w:val="-12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reducing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for adverse events.</w:t>
      </w:r>
    </w:p>
    <w:p>
      <w:pPr>
        <w:pStyle w:val="BodyText"/>
      </w:pPr>
    </w:p>
    <w:p>
      <w:pPr>
        <w:pStyle w:val="BodyText"/>
        <w:ind w:left="365" w:right="99" w:firstLine="403"/>
        <w:jc w:val="both"/>
      </w:pP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readers</w:t>
      </w:r>
      <w:r>
        <w:rPr>
          <w:spacing w:val="1"/>
        </w:rPr>
        <w:t> </w:t>
      </w:r>
      <w:r>
        <w:rPr/>
        <w:t>into</w:t>
      </w:r>
      <w:r>
        <w:rPr>
          <w:spacing w:val="-47"/>
        </w:rPr>
        <w:t> </w:t>
      </w:r>
      <w:r>
        <w:rPr/>
        <w:t>pharmacy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streamlined</w:t>
      </w:r>
      <w:r>
        <w:rPr>
          <w:spacing w:val="-6"/>
        </w:rPr>
        <w:t> </w:t>
      </w:r>
      <w:r>
        <w:rPr/>
        <w:t>medication</w:t>
      </w:r>
      <w:r>
        <w:rPr>
          <w:spacing w:val="-7"/>
        </w:rPr>
        <w:t> </w:t>
      </w:r>
      <w:r>
        <w:rPr/>
        <w:t>workflows</w:t>
      </w:r>
      <w:r>
        <w:rPr>
          <w:spacing w:val="-9"/>
        </w:rPr>
        <w:t> </w:t>
      </w:r>
      <w:r>
        <w:rPr/>
        <w:t>with</w:t>
      </w:r>
      <w:r>
        <w:rPr>
          <w:spacing w:val="-47"/>
        </w:rPr>
        <w:t> </w:t>
      </w:r>
      <w:r>
        <w:rPr/>
        <w:t>commendable efficiency gains. Real-time tracking capabilities</w:t>
      </w:r>
      <w:r>
        <w:rPr>
          <w:spacing w:val="-48"/>
        </w:rPr>
        <w:t> </w:t>
      </w:r>
      <w:r>
        <w:rPr/>
        <w:t>have</w:t>
      </w:r>
      <w:r>
        <w:rPr>
          <w:spacing w:val="1"/>
        </w:rPr>
        <w:t> </w:t>
      </w:r>
      <w:r>
        <w:rPr/>
        <w:t>revolutionized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overcoming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stockouts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expirations.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 is a more expedited and precise medication dispensing</w:t>
      </w:r>
      <w:r>
        <w:rPr>
          <w:spacing w:val="1"/>
        </w:rPr>
        <w:t> </w:t>
      </w:r>
      <w:r>
        <w:rPr/>
        <w:t>process, ultimately translating into time savings for healthcare</w:t>
      </w:r>
      <w:r>
        <w:rPr>
          <w:spacing w:val="-47"/>
        </w:rPr>
        <w:t> </w:t>
      </w:r>
      <w:r>
        <w:rPr/>
        <w:t>professionals and an improved experience for patients. The</w:t>
      </w:r>
      <w:r>
        <w:rPr>
          <w:spacing w:val="1"/>
        </w:rPr>
        <w:t> </w:t>
      </w:r>
      <w:r>
        <w:rPr/>
        <w:t>operational enhancements achieved through the integration of</w:t>
      </w:r>
      <w:r>
        <w:rPr>
          <w:spacing w:val="1"/>
        </w:rPr>
        <w:t> </w:t>
      </w:r>
      <w:r>
        <w:rPr/>
        <w:t>RFID technology contribute to the broader goal of optimizing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utilization,</w:t>
      </w:r>
      <w:r>
        <w:rPr>
          <w:spacing w:val="1"/>
        </w:rPr>
        <w:t> </w:t>
      </w:r>
      <w:r>
        <w:rPr/>
        <w:t>marking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delivery.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65" w:right="99" w:firstLine="398"/>
        <w:jc w:val="both"/>
      </w:pPr>
      <w:r>
        <w:rPr/>
        <w:t>The</w:t>
      </w:r>
      <w:r>
        <w:rPr>
          <w:spacing w:val="1"/>
        </w:rPr>
        <w:t> </w:t>
      </w:r>
      <w:r>
        <w:rPr/>
        <w:t>project's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underscored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(EHR). This integration empowers healthcare professionals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holistic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histories,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care.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seamlessly synchronizing medication data with broader health</w:t>
      </w:r>
      <w:r>
        <w:rPr>
          <w:spacing w:val="-47"/>
        </w:rPr>
        <w:t> </w:t>
      </w:r>
      <w:r>
        <w:rPr/>
        <w:t>records, the system supports a more nuanced understanding of</w:t>
      </w:r>
      <w:r>
        <w:rPr>
          <w:spacing w:val="-47"/>
        </w:rPr>
        <w:t> </w:t>
      </w:r>
      <w:r>
        <w:rPr/>
        <w:t>patient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contexts.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project's</w:t>
      </w:r>
      <w:r>
        <w:rPr>
          <w:spacing w:val="1"/>
        </w:rPr>
        <w:t> </w:t>
      </w:r>
      <w:r>
        <w:rPr/>
        <w:t>achievements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aspect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commitment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 the overall efficiency and effectiveness of healthcare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evolution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patient-centric</w:t>
      </w:r>
      <w:r>
        <w:rPr>
          <w:spacing w:val="-1"/>
        </w:rPr>
        <w:t> </w:t>
      </w:r>
      <w:r>
        <w:rPr/>
        <w:t>and data-driven</w:t>
      </w:r>
      <w:r>
        <w:rPr>
          <w:spacing w:val="-1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practices.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ind w:left="2164" w:right="1804"/>
      </w:pPr>
      <w:r>
        <w:rPr/>
        <w:t>REFERENCE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96" w:after="0"/>
        <w:ind w:left="368" w:right="0" w:firstLine="0"/>
        <w:jc w:val="both"/>
        <w:rPr>
          <w:sz w:val="16"/>
        </w:rPr>
      </w:pPr>
      <w:r>
        <w:rPr>
          <w:sz w:val="16"/>
        </w:rPr>
        <w:t>S. -V. Ionescu, "E-prescription using blockchain technology," 2022 IEEE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Blockchain,</w:t>
      </w:r>
      <w:r>
        <w:rPr>
          <w:spacing w:val="1"/>
          <w:sz w:val="16"/>
        </w:rPr>
        <w:t> </w:t>
      </w:r>
      <w:r>
        <w:rPr>
          <w:sz w:val="16"/>
        </w:rPr>
        <w:t>Smart</w:t>
      </w:r>
      <w:r>
        <w:rPr>
          <w:spacing w:val="1"/>
          <w:sz w:val="16"/>
        </w:rPr>
        <w:t> </w:t>
      </w:r>
      <w:r>
        <w:rPr>
          <w:sz w:val="16"/>
        </w:rPr>
        <w:t>Healthcare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Emerging</w:t>
      </w:r>
      <w:r>
        <w:rPr>
          <w:spacing w:val="1"/>
          <w:sz w:val="16"/>
        </w:rPr>
        <w:t> </w:t>
      </w:r>
      <w:r>
        <w:rPr>
          <w:sz w:val="16"/>
        </w:rPr>
        <w:t>Technologies (SmartBlock4Health), Bucharest, Romania, 2022, pp. 1-7, doi:</w:t>
      </w:r>
      <w:r>
        <w:rPr>
          <w:spacing w:val="1"/>
          <w:sz w:val="16"/>
        </w:rPr>
        <w:t> </w:t>
      </w:r>
      <w:r>
        <w:rPr>
          <w:sz w:val="16"/>
        </w:rPr>
        <w:t>10.1109/SmartBlock4Health56071.2022.10034520.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58" w:val="left" w:leader="none"/>
        </w:tabs>
        <w:spacing w:line="240" w:lineRule="auto" w:before="0" w:after="0"/>
        <w:ind w:left="368" w:right="0" w:firstLine="0"/>
        <w:jc w:val="both"/>
        <w:rPr>
          <w:sz w:val="16"/>
        </w:rPr>
      </w:pPr>
      <w:r>
        <w:rPr>
          <w:sz w:val="16"/>
        </w:rPr>
        <w:t>F.</w:t>
      </w:r>
      <w:r>
        <w:rPr>
          <w:spacing w:val="1"/>
          <w:sz w:val="16"/>
        </w:rPr>
        <w:t> </w:t>
      </w:r>
      <w:r>
        <w:rPr>
          <w:sz w:val="16"/>
        </w:rPr>
        <w:t>Gonçalves,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Macedo,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Nicolau,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Santos,</w:t>
      </w:r>
      <w:r>
        <w:rPr>
          <w:spacing w:val="1"/>
          <w:sz w:val="16"/>
        </w:rPr>
        <w:t> </w:t>
      </w:r>
      <w:r>
        <w:rPr>
          <w:sz w:val="16"/>
        </w:rPr>
        <w:t>"Security</w:t>
      </w:r>
      <w:r>
        <w:rPr>
          <w:spacing w:val="1"/>
          <w:sz w:val="16"/>
        </w:rPr>
        <w:t> </w:t>
      </w:r>
      <w:r>
        <w:rPr>
          <w:sz w:val="16"/>
        </w:rPr>
        <w:t>Architecture for mobile e-health applications in medication control," 2013 21st</w:t>
      </w:r>
      <w:r>
        <w:rPr>
          <w:spacing w:val="-37"/>
          <w:sz w:val="16"/>
        </w:rPr>
        <w:t> </w:t>
      </w:r>
      <w:r>
        <w:rPr>
          <w:sz w:val="16"/>
        </w:rPr>
        <w:t>International Conference on</w:t>
      </w:r>
      <w:r>
        <w:rPr>
          <w:spacing w:val="1"/>
          <w:sz w:val="16"/>
        </w:rPr>
        <w:t> </w:t>
      </w:r>
      <w:r>
        <w:rPr>
          <w:sz w:val="16"/>
        </w:rPr>
        <w:t>Software,</w:t>
      </w:r>
      <w:r>
        <w:rPr>
          <w:spacing w:val="1"/>
          <w:sz w:val="16"/>
        </w:rPr>
        <w:t> </w:t>
      </w:r>
      <w:r>
        <w:rPr>
          <w:sz w:val="16"/>
        </w:rPr>
        <w:t>Telecommunications,</w:t>
      </w:r>
      <w:r>
        <w:rPr>
          <w:spacing w:val="1"/>
          <w:sz w:val="16"/>
        </w:rPr>
        <w:t> </w:t>
      </w:r>
      <w:r>
        <w:rPr>
          <w:sz w:val="16"/>
        </w:rPr>
        <w:t>and Computer</w:t>
      </w:r>
      <w:r>
        <w:rPr>
          <w:spacing w:val="1"/>
          <w:sz w:val="16"/>
        </w:rPr>
        <w:t> </w:t>
      </w:r>
      <w:r>
        <w:rPr>
          <w:sz w:val="16"/>
        </w:rPr>
        <w:t>Networks</w:t>
      </w:r>
      <w:r>
        <w:rPr>
          <w:spacing w:val="1"/>
          <w:sz w:val="16"/>
        </w:rPr>
        <w:t> </w:t>
      </w:r>
      <w:r>
        <w:rPr>
          <w:sz w:val="16"/>
        </w:rPr>
        <w:t>-</w:t>
      </w:r>
      <w:r>
        <w:rPr>
          <w:spacing w:val="1"/>
          <w:sz w:val="16"/>
        </w:rPr>
        <w:t> </w:t>
      </w:r>
      <w:r>
        <w:rPr>
          <w:sz w:val="16"/>
        </w:rPr>
        <w:t>(SoftCOM</w:t>
      </w:r>
      <w:r>
        <w:rPr>
          <w:spacing w:val="1"/>
          <w:sz w:val="16"/>
        </w:rPr>
        <w:t> </w:t>
      </w:r>
      <w:r>
        <w:rPr>
          <w:sz w:val="16"/>
        </w:rPr>
        <w:t>2013),</w:t>
      </w:r>
      <w:r>
        <w:rPr>
          <w:spacing w:val="1"/>
          <w:sz w:val="16"/>
        </w:rPr>
        <w:t> </w:t>
      </w:r>
      <w:r>
        <w:rPr>
          <w:sz w:val="16"/>
        </w:rPr>
        <w:t>Split,</w:t>
      </w:r>
      <w:r>
        <w:rPr>
          <w:spacing w:val="1"/>
          <w:sz w:val="16"/>
        </w:rPr>
        <w:t> </w:t>
      </w:r>
      <w:r>
        <w:rPr>
          <w:sz w:val="16"/>
        </w:rPr>
        <w:t>Croatia,</w:t>
      </w:r>
      <w:r>
        <w:rPr>
          <w:spacing w:val="1"/>
          <w:sz w:val="16"/>
        </w:rPr>
        <w:t> </w:t>
      </w:r>
      <w:r>
        <w:rPr>
          <w:sz w:val="16"/>
        </w:rPr>
        <w:t>2013,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1-8,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10.1109/SoftCOM.2013.6671901.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368" w:right="0" w:firstLine="0"/>
        <w:jc w:val="both"/>
        <w:rPr>
          <w:sz w:val="16"/>
        </w:rPr>
      </w:pPr>
      <w:r>
        <w:rPr>
          <w:sz w:val="16"/>
        </w:rPr>
        <w:t>C. M.</w:t>
      </w:r>
      <w:r>
        <w:rPr>
          <w:spacing w:val="1"/>
          <w:sz w:val="16"/>
        </w:rPr>
        <w:t> </w:t>
      </w:r>
      <w:r>
        <w:rPr>
          <w:sz w:val="16"/>
        </w:rPr>
        <w:t>J,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N,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Srinija,</w:t>
      </w:r>
      <w:r>
        <w:rPr>
          <w:spacing w:val="1"/>
          <w:sz w:val="16"/>
        </w:rPr>
        <w:t> </w:t>
      </w: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M,</w:t>
      </w:r>
      <w:r>
        <w:rPr>
          <w:spacing w:val="1"/>
          <w:sz w:val="16"/>
        </w:rPr>
        <w:t> </w:t>
      </w:r>
      <w:r>
        <w:rPr>
          <w:sz w:val="16"/>
        </w:rPr>
        <w:t>"A</w:t>
      </w:r>
      <w:r>
        <w:rPr>
          <w:spacing w:val="1"/>
          <w:sz w:val="16"/>
        </w:rPr>
        <w:t> </w:t>
      </w:r>
      <w:r>
        <w:rPr>
          <w:sz w:val="16"/>
        </w:rPr>
        <w:t>Hybrid</w:t>
      </w:r>
      <w:r>
        <w:rPr>
          <w:spacing w:val="1"/>
          <w:sz w:val="16"/>
        </w:rPr>
        <w:t> </w:t>
      </w:r>
      <w:r>
        <w:rPr>
          <w:sz w:val="16"/>
        </w:rPr>
        <w:t>E-Prescription</w:t>
      </w:r>
      <w:r>
        <w:rPr>
          <w:spacing w:val="1"/>
          <w:sz w:val="16"/>
        </w:rPr>
        <w:t> </w:t>
      </w:r>
      <w:r>
        <w:rPr>
          <w:sz w:val="16"/>
        </w:rPr>
        <w:t>Management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IoT,"</w:t>
      </w:r>
      <w:r>
        <w:rPr>
          <w:spacing w:val="1"/>
          <w:sz w:val="16"/>
        </w:rPr>
        <w:t> </w:t>
      </w:r>
      <w:r>
        <w:rPr>
          <w:sz w:val="16"/>
        </w:rPr>
        <w:t>2022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Edge</w:t>
      </w:r>
      <w:r>
        <w:rPr>
          <w:spacing w:val="1"/>
          <w:sz w:val="16"/>
        </w:rPr>
        <w:t> </w:t>
      </w:r>
      <w:r>
        <w:rPr>
          <w:sz w:val="16"/>
        </w:rPr>
        <w:t>Computing and Applications (ICECAA), Tamilnadu, India, 2022, pp. 587-592,</w:t>
      </w:r>
      <w:r>
        <w:rPr>
          <w:spacing w:val="-37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10.1109/ICECAA55415.2022.9936536.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368" w:right="0" w:firstLine="0"/>
        <w:jc w:val="both"/>
        <w:rPr>
          <w:sz w:val="16"/>
        </w:rPr>
      </w:pPr>
      <w:r>
        <w:rPr>
          <w:sz w:val="16"/>
        </w:rPr>
        <w:t>L. Bertalan and G. Heja, "The Hungarian electronic prescription — A long</w:t>
      </w:r>
      <w:r>
        <w:rPr>
          <w:spacing w:val="1"/>
          <w:sz w:val="16"/>
        </w:rPr>
        <w:t> </w:t>
      </w:r>
      <w:r>
        <w:rPr>
          <w:sz w:val="16"/>
        </w:rPr>
        <w:t>way from planning to the introduction," 2017 IEEE 30th Neumann Colloquium</w:t>
      </w:r>
      <w:r>
        <w:rPr>
          <w:spacing w:val="-37"/>
          <w:sz w:val="16"/>
        </w:rPr>
        <w:t> </w:t>
      </w:r>
      <w:r>
        <w:rPr>
          <w:sz w:val="16"/>
        </w:rPr>
        <w:t>(NC),</w:t>
      </w:r>
      <w:r>
        <w:rPr>
          <w:spacing w:val="1"/>
          <w:sz w:val="16"/>
        </w:rPr>
        <w:t> </w:t>
      </w:r>
      <w:r>
        <w:rPr>
          <w:sz w:val="16"/>
        </w:rPr>
        <w:t>Budapest,</w:t>
      </w:r>
      <w:r>
        <w:rPr>
          <w:spacing w:val="1"/>
          <w:sz w:val="16"/>
        </w:rPr>
        <w:t> </w:t>
      </w:r>
      <w:r>
        <w:rPr>
          <w:sz w:val="16"/>
        </w:rPr>
        <w:t>Hungary,</w:t>
      </w:r>
      <w:r>
        <w:rPr>
          <w:spacing w:val="1"/>
          <w:sz w:val="16"/>
        </w:rPr>
        <w:t> </w:t>
      </w:r>
      <w:r>
        <w:rPr>
          <w:sz w:val="16"/>
        </w:rPr>
        <w:t>2017,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000013-000014,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10.1109/NC.2017.8263271.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</w:tabs>
        <w:spacing w:line="240" w:lineRule="auto" w:before="94" w:after="0"/>
        <w:ind w:left="76" w:right="262" w:firstLine="0"/>
        <w:jc w:val="both"/>
        <w:rPr>
          <w:sz w:val="16"/>
        </w:rPr>
      </w:pPr>
      <w:r>
        <w:rPr>
          <w:w w:val="100"/>
          <w:sz w:val="16"/>
        </w:rPr>
        <w:br w:type="column"/>
      </w:r>
      <w:r>
        <w:rPr>
          <w:sz w:val="16"/>
        </w:rPr>
        <w:t>R. D. Garcia, G. A. Zutião, G. Ramachandran and J. Ueyama, "Towards a</w:t>
      </w:r>
      <w:r>
        <w:rPr>
          <w:spacing w:val="1"/>
          <w:sz w:val="16"/>
        </w:rPr>
        <w:t> </w:t>
      </w:r>
      <w:r>
        <w:rPr>
          <w:sz w:val="16"/>
        </w:rPr>
        <w:t>decentralized e-prescription system using smart contracts," 2021 IEEE 34th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Symposium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Computer-Based</w:t>
      </w:r>
      <w:r>
        <w:rPr>
          <w:spacing w:val="1"/>
          <w:sz w:val="16"/>
        </w:rPr>
        <w:t> </w:t>
      </w:r>
      <w:r>
        <w:rPr>
          <w:sz w:val="16"/>
        </w:rPr>
        <w:t>Medical</w:t>
      </w:r>
      <w:r>
        <w:rPr>
          <w:spacing w:val="1"/>
          <w:sz w:val="16"/>
        </w:rPr>
        <w:t> </w:t>
      </w:r>
      <w:r>
        <w:rPr>
          <w:sz w:val="16"/>
        </w:rPr>
        <w:t>Systems</w:t>
      </w:r>
      <w:r>
        <w:rPr>
          <w:spacing w:val="1"/>
          <w:sz w:val="16"/>
        </w:rPr>
        <w:t> </w:t>
      </w:r>
      <w:r>
        <w:rPr>
          <w:sz w:val="16"/>
        </w:rPr>
        <w:t>(CBMS),</w:t>
      </w:r>
      <w:r>
        <w:rPr>
          <w:spacing w:val="1"/>
          <w:sz w:val="16"/>
        </w:rPr>
        <w:t> </w:t>
      </w:r>
      <w:r>
        <w:rPr>
          <w:sz w:val="16"/>
        </w:rPr>
        <w:t>Aveiro,</w:t>
      </w:r>
      <w:r>
        <w:rPr>
          <w:spacing w:val="-6"/>
          <w:sz w:val="16"/>
        </w:rPr>
        <w:t> </w:t>
      </w:r>
      <w:r>
        <w:rPr>
          <w:sz w:val="16"/>
        </w:rPr>
        <w:t>Portugal,</w:t>
      </w:r>
      <w:r>
        <w:rPr>
          <w:spacing w:val="-5"/>
          <w:sz w:val="16"/>
        </w:rPr>
        <w:t> </w:t>
      </w:r>
      <w:r>
        <w:rPr>
          <w:sz w:val="16"/>
        </w:rPr>
        <w:t>2021,</w:t>
      </w:r>
      <w:r>
        <w:rPr>
          <w:spacing w:val="-5"/>
          <w:sz w:val="16"/>
        </w:rPr>
        <w:t> </w:t>
      </w:r>
      <w:r>
        <w:rPr>
          <w:sz w:val="16"/>
        </w:rPr>
        <w:t>pp.</w:t>
      </w:r>
      <w:r>
        <w:rPr>
          <w:spacing w:val="-5"/>
          <w:sz w:val="16"/>
        </w:rPr>
        <w:t> </w:t>
      </w:r>
      <w:r>
        <w:rPr>
          <w:sz w:val="16"/>
        </w:rPr>
        <w:t>556-561,</w:t>
      </w:r>
      <w:r>
        <w:rPr>
          <w:spacing w:val="-5"/>
          <w:sz w:val="16"/>
        </w:rPr>
        <w:t> </w:t>
      </w:r>
      <w:r>
        <w:rPr>
          <w:sz w:val="16"/>
        </w:rPr>
        <w:t>doi:</w:t>
      </w:r>
      <w:r>
        <w:rPr>
          <w:spacing w:val="-4"/>
          <w:sz w:val="16"/>
        </w:rPr>
        <w:t> </w:t>
      </w:r>
      <w:r>
        <w:rPr>
          <w:sz w:val="16"/>
        </w:rPr>
        <w:t>10.1109/CBMS52027.2021.00037.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307" w:val="left" w:leader="none"/>
        </w:tabs>
        <w:spacing w:line="240" w:lineRule="auto" w:before="0" w:after="0"/>
        <w:ind w:left="76" w:right="263" w:firstLine="0"/>
        <w:jc w:val="both"/>
        <w:rPr>
          <w:sz w:val="16"/>
        </w:rPr>
      </w:pPr>
      <w:r>
        <w:rPr>
          <w:sz w:val="16"/>
        </w:rPr>
        <w:t>M. Bowman and S. Acharya, "Risk Assessment of Pharmacies &amp; Electronic</w:t>
      </w:r>
      <w:r>
        <w:rPr>
          <w:spacing w:val="-37"/>
          <w:sz w:val="16"/>
        </w:rPr>
        <w:t> </w:t>
      </w:r>
      <w:r>
        <w:rPr>
          <w:sz w:val="16"/>
        </w:rPr>
        <w:t>Prescriptions,"</w:t>
      </w:r>
      <w:r>
        <w:rPr>
          <w:spacing w:val="1"/>
          <w:sz w:val="16"/>
        </w:rPr>
        <w:t> </w:t>
      </w:r>
      <w:r>
        <w:rPr>
          <w:sz w:val="16"/>
        </w:rPr>
        <w:t>2019</w:t>
      </w:r>
      <w:r>
        <w:rPr>
          <w:spacing w:val="1"/>
          <w:sz w:val="16"/>
        </w:rPr>
        <w:t> </w:t>
      </w:r>
      <w:r>
        <w:rPr>
          <w:sz w:val="16"/>
        </w:rPr>
        <w:t>IEEE/ACM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Advances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Social Networks Analysis and Mining (ASONAM), Vancouver, BC, Canada,</w:t>
      </w:r>
      <w:r>
        <w:rPr>
          <w:spacing w:val="1"/>
          <w:sz w:val="16"/>
        </w:rPr>
        <w:t> </w:t>
      </w:r>
      <w:r>
        <w:rPr>
          <w:sz w:val="16"/>
        </w:rPr>
        <w:t>2019,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641-</w:t>
      </w:r>
      <w:r>
        <w:rPr>
          <w:spacing w:val="-4"/>
          <w:sz w:val="16"/>
        </w:rPr>
        <w:t> </w:t>
      </w:r>
      <w:r>
        <w:rPr>
          <w:sz w:val="16"/>
        </w:rPr>
        <w:t>644,</w:t>
      </w:r>
      <w:r>
        <w:rPr>
          <w:spacing w:val="-2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10.1145/3341161.3343697.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300" w:val="left" w:leader="none"/>
        </w:tabs>
        <w:spacing w:line="240" w:lineRule="auto" w:before="0" w:after="0"/>
        <w:ind w:left="76" w:right="256" w:firstLine="0"/>
        <w:jc w:val="both"/>
        <w:rPr>
          <w:sz w:val="16"/>
        </w:rPr>
      </w:pPr>
      <w:r>
        <w:rPr>
          <w:sz w:val="16"/>
        </w:rPr>
        <w:t>I.</w:t>
      </w:r>
      <w:r>
        <w:rPr>
          <w:spacing w:val="-6"/>
          <w:sz w:val="16"/>
        </w:rPr>
        <w:t> </w:t>
      </w:r>
      <w:r>
        <w:rPr>
          <w:sz w:val="16"/>
        </w:rPr>
        <w:t>Ullah,</w:t>
      </w:r>
      <w:r>
        <w:rPr>
          <w:spacing w:val="-6"/>
          <w:sz w:val="16"/>
        </w:rPr>
        <w:t> </w:t>
      </w:r>
      <w:r>
        <w:rPr>
          <w:sz w:val="16"/>
        </w:rPr>
        <w:t>N.</w:t>
      </w:r>
      <w:r>
        <w:rPr>
          <w:spacing w:val="-5"/>
          <w:sz w:val="16"/>
        </w:rPr>
        <w:t> </w:t>
      </w:r>
      <w:r>
        <w:rPr>
          <w:sz w:val="16"/>
        </w:rPr>
        <w:t>U.</w:t>
      </w:r>
      <w:r>
        <w:rPr>
          <w:spacing w:val="-6"/>
          <w:sz w:val="16"/>
        </w:rPr>
        <w:t> </w:t>
      </w:r>
      <w:r>
        <w:rPr>
          <w:sz w:val="16"/>
        </w:rPr>
        <w:t>Amin,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Almogren,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Khan,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I.</w:t>
      </w:r>
      <w:r>
        <w:rPr>
          <w:spacing w:val="-5"/>
          <w:sz w:val="16"/>
        </w:rPr>
        <w:t> </w:t>
      </w:r>
      <w:r>
        <w:rPr>
          <w:sz w:val="16"/>
        </w:rPr>
        <w:t>Uddin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Q.</w:t>
      </w:r>
      <w:r>
        <w:rPr>
          <w:spacing w:val="-5"/>
          <w:sz w:val="16"/>
        </w:rPr>
        <w:t> </w:t>
      </w:r>
      <w:r>
        <w:rPr>
          <w:sz w:val="16"/>
        </w:rPr>
        <w:t>Hua,</w:t>
      </w:r>
      <w:r>
        <w:rPr>
          <w:spacing w:val="-6"/>
          <w:sz w:val="16"/>
        </w:rPr>
        <w:t> </w:t>
      </w:r>
      <w:r>
        <w:rPr>
          <w:sz w:val="16"/>
        </w:rPr>
        <w:t>"A</w:t>
      </w:r>
      <w:r>
        <w:rPr>
          <w:spacing w:val="1"/>
          <w:sz w:val="16"/>
        </w:rPr>
        <w:t> </w:t>
      </w:r>
      <w:r>
        <w:rPr>
          <w:sz w:val="16"/>
        </w:rPr>
        <w:t>27 Lightweight and Secured Certificate-Based Proxy Signcryption (CB-PS)</w:t>
      </w:r>
      <w:r>
        <w:rPr>
          <w:spacing w:val="1"/>
          <w:sz w:val="16"/>
        </w:rPr>
        <w:t> </w:t>
      </w:r>
      <w:r>
        <w:rPr>
          <w:sz w:val="16"/>
        </w:rPr>
        <w:t>Scheme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E-Prescription</w:t>
      </w:r>
      <w:r>
        <w:rPr>
          <w:spacing w:val="1"/>
          <w:sz w:val="16"/>
        </w:rPr>
        <w:t> </w:t>
      </w:r>
      <w:r>
        <w:rPr>
          <w:sz w:val="16"/>
        </w:rPr>
        <w:t>Systems,"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Access, vol.</w:t>
      </w:r>
      <w:r>
        <w:rPr>
          <w:spacing w:val="1"/>
          <w:sz w:val="16"/>
        </w:rPr>
        <w:t> </w:t>
      </w:r>
      <w:r>
        <w:rPr>
          <w:sz w:val="16"/>
        </w:rPr>
        <w:t>8, pp.</w:t>
      </w:r>
      <w:r>
        <w:rPr>
          <w:spacing w:val="1"/>
          <w:sz w:val="16"/>
        </w:rPr>
        <w:t> </w:t>
      </w:r>
      <w:r>
        <w:rPr>
          <w:sz w:val="16"/>
        </w:rPr>
        <w:t>199197-</w:t>
      </w:r>
      <w:r>
        <w:rPr>
          <w:spacing w:val="1"/>
          <w:sz w:val="16"/>
        </w:rPr>
        <w:t> </w:t>
      </w:r>
      <w:r>
        <w:rPr>
          <w:sz w:val="16"/>
        </w:rPr>
        <w:t>199212,</w:t>
      </w:r>
      <w:r>
        <w:rPr>
          <w:spacing w:val="-3"/>
          <w:sz w:val="16"/>
        </w:rPr>
        <w:t> </w:t>
      </w:r>
      <w:r>
        <w:rPr>
          <w:sz w:val="16"/>
        </w:rPr>
        <w:t>2020,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1"/>
          <w:sz w:val="16"/>
        </w:rPr>
        <w:t> </w:t>
      </w:r>
      <w:r>
        <w:rPr>
          <w:sz w:val="16"/>
        </w:rPr>
        <w:t>10.1109/ACCESS.2020.3033758.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12" w:val="left" w:leader="none"/>
        </w:tabs>
        <w:spacing w:line="240" w:lineRule="auto" w:before="0" w:after="0"/>
        <w:ind w:left="76" w:right="261" w:firstLine="0"/>
        <w:jc w:val="both"/>
        <w:rPr>
          <w:sz w:val="16"/>
        </w:rPr>
      </w:pPr>
      <w:r>
        <w:rPr>
          <w:sz w:val="16"/>
        </w:rPr>
        <w:t>A. M. Maatuk, A. M. Elghriani, I. Denna and A. A. Werfalli, "Barriers and</w:t>
      </w:r>
      <w:r>
        <w:rPr>
          <w:spacing w:val="1"/>
          <w:sz w:val="16"/>
        </w:rPr>
        <w:t> </w:t>
      </w:r>
      <w:r>
        <w:rPr>
          <w:sz w:val="16"/>
        </w:rPr>
        <w:t>Opportunities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Implementing</w:t>
      </w:r>
      <w:r>
        <w:rPr>
          <w:spacing w:val="1"/>
          <w:sz w:val="16"/>
        </w:rPr>
        <w:t> </w:t>
      </w:r>
      <w:r>
        <w:rPr>
          <w:sz w:val="16"/>
        </w:rPr>
        <w:t>Electronic</w:t>
      </w:r>
      <w:r>
        <w:rPr>
          <w:spacing w:val="1"/>
          <w:sz w:val="16"/>
        </w:rPr>
        <w:t> </w:t>
      </w:r>
      <w:r>
        <w:rPr>
          <w:sz w:val="16"/>
        </w:rPr>
        <w:t>Prescription</w:t>
      </w:r>
      <w:r>
        <w:rPr>
          <w:spacing w:val="1"/>
          <w:sz w:val="16"/>
        </w:rPr>
        <w:t> </w:t>
      </w:r>
      <w:r>
        <w:rPr>
          <w:sz w:val="16"/>
        </w:rPr>
        <w:t>Software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Public</w:t>
      </w:r>
      <w:r>
        <w:rPr>
          <w:spacing w:val="1"/>
          <w:sz w:val="16"/>
        </w:rPr>
        <w:t> </w:t>
      </w:r>
      <w:r>
        <w:rPr>
          <w:sz w:val="16"/>
        </w:rPr>
        <w:t>Libyan</w:t>
      </w:r>
      <w:r>
        <w:rPr>
          <w:spacing w:val="1"/>
          <w:sz w:val="16"/>
        </w:rPr>
        <w:t> </w:t>
      </w:r>
      <w:r>
        <w:rPr>
          <w:sz w:val="16"/>
        </w:rPr>
        <w:t>Hospitals,"</w:t>
      </w:r>
      <w:r>
        <w:rPr>
          <w:spacing w:val="1"/>
          <w:sz w:val="16"/>
        </w:rPr>
        <w:t> </w:t>
      </w:r>
      <w:r>
        <w:rPr>
          <w:sz w:val="16"/>
        </w:rPr>
        <w:t>2022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Engineering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MIS</w:t>
      </w:r>
      <w:r>
        <w:rPr>
          <w:spacing w:val="1"/>
          <w:sz w:val="16"/>
        </w:rPr>
        <w:t> </w:t>
      </w:r>
      <w:r>
        <w:rPr>
          <w:sz w:val="16"/>
        </w:rPr>
        <w:t>(ICEMIS),</w:t>
      </w:r>
      <w:r>
        <w:rPr>
          <w:spacing w:val="1"/>
          <w:sz w:val="16"/>
        </w:rPr>
        <w:t> </w:t>
      </w:r>
      <w:r>
        <w:rPr>
          <w:sz w:val="16"/>
        </w:rPr>
        <w:t>Istanbul,</w:t>
      </w:r>
      <w:r>
        <w:rPr>
          <w:spacing w:val="1"/>
          <w:sz w:val="16"/>
        </w:rPr>
        <w:t> </w:t>
      </w:r>
      <w:r>
        <w:rPr>
          <w:sz w:val="16"/>
        </w:rPr>
        <w:t>Turkey,</w:t>
      </w:r>
      <w:r>
        <w:rPr>
          <w:spacing w:val="1"/>
          <w:sz w:val="16"/>
        </w:rPr>
        <w:t> </w:t>
      </w:r>
      <w:r>
        <w:rPr>
          <w:sz w:val="16"/>
        </w:rPr>
        <w:t>2022,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1-6,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10.1109/ICEMIS56295.2022.9914258.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310" w:val="left" w:leader="none"/>
        </w:tabs>
        <w:spacing w:line="240" w:lineRule="auto" w:before="0" w:after="0"/>
        <w:ind w:left="76" w:right="259" w:firstLine="0"/>
        <w:jc w:val="both"/>
        <w:rPr>
          <w:sz w:val="16"/>
        </w:rPr>
      </w:pPr>
      <w:r>
        <w:rPr>
          <w:sz w:val="16"/>
        </w:rPr>
        <w:t>G. Chandel, S. Niwazi Qurashi, N. Bindu Madhavi, M. G. C, and C. Singh,</w:t>
      </w:r>
      <w:r>
        <w:rPr>
          <w:spacing w:val="1"/>
          <w:sz w:val="16"/>
        </w:rPr>
        <w:t> </w:t>
      </w:r>
      <w:r>
        <w:rPr>
          <w:sz w:val="16"/>
        </w:rPr>
        <w:t>"Integration of IoT and cloud computing to manage the patient e-prescription,"</w:t>
      </w:r>
      <w:r>
        <w:rPr>
          <w:spacing w:val="1"/>
          <w:sz w:val="16"/>
        </w:rPr>
        <w:t> </w:t>
      </w:r>
      <w:r>
        <w:rPr>
          <w:sz w:val="16"/>
        </w:rPr>
        <w:t>2023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6"/>
          <w:sz w:val="16"/>
        </w:rPr>
        <w:t> </w:t>
      </w:r>
      <w:r>
        <w:rPr>
          <w:sz w:val="16"/>
        </w:rPr>
        <w:t>Conference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Advances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Computing,</w:t>
      </w:r>
      <w:r>
        <w:rPr>
          <w:spacing w:val="-7"/>
          <w:sz w:val="16"/>
        </w:rPr>
        <w:t> </w:t>
      </w:r>
      <w:r>
        <w:rPr>
          <w:sz w:val="16"/>
        </w:rPr>
        <w:t>Communication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Applied</w:t>
      </w:r>
      <w:r>
        <w:rPr>
          <w:spacing w:val="1"/>
          <w:sz w:val="16"/>
        </w:rPr>
        <w:t> </w:t>
      </w:r>
      <w:r>
        <w:rPr>
          <w:sz w:val="16"/>
        </w:rPr>
        <w:t>Informatics</w:t>
      </w:r>
      <w:r>
        <w:rPr>
          <w:spacing w:val="1"/>
          <w:sz w:val="16"/>
        </w:rPr>
        <w:t> </w:t>
      </w:r>
      <w:r>
        <w:rPr>
          <w:sz w:val="16"/>
        </w:rPr>
        <w:t>(ACCAI),</w:t>
      </w:r>
      <w:r>
        <w:rPr>
          <w:spacing w:val="1"/>
          <w:sz w:val="16"/>
        </w:rPr>
        <w:t> </w:t>
      </w:r>
      <w:r>
        <w:rPr>
          <w:sz w:val="16"/>
        </w:rPr>
        <w:t>Chennai,</w:t>
      </w:r>
      <w:r>
        <w:rPr>
          <w:spacing w:val="1"/>
          <w:sz w:val="16"/>
        </w:rPr>
        <w:t> </w:t>
      </w:r>
      <w:r>
        <w:rPr>
          <w:sz w:val="16"/>
        </w:rPr>
        <w:t>India,</w:t>
      </w:r>
      <w:r>
        <w:rPr>
          <w:spacing w:val="1"/>
          <w:sz w:val="16"/>
        </w:rPr>
        <w:t> </w:t>
      </w:r>
      <w:r>
        <w:rPr>
          <w:sz w:val="16"/>
        </w:rPr>
        <w:t>2023,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1-6,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10.1109/ACCAI58221.2023.10200964.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386" w:val="left" w:leader="none"/>
        </w:tabs>
        <w:spacing w:line="240" w:lineRule="auto" w:before="0" w:after="0"/>
        <w:ind w:left="76" w:right="262" w:firstLine="0"/>
        <w:jc w:val="both"/>
        <w:rPr>
          <w:sz w:val="16"/>
        </w:rPr>
      </w:pPr>
      <w:r>
        <w:rPr>
          <w:sz w:val="16"/>
        </w:rPr>
        <w:t>E. Mantilla-Ponce and W. Auccahuasi, "Web Application for the Provision</w:t>
      </w:r>
      <w:r>
        <w:rPr>
          <w:spacing w:val="-37"/>
          <w:sz w:val="16"/>
        </w:rPr>
        <w:t> </w:t>
      </w:r>
      <w:r>
        <w:rPr>
          <w:sz w:val="16"/>
        </w:rPr>
        <w:t>and Dispensing of Electronic Prescriptions," 2023 4th International Conference</w:t>
      </w:r>
      <w:r>
        <w:rPr>
          <w:spacing w:val="1"/>
          <w:sz w:val="16"/>
        </w:rPr>
        <w:t> </w:t>
      </w:r>
      <w:r>
        <w:rPr>
          <w:sz w:val="16"/>
        </w:rPr>
        <w:t>on Electronics and Sustainable Communication Systems (ICESC), Coimbatore,</w:t>
      </w:r>
      <w:r>
        <w:rPr>
          <w:spacing w:val="1"/>
          <w:sz w:val="16"/>
        </w:rPr>
        <w:t> </w:t>
      </w:r>
      <w:r>
        <w:rPr>
          <w:sz w:val="16"/>
        </w:rPr>
        <w:t>India,</w:t>
      </w:r>
      <w:r>
        <w:rPr>
          <w:spacing w:val="-4"/>
          <w:sz w:val="16"/>
        </w:rPr>
        <w:t> </w:t>
      </w:r>
      <w:r>
        <w:rPr>
          <w:sz w:val="16"/>
        </w:rPr>
        <w:t>2023,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1774-1779,</w:t>
      </w:r>
      <w:r>
        <w:rPr>
          <w:spacing w:val="-4"/>
          <w:sz w:val="16"/>
        </w:rPr>
        <w:t> </w:t>
      </w:r>
      <w:r>
        <w:rPr>
          <w:sz w:val="16"/>
        </w:rPr>
        <w:t>doi:</w:t>
      </w:r>
      <w:r>
        <w:rPr>
          <w:spacing w:val="-3"/>
          <w:sz w:val="16"/>
        </w:rPr>
        <w:t> </w:t>
      </w:r>
      <w:r>
        <w:rPr>
          <w:sz w:val="16"/>
        </w:rPr>
        <w:t>10.1109/ICESC57686.2023.10193608.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1" w:after="0"/>
        <w:ind w:left="74" w:right="355" w:firstLine="0"/>
        <w:jc w:val="both"/>
        <w:rPr>
          <w:sz w:val="16"/>
        </w:rPr>
      </w:pPr>
      <w:r>
        <w:rPr>
          <w:sz w:val="16"/>
        </w:rPr>
        <w:t>S. Soegijoko, I. M. Puspitasari, A. Aridarma and I. D. Jani, "e-health for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improving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community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healthcare:</w:t>
      </w:r>
      <w:r>
        <w:rPr>
          <w:spacing w:val="-8"/>
          <w:sz w:val="16"/>
        </w:rPr>
        <w:t> </w:t>
      </w:r>
      <w:r>
        <w:rPr>
          <w:sz w:val="16"/>
        </w:rPr>
        <w:t>Encouraging</w:t>
      </w:r>
      <w:r>
        <w:rPr>
          <w:spacing w:val="-8"/>
          <w:sz w:val="16"/>
        </w:rPr>
        <w:t> </w:t>
      </w:r>
      <w:r>
        <w:rPr>
          <w:sz w:val="16"/>
        </w:rPr>
        <w:t>clinical</w:t>
      </w:r>
      <w:r>
        <w:rPr>
          <w:spacing w:val="-6"/>
          <w:sz w:val="16"/>
        </w:rPr>
        <w:t> </w:t>
      </w:r>
      <w:r>
        <w:rPr>
          <w:sz w:val="16"/>
        </w:rPr>
        <w:t>experience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simple</w:t>
      </w:r>
      <w:r>
        <w:rPr>
          <w:spacing w:val="-9"/>
          <w:sz w:val="16"/>
        </w:rPr>
        <w:t> </w:t>
      </w:r>
      <w:r>
        <w:rPr>
          <w:sz w:val="16"/>
        </w:rPr>
        <w:t>e-</w:t>
      </w:r>
      <w:r>
        <w:rPr>
          <w:spacing w:val="1"/>
          <w:sz w:val="16"/>
        </w:rPr>
        <w:t> </w:t>
      </w:r>
      <w:r>
        <w:rPr>
          <w:sz w:val="16"/>
        </w:rPr>
        <w:t>prescription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m-health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development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mother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childcare," 2011 IEEE 13th International Conference on e-Health Networking,</w:t>
      </w:r>
      <w:r>
        <w:rPr>
          <w:spacing w:val="-37"/>
          <w:sz w:val="16"/>
        </w:rPr>
        <w:t> </w:t>
      </w:r>
      <w:r>
        <w:rPr>
          <w:sz w:val="16"/>
        </w:rPr>
        <w:t>Applications and Services, Columbia, MO, USA, 2011, pp. 102-105, doi:</w:t>
      </w:r>
      <w:r>
        <w:rPr>
          <w:spacing w:val="1"/>
          <w:sz w:val="16"/>
        </w:rPr>
        <w:t> </w:t>
      </w:r>
      <w:r>
        <w:rPr>
          <w:sz w:val="16"/>
        </w:rPr>
        <w:t>10.1109/HEALTH.2011.6026722.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40" w:lineRule="auto" w:before="0" w:after="0"/>
        <w:ind w:left="74" w:right="355" w:firstLine="0"/>
        <w:jc w:val="both"/>
        <w:rPr>
          <w:sz w:val="16"/>
        </w:rPr>
      </w:pPr>
      <w:r>
        <w:rPr>
          <w:sz w:val="16"/>
        </w:rPr>
        <w:t>E.</w:t>
      </w:r>
      <w:r>
        <w:rPr>
          <w:spacing w:val="1"/>
          <w:sz w:val="16"/>
        </w:rPr>
        <w:t> </w:t>
      </w:r>
      <w:r>
        <w:rPr>
          <w:sz w:val="16"/>
        </w:rPr>
        <w:t>Iadanza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1"/>
          <w:sz w:val="16"/>
        </w:rPr>
        <w:t> </w:t>
      </w:r>
      <w:r>
        <w:rPr>
          <w:sz w:val="16"/>
        </w:rPr>
        <w:t>al.,</w:t>
      </w:r>
      <w:r>
        <w:rPr>
          <w:spacing w:val="1"/>
          <w:sz w:val="16"/>
        </w:rPr>
        <w:t> </w:t>
      </w:r>
      <w:r>
        <w:rPr>
          <w:sz w:val="16"/>
        </w:rPr>
        <w:t>"Telematics</w:t>
      </w:r>
      <w:r>
        <w:rPr>
          <w:spacing w:val="1"/>
          <w:sz w:val="16"/>
        </w:rPr>
        <w:t> </w:t>
      </w:r>
      <w:r>
        <w:rPr>
          <w:sz w:val="16"/>
        </w:rPr>
        <w:t>integrated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perform</w:t>
      </w:r>
      <w:r>
        <w:rPr>
          <w:spacing w:val="1"/>
          <w:sz w:val="16"/>
        </w:rPr>
        <w:t> </w:t>
      </w:r>
      <w:r>
        <w:rPr>
          <w:sz w:val="16"/>
        </w:rPr>
        <w:t>drugs</w:t>
      </w:r>
      <w:r>
        <w:rPr>
          <w:spacing w:val="1"/>
          <w:sz w:val="16"/>
        </w:rPr>
        <w:t> </w:t>
      </w:r>
      <w:r>
        <w:rPr>
          <w:sz w:val="16"/>
        </w:rPr>
        <w:t>prescription and administration reducing adverse drug events," 2012 Annual</w:t>
      </w:r>
      <w:r>
        <w:rPr>
          <w:spacing w:val="1"/>
          <w:sz w:val="16"/>
        </w:rPr>
        <w:t> </w:t>
      </w:r>
      <w:r>
        <w:rPr>
          <w:sz w:val="16"/>
        </w:rPr>
        <w:t>International Conference of the IEEE Engineering in Medicine and Biology</w:t>
      </w:r>
      <w:r>
        <w:rPr>
          <w:spacing w:val="1"/>
          <w:sz w:val="16"/>
        </w:rPr>
        <w:t> </w:t>
      </w:r>
      <w:r>
        <w:rPr>
          <w:sz w:val="16"/>
        </w:rPr>
        <w:t>Society,</w:t>
      </w:r>
      <w:r>
        <w:rPr>
          <w:spacing w:val="1"/>
          <w:sz w:val="16"/>
        </w:rPr>
        <w:t> </w:t>
      </w:r>
      <w:r>
        <w:rPr>
          <w:sz w:val="16"/>
        </w:rPr>
        <w:t>San</w:t>
      </w:r>
      <w:r>
        <w:rPr>
          <w:spacing w:val="1"/>
          <w:sz w:val="16"/>
        </w:rPr>
        <w:t> </w:t>
      </w:r>
      <w:r>
        <w:rPr>
          <w:sz w:val="16"/>
        </w:rPr>
        <w:t>Diego,</w:t>
      </w:r>
      <w:r>
        <w:rPr>
          <w:spacing w:val="1"/>
          <w:sz w:val="16"/>
        </w:rPr>
        <w:t> </w:t>
      </w:r>
      <w:r>
        <w:rPr>
          <w:sz w:val="16"/>
        </w:rPr>
        <w:t>CA,</w:t>
      </w:r>
      <w:r>
        <w:rPr>
          <w:spacing w:val="1"/>
          <w:sz w:val="16"/>
        </w:rPr>
        <w:t> </w:t>
      </w:r>
      <w:r>
        <w:rPr>
          <w:sz w:val="16"/>
        </w:rPr>
        <w:t>USA,</w:t>
      </w:r>
      <w:r>
        <w:rPr>
          <w:spacing w:val="1"/>
          <w:sz w:val="16"/>
        </w:rPr>
        <w:t> </w:t>
      </w:r>
      <w:r>
        <w:rPr>
          <w:sz w:val="16"/>
        </w:rPr>
        <w:t>2012,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6082-6085,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10.1109/EMBC.2012.6347381.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407" w:val="left" w:leader="none"/>
        </w:tabs>
        <w:spacing w:line="240" w:lineRule="auto" w:before="0" w:after="0"/>
        <w:ind w:left="74" w:right="357" w:firstLine="0"/>
        <w:jc w:val="both"/>
        <w:rPr>
          <w:sz w:val="16"/>
        </w:rPr>
      </w:pPr>
      <w:r>
        <w:rPr>
          <w:sz w:val="16"/>
        </w:rPr>
        <w:t>D. Al-Jumeily, A. Hussain, Á. MacDermott, H. Tawfik and J. Murphy,</w:t>
      </w:r>
      <w:r>
        <w:rPr>
          <w:spacing w:val="1"/>
          <w:sz w:val="16"/>
        </w:rPr>
        <w:t> </w:t>
      </w:r>
      <w:r>
        <w:rPr>
          <w:sz w:val="16"/>
        </w:rPr>
        <w:t>"Improving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"/>
          <w:sz w:val="16"/>
        </w:rPr>
        <w:t> </w:t>
      </w:r>
      <w:r>
        <w:rPr>
          <w:sz w:val="16"/>
        </w:rPr>
        <w:t>between</w:t>
      </w:r>
      <w:r>
        <w:rPr>
          <w:spacing w:val="1"/>
          <w:sz w:val="16"/>
        </w:rPr>
        <w:t> </w:t>
      </w:r>
      <w:r>
        <w:rPr>
          <w:sz w:val="16"/>
        </w:rPr>
        <w:t>Healthcare</w:t>
      </w:r>
      <w:r>
        <w:rPr>
          <w:spacing w:val="1"/>
          <w:sz w:val="16"/>
        </w:rPr>
        <w:t> </w:t>
      </w:r>
      <w:r>
        <w:rPr>
          <w:sz w:val="16"/>
        </w:rPr>
        <w:t>Professionals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Their</w:t>
      </w:r>
      <w:r>
        <w:rPr>
          <w:spacing w:val="1"/>
          <w:sz w:val="16"/>
        </w:rPr>
        <w:t> </w:t>
      </w:r>
      <w:r>
        <w:rPr>
          <w:sz w:val="16"/>
        </w:rPr>
        <w:t>Patients</w:t>
      </w:r>
      <w:r>
        <w:rPr>
          <w:spacing w:val="1"/>
          <w:sz w:val="16"/>
        </w:rPr>
        <w:t> </w:t>
      </w:r>
      <w:r>
        <w:rPr>
          <w:sz w:val="16"/>
        </w:rPr>
        <w:t>through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Prescription</w:t>
      </w:r>
      <w:r>
        <w:rPr>
          <w:spacing w:val="1"/>
          <w:sz w:val="16"/>
        </w:rPr>
        <w:t> </w:t>
      </w:r>
      <w:r>
        <w:rPr>
          <w:sz w:val="16"/>
        </w:rPr>
        <w:t>Tracking</w:t>
      </w:r>
      <w:r>
        <w:rPr>
          <w:spacing w:val="1"/>
          <w:sz w:val="16"/>
        </w:rPr>
        <w:t> </w:t>
      </w:r>
      <w:r>
        <w:rPr>
          <w:sz w:val="16"/>
        </w:rPr>
        <w:t>System,"</w:t>
      </w:r>
      <w:r>
        <w:rPr>
          <w:spacing w:val="1"/>
          <w:sz w:val="16"/>
        </w:rPr>
        <w:t> </w:t>
      </w:r>
      <w:r>
        <w:rPr>
          <w:sz w:val="16"/>
        </w:rPr>
        <w:t>2015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Developments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E-Systems</w:t>
      </w:r>
      <w:r>
        <w:rPr>
          <w:spacing w:val="1"/>
          <w:sz w:val="16"/>
        </w:rPr>
        <w:t> </w:t>
      </w:r>
      <w:r>
        <w:rPr>
          <w:sz w:val="16"/>
        </w:rPr>
        <w:t>Engineering</w:t>
      </w:r>
      <w:r>
        <w:rPr>
          <w:spacing w:val="1"/>
          <w:sz w:val="16"/>
        </w:rPr>
        <w:t> </w:t>
      </w:r>
      <w:r>
        <w:rPr>
          <w:sz w:val="16"/>
        </w:rPr>
        <w:t>(DeSE),</w:t>
      </w:r>
      <w:r>
        <w:rPr>
          <w:spacing w:val="1"/>
          <w:sz w:val="16"/>
        </w:rPr>
        <w:t> </w:t>
      </w:r>
      <w:r>
        <w:rPr>
          <w:sz w:val="16"/>
        </w:rPr>
        <w:t>Dubai,</w:t>
      </w:r>
      <w:r>
        <w:rPr>
          <w:spacing w:val="1"/>
          <w:sz w:val="16"/>
        </w:rPr>
        <w:t> </w:t>
      </w:r>
      <w:r>
        <w:rPr>
          <w:sz w:val="16"/>
        </w:rPr>
        <w:t>United</w:t>
      </w:r>
      <w:r>
        <w:rPr>
          <w:spacing w:val="-10"/>
          <w:sz w:val="16"/>
        </w:rPr>
        <w:t> </w:t>
      </w:r>
      <w:r>
        <w:rPr>
          <w:sz w:val="16"/>
        </w:rPr>
        <w:t>Arab</w:t>
      </w:r>
      <w:r>
        <w:rPr>
          <w:spacing w:val="-2"/>
          <w:sz w:val="16"/>
        </w:rPr>
        <w:t> </w:t>
      </w:r>
      <w:r>
        <w:rPr>
          <w:sz w:val="16"/>
        </w:rPr>
        <w:t>Emirates,</w:t>
      </w:r>
      <w:r>
        <w:rPr>
          <w:spacing w:val="-4"/>
          <w:sz w:val="16"/>
        </w:rPr>
        <w:t> </w:t>
      </w:r>
      <w:r>
        <w:rPr>
          <w:sz w:val="16"/>
        </w:rPr>
        <w:t>2015,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218-224,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3"/>
          <w:sz w:val="16"/>
        </w:rPr>
        <w:t> </w:t>
      </w:r>
      <w:r>
        <w:rPr>
          <w:sz w:val="16"/>
        </w:rPr>
        <w:t>10.1109/DeSE.2015.40.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380" w:val="left" w:leader="none"/>
        </w:tabs>
        <w:spacing w:line="240" w:lineRule="auto" w:before="1" w:after="0"/>
        <w:ind w:left="74" w:right="356" w:firstLine="0"/>
        <w:jc w:val="both"/>
        <w:rPr>
          <w:sz w:val="16"/>
        </w:rPr>
      </w:pP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Bianchi</w:t>
      </w:r>
      <w:r>
        <w:rPr>
          <w:spacing w:val="-7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z w:val="16"/>
        </w:rPr>
        <w:t>al.,</w:t>
      </w:r>
      <w:r>
        <w:rPr>
          <w:spacing w:val="-7"/>
          <w:sz w:val="16"/>
        </w:rPr>
        <w:t> </w:t>
      </w:r>
      <w:r>
        <w:rPr>
          <w:sz w:val="16"/>
        </w:rPr>
        <w:t>"Design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RESTful</w:t>
      </w:r>
      <w:r>
        <w:rPr>
          <w:spacing w:val="-8"/>
          <w:sz w:val="16"/>
        </w:rPr>
        <w:t> </w:t>
      </w:r>
      <w:r>
        <w:rPr>
          <w:sz w:val="16"/>
        </w:rPr>
        <w:t>Web</w:t>
      </w:r>
      <w:r>
        <w:rPr>
          <w:spacing w:val="-6"/>
          <w:sz w:val="16"/>
        </w:rPr>
        <w:t> </w:t>
      </w:r>
      <w:r>
        <w:rPr>
          <w:sz w:val="16"/>
        </w:rPr>
        <w:t>Information</w:t>
      </w:r>
      <w:r>
        <w:rPr>
          <w:spacing w:val="-4"/>
          <w:sz w:val="16"/>
        </w:rPr>
        <w:t> </w:t>
      </w:r>
      <w:r>
        <w:rPr>
          <w:sz w:val="16"/>
        </w:rPr>
        <w:t>System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Drug</w:t>
      </w:r>
      <w:r>
        <w:rPr>
          <w:spacing w:val="-38"/>
          <w:sz w:val="16"/>
        </w:rPr>
        <w:t> </w:t>
      </w:r>
      <w:r>
        <w:rPr>
          <w:sz w:val="16"/>
        </w:rPr>
        <w:t>Prescription and Administration," in IEEE Journal of Biomedical and Health</w:t>
      </w:r>
      <w:r>
        <w:rPr>
          <w:spacing w:val="1"/>
          <w:sz w:val="16"/>
        </w:rPr>
        <w:t> </w:t>
      </w:r>
      <w:r>
        <w:rPr>
          <w:sz w:val="16"/>
        </w:rPr>
        <w:t>Informatics,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18,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3,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885-895,</w:t>
      </w:r>
      <w:r>
        <w:rPr>
          <w:spacing w:val="1"/>
          <w:sz w:val="16"/>
        </w:rPr>
        <w:t> </w:t>
      </w:r>
      <w:r>
        <w:rPr>
          <w:sz w:val="16"/>
        </w:rPr>
        <w:t>May</w:t>
      </w:r>
      <w:r>
        <w:rPr>
          <w:spacing w:val="1"/>
          <w:sz w:val="16"/>
        </w:rPr>
        <w:t> </w:t>
      </w:r>
      <w:r>
        <w:rPr>
          <w:sz w:val="16"/>
        </w:rPr>
        <w:t>2014,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-37"/>
          <w:sz w:val="16"/>
        </w:rPr>
        <w:t> </w:t>
      </w:r>
      <w:r>
        <w:rPr>
          <w:sz w:val="16"/>
        </w:rPr>
        <w:t>10.1109/JBHI.2013.2282827.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414" w:val="left" w:leader="none"/>
        </w:tabs>
        <w:spacing w:line="240" w:lineRule="auto" w:before="0" w:after="0"/>
        <w:ind w:left="74" w:right="355" w:firstLine="0"/>
        <w:jc w:val="both"/>
        <w:rPr>
          <w:sz w:val="16"/>
        </w:rPr>
      </w:pPr>
      <w:r>
        <w:rPr>
          <w:sz w:val="16"/>
        </w:rPr>
        <w:t>R. B. Alday and R. M. Pagayon, "MediPic: A mobile application for</w:t>
      </w:r>
      <w:r>
        <w:rPr>
          <w:spacing w:val="1"/>
          <w:sz w:val="16"/>
        </w:rPr>
        <w:t> </w:t>
      </w:r>
      <w:r>
        <w:rPr>
          <w:sz w:val="16"/>
        </w:rPr>
        <w:t>medical</w:t>
      </w:r>
      <w:r>
        <w:rPr>
          <w:spacing w:val="1"/>
          <w:sz w:val="16"/>
        </w:rPr>
        <w:t> </w:t>
      </w:r>
      <w:r>
        <w:rPr>
          <w:sz w:val="16"/>
        </w:rPr>
        <w:t>prescriptions,"</w:t>
      </w:r>
      <w:r>
        <w:rPr>
          <w:spacing w:val="1"/>
          <w:sz w:val="16"/>
        </w:rPr>
        <w:t> </w:t>
      </w:r>
      <w:r>
        <w:rPr>
          <w:sz w:val="16"/>
        </w:rPr>
        <w:t>IISA</w:t>
      </w:r>
      <w:r>
        <w:rPr>
          <w:spacing w:val="1"/>
          <w:sz w:val="16"/>
        </w:rPr>
        <w:t> </w:t>
      </w:r>
      <w:r>
        <w:rPr>
          <w:sz w:val="16"/>
        </w:rPr>
        <w:t>2013,</w:t>
      </w:r>
      <w:r>
        <w:rPr>
          <w:spacing w:val="1"/>
          <w:sz w:val="16"/>
        </w:rPr>
        <w:t> </w:t>
      </w:r>
      <w:r>
        <w:rPr>
          <w:sz w:val="16"/>
        </w:rPr>
        <w:t>Piraeus,</w:t>
      </w:r>
      <w:r>
        <w:rPr>
          <w:spacing w:val="1"/>
          <w:sz w:val="16"/>
        </w:rPr>
        <w:t> </w:t>
      </w:r>
      <w:r>
        <w:rPr>
          <w:sz w:val="16"/>
        </w:rPr>
        <w:t>Greece,</w:t>
      </w:r>
      <w:r>
        <w:rPr>
          <w:spacing w:val="1"/>
          <w:sz w:val="16"/>
        </w:rPr>
        <w:t> </w:t>
      </w:r>
      <w:r>
        <w:rPr>
          <w:sz w:val="16"/>
        </w:rPr>
        <w:t>2013,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1-4,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10.1109/IISA.2013.6623682.</w:t>
      </w:r>
    </w:p>
    <w:sectPr>
      <w:pgSz w:w="11910" w:h="16840"/>
      <w:pgMar w:top="1140" w:bottom="280" w:left="460" w:right="480"/>
      <w:cols w:num="2" w:equalWidth="0">
        <w:col w:w="5463" w:space="40"/>
        <w:col w:w="54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7" w:hanging="202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368" w:hanging="245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7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1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0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jc w:val="center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353" w:right="1658" w:hanging="2475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ijay balan</dc:creator>
  <dcterms:created xsi:type="dcterms:W3CDTF">2024-05-08T16:36:57Z</dcterms:created>
  <dcterms:modified xsi:type="dcterms:W3CDTF">2024-05-08T16:36:57Z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2024-05-08T00:00:00Z</vt:filetime>
  </property>
</Properties>
</file>