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44B2E" w14:textId="4D87B2F0" w:rsidR="00CF47C4" w:rsidRPr="004F382E" w:rsidRDefault="521E0F50" w:rsidP="2CD30FDC">
      <w:pPr>
        <w:spacing w:after="0" w:line="240" w:lineRule="auto"/>
        <w:ind w:left="-284"/>
        <w:rPr>
          <w:rFonts w:asciiTheme="majorHAnsi" w:hAnsiTheme="majorHAnsi"/>
          <w:b/>
          <w:bCs/>
          <w:color w:val="000000" w:themeColor="text1"/>
          <w:sz w:val="36"/>
          <w:szCs w:val="36"/>
        </w:rPr>
      </w:pPr>
      <w:bookmarkStart w:id="0" w:name="_GoBack"/>
      <w:r w:rsidRPr="2CD30FDC">
        <w:rPr>
          <w:rFonts w:asciiTheme="majorHAnsi" w:hAnsiTheme="majorHAnsi"/>
          <w:b/>
          <w:bCs/>
          <w:color w:val="000000" w:themeColor="text1"/>
          <w:sz w:val="36"/>
          <w:szCs w:val="36"/>
        </w:rPr>
        <w:t>ENHANCED MISSING PERSONS IDENTIFICATION SYSTEM</w:t>
      </w:r>
    </w:p>
    <w:p w14:paraId="09D164B9" w14:textId="3CD50E97" w:rsidR="00CF47C4" w:rsidRPr="004F382E" w:rsidRDefault="521E0F50" w:rsidP="2CD30FDC">
      <w:pPr>
        <w:spacing w:after="0" w:line="240" w:lineRule="auto"/>
        <w:ind w:hanging="284"/>
        <w:rPr>
          <w:rFonts w:asciiTheme="majorHAnsi" w:hAnsiTheme="majorHAnsi"/>
          <w:b/>
          <w:bCs/>
          <w:color w:val="000000" w:themeColor="text1"/>
          <w:sz w:val="36"/>
          <w:szCs w:val="36"/>
        </w:rPr>
      </w:pPr>
      <w:r w:rsidRPr="2CD30FDC">
        <w:rPr>
          <w:rFonts w:asciiTheme="majorHAnsi" w:hAnsiTheme="majorHAnsi"/>
          <w:b/>
          <w:bCs/>
          <w:color w:val="000000" w:themeColor="text1"/>
          <w:sz w:val="36"/>
          <w:szCs w:val="36"/>
        </w:rPr>
        <w:t>USING ADABOOST K-NEAREST NEIGHBORS ALGORITHM</w:t>
      </w:r>
    </w:p>
    <w:bookmarkEnd w:id="0"/>
    <w:p w14:paraId="0A37501D" w14:textId="77777777" w:rsidR="00CF47C4" w:rsidRPr="00A516D0" w:rsidRDefault="00CF47C4" w:rsidP="00B3695B">
      <w:pPr>
        <w:spacing w:after="0" w:line="240" w:lineRule="auto"/>
        <w:ind w:hanging="284"/>
        <w:jc w:val="center"/>
        <w:rPr>
          <w:rFonts w:ascii="Times New Roman"/>
          <w:sz w:val="20"/>
          <w:szCs w:val="20"/>
        </w:rPr>
      </w:pPr>
    </w:p>
    <w:p w14:paraId="79FD361F" w14:textId="1173E8FE" w:rsidR="5B33279F" w:rsidRDefault="5B33279F" w:rsidP="2CD30FDC">
      <w:pPr>
        <w:spacing w:after="0" w:line="240" w:lineRule="auto"/>
        <w:ind w:hanging="284"/>
        <w:rPr>
          <w:rFonts w:ascii="Times New Roman"/>
          <w:b/>
          <w:bCs/>
          <w:sz w:val="24"/>
          <w:szCs w:val="24"/>
          <w:vertAlign w:val="superscript"/>
        </w:rPr>
      </w:pPr>
      <w:r w:rsidRPr="2CD30FDC">
        <w:rPr>
          <w:rFonts w:ascii="Times New Roman"/>
          <w:b/>
          <w:bCs/>
          <w:sz w:val="24"/>
          <w:szCs w:val="24"/>
        </w:rPr>
        <w:t>A. Alagar</w:t>
      </w:r>
      <w:r w:rsidR="00A516D0" w:rsidRPr="2CD30FDC">
        <w:rPr>
          <w:rFonts w:ascii="Times New Roman"/>
          <w:b/>
          <w:bCs/>
          <w:sz w:val="24"/>
          <w:szCs w:val="24"/>
          <w:vertAlign w:val="superscript"/>
        </w:rPr>
        <w:t>1</w:t>
      </w:r>
      <w:r w:rsidR="00A516D0" w:rsidRPr="2CD30FDC">
        <w:rPr>
          <w:rFonts w:ascii="Times New Roman"/>
          <w:b/>
          <w:bCs/>
          <w:sz w:val="24"/>
          <w:szCs w:val="24"/>
        </w:rPr>
        <w:t xml:space="preserve">, </w:t>
      </w:r>
      <w:r w:rsidR="599797ED" w:rsidRPr="2CD30FDC">
        <w:rPr>
          <w:rFonts w:ascii="Times New Roman"/>
          <w:b/>
          <w:bCs/>
          <w:sz w:val="24"/>
          <w:szCs w:val="24"/>
        </w:rPr>
        <w:t xml:space="preserve">U. </w:t>
      </w:r>
      <w:proofErr w:type="gramStart"/>
      <w:r w:rsidR="599797ED" w:rsidRPr="2CD30FDC">
        <w:rPr>
          <w:rFonts w:ascii="Times New Roman"/>
          <w:b/>
          <w:bCs/>
          <w:sz w:val="24"/>
          <w:szCs w:val="24"/>
        </w:rPr>
        <w:t>Balaji</w:t>
      </w:r>
      <w:r w:rsidR="00A516D0" w:rsidRPr="2CD30FDC">
        <w:rPr>
          <w:rFonts w:ascii="Times New Roman"/>
          <w:b/>
          <w:bCs/>
          <w:sz w:val="24"/>
          <w:szCs w:val="24"/>
          <w:vertAlign w:val="superscript"/>
        </w:rPr>
        <w:t>2</w:t>
      </w:r>
      <w:r w:rsidR="00432BC1" w:rsidRPr="2CD30FDC">
        <w:rPr>
          <w:rFonts w:ascii="Times New Roman"/>
          <w:b/>
          <w:bCs/>
          <w:sz w:val="24"/>
          <w:szCs w:val="24"/>
        </w:rPr>
        <w:t xml:space="preserve"> </w:t>
      </w:r>
      <w:r w:rsidR="78808C83" w:rsidRPr="2CD30FDC">
        <w:rPr>
          <w:rFonts w:ascii="Times New Roman"/>
          <w:b/>
          <w:bCs/>
          <w:sz w:val="24"/>
          <w:szCs w:val="24"/>
        </w:rPr>
        <w:t>,</w:t>
      </w:r>
      <w:proofErr w:type="gramEnd"/>
      <w:r w:rsidR="58F8C323" w:rsidRPr="2CD30FDC">
        <w:rPr>
          <w:rFonts w:ascii="Times New Roman"/>
          <w:b/>
          <w:bCs/>
          <w:sz w:val="24"/>
          <w:szCs w:val="24"/>
        </w:rPr>
        <w:t xml:space="preserve"> </w:t>
      </w:r>
      <w:r w:rsidR="78808C83" w:rsidRPr="2CD30FDC">
        <w:rPr>
          <w:rFonts w:ascii="Times New Roman"/>
          <w:b/>
          <w:bCs/>
          <w:sz w:val="24"/>
          <w:szCs w:val="24"/>
        </w:rPr>
        <w:t>S.</w:t>
      </w:r>
      <w:r w:rsidR="2D9CF654" w:rsidRPr="2CD30FDC">
        <w:rPr>
          <w:rFonts w:ascii="Times New Roman"/>
          <w:b/>
          <w:bCs/>
          <w:sz w:val="24"/>
          <w:szCs w:val="24"/>
        </w:rPr>
        <w:t>S. Barath</w:t>
      </w:r>
      <w:r w:rsidR="73ADB088" w:rsidRPr="2CD30FDC">
        <w:rPr>
          <w:rFonts w:ascii="Times New Roman"/>
          <w:b/>
          <w:bCs/>
          <w:sz w:val="24"/>
          <w:szCs w:val="24"/>
          <w:vertAlign w:val="superscript"/>
        </w:rPr>
        <w:t xml:space="preserve">3 </w:t>
      </w:r>
      <w:r w:rsidR="73ADB088" w:rsidRPr="2CD30FDC">
        <w:rPr>
          <w:rFonts w:ascii="Times New Roman"/>
          <w:b/>
          <w:bCs/>
          <w:sz w:val="24"/>
          <w:szCs w:val="24"/>
        </w:rPr>
        <w:t>,</w:t>
      </w:r>
      <w:r w:rsidR="39C32F4D" w:rsidRPr="2CD30FDC">
        <w:rPr>
          <w:rFonts w:ascii="Times New Roman"/>
          <w:b/>
          <w:bCs/>
          <w:sz w:val="24"/>
          <w:szCs w:val="24"/>
        </w:rPr>
        <w:t xml:space="preserve"> </w:t>
      </w:r>
      <w:r w:rsidR="73ADB088" w:rsidRPr="2CD30FDC">
        <w:rPr>
          <w:rFonts w:ascii="Times New Roman"/>
          <w:b/>
          <w:bCs/>
          <w:sz w:val="24"/>
          <w:szCs w:val="24"/>
        </w:rPr>
        <w:t>K.</w:t>
      </w:r>
      <w:r w:rsidR="0397A055" w:rsidRPr="2CD30FDC">
        <w:rPr>
          <w:rFonts w:ascii="Times New Roman"/>
          <w:b/>
          <w:bCs/>
          <w:sz w:val="24"/>
          <w:szCs w:val="24"/>
        </w:rPr>
        <w:t xml:space="preserve"> </w:t>
      </w:r>
      <w:proofErr w:type="spellStart"/>
      <w:r w:rsidR="1087EC0E" w:rsidRPr="2CD30FDC">
        <w:rPr>
          <w:rFonts w:ascii="Times New Roman"/>
          <w:b/>
          <w:bCs/>
          <w:sz w:val="24"/>
          <w:szCs w:val="24"/>
        </w:rPr>
        <w:t>Gokul</w:t>
      </w:r>
      <w:proofErr w:type="spellEnd"/>
      <w:r w:rsidR="1087EC0E" w:rsidRPr="2CD30FDC">
        <w:rPr>
          <w:rFonts w:ascii="Times New Roman"/>
          <w:b/>
          <w:bCs/>
          <w:sz w:val="24"/>
          <w:szCs w:val="24"/>
        </w:rPr>
        <w:t xml:space="preserve"> Krishnan</w:t>
      </w:r>
      <w:r w:rsidR="1087EC0E" w:rsidRPr="2CD30FDC">
        <w:rPr>
          <w:rFonts w:ascii="Times New Roman"/>
          <w:b/>
          <w:bCs/>
          <w:sz w:val="24"/>
          <w:szCs w:val="24"/>
          <w:vertAlign w:val="superscript"/>
        </w:rPr>
        <w:t>4</w:t>
      </w:r>
    </w:p>
    <w:p w14:paraId="7BACF038" w14:textId="755CE31B" w:rsidR="1D0010B8" w:rsidRDefault="1D0010B8" w:rsidP="2CD30FDC">
      <w:pPr>
        <w:spacing w:after="0" w:line="240" w:lineRule="auto"/>
        <w:ind w:hanging="284"/>
        <w:rPr>
          <w:rFonts w:ascii="Times New Roman"/>
          <w:i/>
          <w:iCs/>
          <w:color w:val="000000" w:themeColor="text1"/>
          <w:sz w:val="20"/>
          <w:szCs w:val="20"/>
        </w:rPr>
      </w:pPr>
      <w:r w:rsidRPr="2CD30FDC">
        <w:rPr>
          <w:rFonts w:ascii="Times New Roman"/>
          <w:i/>
          <w:iCs/>
          <w:color w:val="000000" w:themeColor="text1"/>
          <w:sz w:val="20"/>
          <w:szCs w:val="20"/>
          <w:vertAlign w:val="superscript"/>
        </w:rPr>
        <w:t>1</w:t>
      </w:r>
      <w:r w:rsidRPr="2CD30FDC">
        <w:rPr>
          <w:rFonts w:ascii="Times New Roman"/>
          <w:i/>
          <w:iCs/>
          <w:color w:val="000000" w:themeColor="text1"/>
          <w:sz w:val="20"/>
          <w:szCs w:val="20"/>
        </w:rPr>
        <w:t>Assistant Professor</w:t>
      </w:r>
      <w:r w:rsidR="50195785" w:rsidRPr="2CD30FDC">
        <w:rPr>
          <w:rFonts w:ascii="Times New Roman"/>
          <w:i/>
          <w:iCs/>
          <w:color w:val="000000" w:themeColor="text1"/>
          <w:sz w:val="20"/>
          <w:szCs w:val="20"/>
        </w:rPr>
        <w:t xml:space="preserve">, </w:t>
      </w:r>
      <w:r w:rsidRPr="2CD30FDC">
        <w:rPr>
          <w:rFonts w:ascii="Times New Roman"/>
          <w:i/>
          <w:iCs/>
          <w:color w:val="000000" w:themeColor="text1"/>
          <w:sz w:val="20"/>
          <w:szCs w:val="20"/>
        </w:rPr>
        <w:t>Computer Science and Engineering, K.L.N. College of Engineering,</w:t>
      </w:r>
      <w:r w:rsidR="157A5E67" w:rsidRPr="2CD30FDC">
        <w:rPr>
          <w:rFonts w:ascii="Times New Roman"/>
          <w:i/>
          <w:iCs/>
          <w:color w:val="000000" w:themeColor="text1"/>
          <w:sz w:val="20"/>
          <w:szCs w:val="20"/>
        </w:rPr>
        <w:t xml:space="preserve"> </w:t>
      </w:r>
      <w:proofErr w:type="spellStart"/>
      <w:r w:rsidRPr="2CD30FDC">
        <w:rPr>
          <w:rFonts w:ascii="Times New Roman"/>
          <w:i/>
          <w:iCs/>
          <w:color w:val="000000" w:themeColor="text1"/>
          <w:sz w:val="20"/>
          <w:szCs w:val="20"/>
        </w:rPr>
        <w:t>Sivagangai</w:t>
      </w:r>
      <w:proofErr w:type="spellEnd"/>
      <w:r w:rsidRPr="2CD30FDC">
        <w:rPr>
          <w:rFonts w:ascii="Times New Roman"/>
          <w:i/>
          <w:iCs/>
          <w:color w:val="000000" w:themeColor="text1"/>
          <w:sz w:val="20"/>
          <w:szCs w:val="20"/>
        </w:rPr>
        <w:t xml:space="preserve">, </w:t>
      </w:r>
      <w:proofErr w:type="spellStart"/>
      <w:r w:rsidRPr="2CD30FDC">
        <w:rPr>
          <w:rFonts w:ascii="Times New Roman"/>
          <w:i/>
          <w:iCs/>
          <w:color w:val="000000" w:themeColor="text1"/>
          <w:sz w:val="20"/>
          <w:szCs w:val="20"/>
        </w:rPr>
        <w:t>Tamilnadu</w:t>
      </w:r>
      <w:proofErr w:type="spellEnd"/>
      <w:r w:rsidRPr="2CD30FDC">
        <w:rPr>
          <w:rFonts w:ascii="Times New Roman"/>
          <w:i/>
          <w:iCs/>
          <w:color w:val="000000" w:themeColor="text1"/>
          <w:sz w:val="20"/>
          <w:szCs w:val="20"/>
        </w:rPr>
        <w:t xml:space="preserve">, India. </w:t>
      </w:r>
    </w:p>
    <w:p w14:paraId="7856F366" w14:textId="481AB7D2" w:rsidR="1D0010B8" w:rsidRDefault="1D0010B8" w:rsidP="2CD30FDC">
      <w:pPr>
        <w:spacing w:after="0" w:line="240" w:lineRule="auto"/>
        <w:ind w:hanging="284"/>
        <w:rPr>
          <w:rFonts w:ascii="Times New Roman"/>
          <w:i/>
          <w:iCs/>
          <w:color w:val="000000" w:themeColor="text1"/>
          <w:sz w:val="20"/>
          <w:szCs w:val="20"/>
        </w:rPr>
      </w:pPr>
      <w:r w:rsidRPr="2CD30FDC">
        <w:rPr>
          <w:rFonts w:ascii="Times New Roman"/>
          <w:i/>
          <w:iCs/>
          <w:color w:val="000000" w:themeColor="text1"/>
          <w:sz w:val="20"/>
          <w:szCs w:val="20"/>
          <w:vertAlign w:val="superscript"/>
        </w:rPr>
        <w:t>2</w:t>
      </w:r>
      <w:proofErr w:type="gramStart"/>
      <w:r w:rsidRPr="2CD30FDC">
        <w:rPr>
          <w:rFonts w:ascii="Times New Roman"/>
          <w:i/>
          <w:iCs/>
          <w:color w:val="000000" w:themeColor="text1"/>
          <w:sz w:val="20"/>
          <w:szCs w:val="20"/>
          <w:vertAlign w:val="superscript"/>
        </w:rPr>
        <w:t>,3,4</w:t>
      </w:r>
      <w:proofErr w:type="gramEnd"/>
      <w:r w:rsidRPr="2CD30FDC">
        <w:rPr>
          <w:rFonts w:ascii="Times New Roman"/>
          <w:i/>
          <w:iCs/>
          <w:color w:val="000000" w:themeColor="text1"/>
          <w:sz w:val="20"/>
          <w:szCs w:val="20"/>
        </w:rPr>
        <w:t xml:space="preserve"> </w:t>
      </w:r>
      <w:r w:rsidR="762607A5" w:rsidRPr="2CD30FDC">
        <w:rPr>
          <w:rFonts w:ascii="Times New Roman"/>
          <w:i/>
          <w:iCs/>
          <w:color w:val="000000" w:themeColor="text1"/>
          <w:sz w:val="20"/>
          <w:szCs w:val="20"/>
        </w:rPr>
        <w:t>Final Year Students</w:t>
      </w:r>
      <w:r w:rsidRPr="2CD30FDC">
        <w:rPr>
          <w:rFonts w:ascii="Times New Roman"/>
          <w:i/>
          <w:iCs/>
          <w:color w:val="000000" w:themeColor="text1"/>
          <w:sz w:val="20"/>
          <w:szCs w:val="20"/>
        </w:rPr>
        <w:t>, Computer Science and Engineering, K.L.N. College of Engineering,</w:t>
      </w:r>
      <w:r w:rsidR="192A01B3" w:rsidRPr="2CD30FDC">
        <w:rPr>
          <w:rFonts w:ascii="Times New Roman"/>
          <w:i/>
          <w:iCs/>
          <w:color w:val="000000" w:themeColor="text1"/>
          <w:sz w:val="20"/>
          <w:szCs w:val="20"/>
        </w:rPr>
        <w:t xml:space="preserve"> </w:t>
      </w:r>
      <w:proofErr w:type="spellStart"/>
      <w:r w:rsidRPr="2CD30FDC">
        <w:rPr>
          <w:rFonts w:ascii="Times New Roman"/>
          <w:i/>
          <w:iCs/>
          <w:color w:val="000000" w:themeColor="text1"/>
          <w:sz w:val="20"/>
          <w:szCs w:val="20"/>
        </w:rPr>
        <w:t>Sivagangai</w:t>
      </w:r>
      <w:proofErr w:type="spellEnd"/>
      <w:r w:rsidRPr="2CD30FDC">
        <w:rPr>
          <w:rFonts w:ascii="Times New Roman"/>
          <w:i/>
          <w:iCs/>
          <w:color w:val="000000" w:themeColor="text1"/>
          <w:sz w:val="20"/>
          <w:szCs w:val="20"/>
        </w:rPr>
        <w:t xml:space="preserve">, </w:t>
      </w:r>
      <w:proofErr w:type="spellStart"/>
      <w:r w:rsidRPr="2CD30FDC">
        <w:rPr>
          <w:rFonts w:ascii="Times New Roman"/>
          <w:i/>
          <w:iCs/>
          <w:color w:val="000000" w:themeColor="text1"/>
          <w:sz w:val="20"/>
          <w:szCs w:val="20"/>
        </w:rPr>
        <w:t>Tamilnadu</w:t>
      </w:r>
      <w:proofErr w:type="spellEnd"/>
      <w:r w:rsidRPr="2CD30FDC">
        <w:rPr>
          <w:rFonts w:ascii="Times New Roman"/>
          <w:i/>
          <w:iCs/>
          <w:color w:val="000000" w:themeColor="text1"/>
          <w:sz w:val="20"/>
          <w:szCs w:val="20"/>
        </w:rPr>
        <w:t>, India.</w:t>
      </w: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3C5F007A" w14:textId="77777777" w:rsidTr="2CD30FDC">
        <w:trPr>
          <w:trHeight w:val="2182"/>
        </w:trPr>
        <w:tc>
          <w:tcPr>
            <w:tcW w:w="10409" w:type="dxa"/>
          </w:tcPr>
          <w:p w14:paraId="02EB378F" w14:textId="77777777" w:rsidR="00B3695B" w:rsidRDefault="00B3695B" w:rsidP="0046625C">
            <w:pPr>
              <w:pBdr>
                <w:top w:val="single" w:sz="4" w:space="1" w:color="auto"/>
              </w:pBdr>
              <w:spacing w:line="0" w:lineRule="atLeast"/>
              <w:jc w:val="both"/>
              <w:rPr>
                <w:rFonts w:ascii="Times New Roman"/>
                <w:b/>
                <w:i/>
              </w:rPr>
            </w:pPr>
          </w:p>
          <w:p w14:paraId="2A2FE2CD" w14:textId="0959FED9" w:rsidR="00B3695B" w:rsidRPr="00F527BA" w:rsidRDefault="23971727" w:rsidP="2CD30FDC">
            <w:pPr>
              <w:pBdr>
                <w:top w:val="single" w:sz="4" w:space="1" w:color="auto"/>
              </w:pBdr>
              <w:spacing w:line="0" w:lineRule="atLeast"/>
              <w:jc w:val="both"/>
              <w:rPr>
                <w:rFonts w:ascii="Times New Roman"/>
                <w:i/>
                <w:iCs/>
                <w:sz w:val="20"/>
              </w:rPr>
            </w:pPr>
            <w:r w:rsidRPr="2CD30FDC">
              <w:rPr>
                <w:rFonts w:ascii="Times New Roman"/>
                <w:b/>
                <w:bCs/>
                <w:i/>
                <w:iCs/>
              </w:rPr>
              <w:t xml:space="preserve">Abstract: </w:t>
            </w:r>
            <w:r w:rsidR="31DBAEEA" w:rsidRPr="2CD30FDC">
              <w:rPr>
                <w:rFonts w:ascii="Times New Roman"/>
                <w:i/>
                <w:iCs/>
                <w:sz w:val="20"/>
              </w:rPr>
              <w:t xml:space="preserve">Manual procedures and disjointed data frequently impede down the tracking and recovery of missing persons. By using a PyQT5-based GUI for case registration and safe data storage in a PostgreSQL database, this solution enhances identification. Through a mobile app, members of the public can anonymously share photographs. By comparing user-submitted photos with stored face encodings, the </w:t>
            </w:r>
            <w:proofErr w:type="spellStart"/>
            <w:r w:rsidR="31DBAEEA" w:rsidRPr="2CD30FDC">
              <w:rPr>
                <w:rFonts w:ascii="Times New Roman"/>
                <w:i/>
                <w:iCs/>
                <w:sz w:val="20"/>
              </w:rPr>
              <w:t>AdaBoost</w:t>
            </w:r>
            <w:proofErr w:type="spellEnd"/>
            <w:r w:rsidR="31DBAEEA" w:rsidRPr="2CD30FDC">
              <w:rPr>
                <w:rFonts w:ascii="Times New Roman"/>
                <w:i/>
                <w:iCs/>
                <w:sz w:val="20"/>
              </w:rPr>
              <w:t xml:space="preserve"> KNN algorithm improves matching accuracy. The process of finding missing people is greatly accelerated by automating case registration and image matching. By overcoming the shortcomings of conventional approaches in missing person investigations, this system expedites the recovery of missing persons, boosts efficiency, enhances public involvement, and protects privacy.</w:t>
            </w:r>
          </w:p>
          <w:p w14:paraId="3DF90079" w14:textId="0B4DDAA0" w:rsidR="00B3695B" w:rsidRDefault="23971727" w:rsidP="2CD30FDC">
            <w:pPr>
              <w:pBdr>
                <w:top w:val="single" w:sz="4" w:space="1" w:color="auto"/>
              </w:pBdr>
              <w:jc w:val="both"/>
              <w:rPr>
                <w:rFonts w:ascii="Times New Roman"/>
                <w:i/>
                <w:iCs/>
                <w:lang w:val="fr-FR"/>
              </w:rPr>
            </w:pPr>
            <w:r w:rsidRPr="2CD30FDC">
              <w:rPr>
                <w:rFonts w:ascii="Times New Roman"/>
                <w:b/>
                <w:bCs/>
                <w:i/>
                <w:iCs/>
              </w:rPr>
              <w:t>Key Word:</w:t>
            </w:r>
            <w:r w:rsidR="778E4FC5" w:rsidRPr="2CD30FDC">
              <w:rPr>
                <w:rFonts w:ascii="Times New Roman"/>
                <w:i/>
                <w:iCs/>
                <w:sz w:val="20"/>
              </w:rPr>
              <w:t xml:space="preserve"> </w:t>
            </w:r>
            <w:proofErr w:type="spellStart"/>
            <w:r w:rsidR="778E4FC5" w:rsidRPr="2CD30FDC">
              <w:rPr>
                <w:rFonts w:ascii="Times New Roman"/>
                <w:i/>
                <w:iCs/>
                <w:sz w:val="20"/>
              </w:rPr>
              <w:t>AdaBoost</w:t>
            </w:r>
            <w:proofErr w:type="spellEnd"/>
            <w:r w:rsidR="778E4FC5" w:rsidRPr="2CD30FDC">
              <w:rPr>
                <w:rFonts w:ascii="Times New Roman"/>
                <w:i/>
                <w:iCs/>
                <w:sz w:val="20"/>
              </w:rPr>
              <w:t xml:space="preserve"> K-Nearest Neighbors (</w:t>
            </w:r>
            <w:proofErr w:type="spellStart"/>
            <w:r w:rsidR="778E4FC5" w:rsidRPr="2CD30FDC">
              <w:rPr>
                <w:rFonts w:ascii="Times New Roman"/>
                <w:i/>
                <w:iCs/>
                <w:sz w:val="20"/>
              </w:rPr>
              <w:t>AdaBoost</w:t>
            </w:r>
            <w:proofErr w:type="spellEnd"/>
            <w:r w:rsidR="778E4FC5" w:rsidRPr="2CD30FDC">
              <w:rPr>
                <w:rFonts w:ascii="Times New Roman"/>
                <w:i/>
                <w:iCs/>
                <w:sz w:val="20"/>
              </w:rPr>
              <w:t xml:space="preserve"> KNN); facial recognition; PostgreSQL;</w:t>
            </w:r>
            <w:r w:rsidR="06E051D2" w:rsidRPr="2CD30FDC">
              <w:rPr>
                <w:rFonts w:ascii="Times New Roman"/>
                <w:i/>
                <w:iCs/>
                <w:sz w:val="20"/>
              </w:rPr>
              <w:t xml:space="preserve"> </w:t>
            </w:r>
            <w:r w:rsidR="778E4FC5" w:rsidRPr="2CD30FDC">
              <w:rPr>
                <w:rFonts w:ascii="Times New Roman"/>
                <w:i/>
                <w:iCs/>
                <w:sz w:val="20"/>
              </w:rPr>
              <w:t>public engagement;</w:t>
            </w:r>
            <w:r w:rsidR="5B8675D2" w:rsidRPr="2CD30FDC">
              <w:rPr>
                <w:rFonts w:ascii="Times New Roman"/>
                <w:i/>
                <w:iCs/>
                <w:sz w:val="20"/>
              </w:rPr>
              <w:t xml:space="preserve"> </w:t>
            </w:r>
            <w:r w:rsidR="778E4FC5" w:rsidRPr="2CD30FDC">
              <w:rPr>
                <w:rFonts w:ascii="Times New Roman"/>
                <w:i/>
                <w:iCs/>
                <w:sz w:val="20"/>
              </w:rPr>
              <w:t>data management.</w:t>
            </w:r>
          </w:p>
          <w:p w14:paraId="6A05A809" w14:textId="77777777" w:rsidR="00B3695B" w:rsidRDefault="00B3695B" w:rsidP="0046625C">
            <w:pPr>
              <w:rPr>
                <w:rFonts w:ascii="Times New Roman"/>
                <w:i/>
                <w:sz w:val="20"/>
              </w:rPr>
            </w:pPr>
          </w:p>
        </w:tc>
      </w:tr>
    </w:tbl>
    <w:p w14:paraId="41C8F396" w14:textId="255E9AE9" w:rsidR="007075A9" w:rsidRPr="007075A9" w:rsidRDefault="007075A9" w:rsidP="2CD30FDC">
      <w:pPr>
        <w:spacing w:after="0" w:line="240" w:lineRule="auto"/>
        <w:rPr>
          <w:rFonts w:ascii="Times New Roman"/>
          <w:i/>
          <w:iCs/>
          <w:sz w:val="20"/>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6146702C" w14:textId="2E08AFC6" w:rsidR="00D17811" w:rsidRPr="00A516D0" w:rsidRDefault="2CD30FDC" w:rsidP="2CD30FDC">
      <w:pPr>
        <w:spacing w:after="0" w:line="240" w:lineRule="auto"/>
        <w:jc w:val="center"/>
        <w:rPr>
          <w:rFonts w:ascii="Times New Roman"/>
          <w:b/>
          <w:bCs/>
          <w:color w:val="0D0D0D" w:themeColor="text1" w:themeTint="F2"/>
        </w:rPr>
      </w:pPr>
      <w:r w:rsidRPr="2CD30FDC">
        <w:rPr>
          <w:rFonts w:ascii="Times New Roman"/>
          <w:b/>
          <w:bCs/>
          <w:color w:val="0D0D0D" w:themeColor="text1" w:themeTint="F2"/>
        </w:rPr>
        <w:t xml:space="preserve">I. </w:t>
      </w:r>
      <w:r w:rsidR="77B9BCC4" w:rsidRPr="2CD30FDC">
        <w:rPr>
          <w:rFonts w:ascii="Times New Roman"/>
          <w:b/>
          <w:bCs/>
          <w:color w:val="0D0D0D" w:themeColor="text1" w:themeTint="F2"/>
        </w:rPr>
        <w:t>INTRODUCTION</w:t>
      </w:r>
    </w:p>
    <w:p w14:paraId="71E3F24B" w14:textId="6BDCE33C" w:rsidR="00D17811" w:rsidRPr="00A516D0" w:rsidRDefault="31149DF2" w:rsidP="2CD30FDC">
      <w:pPr>
        <w:spacing w:after="0" w:line="240" w:lineRule="auto"/>
        <w:ind w:firstLine="720"/>
        <w:jc w:val="both"/>
        <w:rPr>
          <w:rFonts w:ascii="Times New Roman"/>
          <w:sz w:val="20"/>
          <w:szCs w:val="20"/>
        </w:rPr>
      </w:pPr>
      <w:r w:rsidRPr="2CD30FDC">
        <w:rPr>
          <w:rFonts w:ascii="Times New Roman"/>
          <w:sz w:val="20"/>
          <w:szCs w:val="20"/>
        </w:rPr>
        <w:t xml:space="preserve">Artificial intelligence is revolutionizing the automation of missing </w:t>
      </w:r>
      <w:proofErr w:type="gramStart"/>
      <w:r w:rsidRPr="2CD30FDC">
        <w:rPr>
          <w:rFonts w:ascii="Times New Roman"/>
          <w:sz w:val="20"/>
          <w:szCs w:val="20"/>
        </w:rPr>
        <w:t>persons</w:t>
      </w:r>
      <w:proofErr w:type="gramEnd"/>
      <w:r w:rsidRPr="2CD30FDC">
        <w:rPr>
          <w:rFonts w:ascii="Times New Roman"/>
          <w:sz w:val="20"/>
          <w:szCs w:val="20"/>
        </w:rPr>
        <w:t xml:space="preserve"> recovery by emulating human intelligence processes. Traditional methods, such as investigations and CCTV checks, often struggle due to time constraints and the sheer volume of cases. This solution enhances the tracking process with a PyQT5-based GUI that facilitates the registration of new cases, with all data securely stored in a PostgreSQL database. The mobile app allows anonymous photo contributions, promoting public participation while ensuring user privacy. Utilizing the </w:t>
      </w:r>
      <w:proofErr w:type="spellStart"/>
      <w:r w:rsidRPr="2CD30FDC">
        <w:rPr>
          <w:rFonts w:ascii="Times New Roman"/>
          <w:sz w:val="20"/>
          <w:szCs w:val="20"/>
        </w:rPr>
        <w:t>AdaBoost</w:t>
      </w:r>
      <w:proofErr w:type="spellEnd"/>
      <w:r w:rsidRPr="2CD30FDC">
        <w:rPr>
          <w:rFonts w:ascii="Times New Roman"/>
          <w:sz w:val="20"/>
          <w:szCs w:val="20"/>
        </w:rPr>
        <w:t xml:space="preserve"> K-Nearest Neighbors (</w:t>
      </w:r>
      <w:proofErr w:type="spellStart"/>
      <w:r w:rsidRPr="2CD30FDC">
        <w:rPr>
          <w:rFonts w:ascii="Times New Roman"/>
          <w:sz w:val="20"/>
          <w:szCs w:val="20"/>
        </w:rPr>
        <w:t>AdaBoost</w:t>
      </w:r>
      <w:proofErr w:type="spellEnd"/>
      <w:r w:rsidRPr="2CD30FDC">
        <w:rPr>
          <w:rFonts w:ascii="Times New Roman"/>
          <w:sz w:val="20"/>
          <w:szCs w:val="20"/>
        </w:rPr>
        <w:t xml:space="preserve"> KNN) algorithm, the system efficiently compares user-submitted photos with those of missing individuals, significantly improving the speed and accuracy of identification. Overall, this system addresses the shortcomings of conventional methods in missing person investigations.</w:t>
      </w:r>
    </w:p>
    <w:p w14:paraId="712B89E2" w14:textId="07F1FEC7" w:rsidR="00D17811" w:rsidRPr="00A516D0" w:rsidRDefault="2CD30FDC" w:rsidP="2CD30FDC">
      <w:pPr>
        <w:spacing w:after="0" w:line="240" w:lineRule="auto"/>
        <w:ind w:left="3744" w:firstLine="720"/>
        <w:rPr>
          <w:rFonts w:ascii="Times New Roman"/>
          <w:b/>
          <w:bCs/>
        </w:rPr>
      </w:pPr>
      <w:r w:rsidRPr="2CD30FDC">
        <w:rPr>
          <w:rFonts w:ascii="Times New Roman"/>
          <w:b/>
          <w:bCs/>
        </w:rPr>
        <w:t xml:space="preserve">II. </w:t>
      </w:r>
      <w:r w:rsidR="7EA0910F" w:rsidRPr="2CD30FDC">
        <w:rPr>
          <w:rFonts w:ascii="Times New Roman"/>
          <w:b/>
          <w:bCs/>
        </w:rPr>
        <w:t>OBJECTIVE</w:t>
      </w:r>
    </w:p>
    <w:p w14:paraId="5A837D14" w14:textId="081473C0" w:rsidR="00D17811" w:rsidRPr="00A516D0" w:rsidRDefault="4C9AE263" w:rsidP="2CD30FDC">
      <w:pPr>
        <w:spacing w:after="0" w:line="240" w:lineRule="auto"/>
        <w:ind w:firstLine="720"/>
        <w:jc w:val="both"/>
        <w:rPr>
          <w:rFonts w:ascii="Times New Roman"/>
          <w:sz w:val="20"/>
          <w:szCs w:val="20"/>
        </w:rPr>
      </w:pPr>
      <w:r w:rsidRPr="2CD30FDC">
        <w:rPr>
          <w:rFonts w:ascii="Times New Roman"/>
          <w:sz w:val="20"/>
          <w:szCs w:val="20"/>
        </w:rPr>
        <w:t xml:space="preserve">The mission focuses on enhancing the identification and recovery of missing persons by leveraging advanced technology and community involvement. It aims to automate traditional investigative processes, using a PyQT5-based GUI and a PostgreSQL database. The </w:t>
      </w:r>
      <w:proofErr w:type="spellStart"/>
      <w:r w:rsidRPr="2CD30FDC">
        <w:rPr>
          <w:rFonts w:ascii="Times New Roman"/>
          <w:sz w:val="20"/>
          <w:szCs w:val="20"/>
        </w:rPr>
        <w:t>AdaBoost</w:t>
      </w:r>
      <w:proofErr w:type="spellEnd"/>
      <w:r w:rsidRPr="2CD30FDC">
        <w:rPr>
          <w:rFonts w:ascii="Times New Roman"/>
          <w:sz w:val="20"/>
          <w:szCs w:val="20"/>
        </w:rPr>
        <w:t xml:space="preserve"> K-Nearest Neighbors algorithm boosts accuracy and speed, while a mobile app facilitates anonymous photo submissions, ensuring privacy and collaboration with authorities.</w:t>
      </w:r>
    </w:p>
    <w:p w14:paraId="723765AF" w14:textId="6FE3712B" w:rsidR="00D17811" w:rsidRPr="00A516D0" w:rsidRDefault="00D17811" w:rsidP="2CD30FDC">
      <w:pPr>
        <w:spacing w:after="0" w:line="240" w:lineRule="auto"/>
        <w:jc w:val="both"/>
        <w:rPr>
          <w:rFonts w:ascii="Times New Roman"/>
          <w:b/>
          <w:bCs/>
          <w:sz w:val="20"/>
          <w:szCs w:val="20"/>
        </w:rPr>
      </w:pPr>
    </w:p>
    <w:p w14:paraId="2CBA88BE" w14:textId="2817A27C" w:rsidR="00D17811" w:rsidRPr="00A516D0" w:rsidRDefault="4C9AE263" w:rsidP="2CD30FDC">
      <w:pPr>
        <w:spacing w:after="0" w:line="240" w:lineRule="auto"/>
        <w:ind w:left="3744"/>
        <w:rPr>
          <w:rFonts w:ascii="Times New Roman"/>
          <w:b/>
          <w:bCs/>
        </w:rPr>
      </w:pPr>
      <w:r w:rsidRPr="2CD30FDC">
        <w:rPr>
          <w:rFonts w:ascii="Times New Roman"/>
          <w:b/>
          <w:bCs/>
        </w:rPr>
        <w:t xml:space="preserve">   </w:t>
      </w:r>
      <w:r w:rsidR="2CD30FDC" w:rsidRPr="2CD30FDC">
        <w:rPr>
          <w:rFonts w:ascii="Times New Roman"/>
          <w:b/>
          <w:bCs/>
        </w:rPr>
        <w:t xml:space="preserve">III. </w:t>
      </w:r>
      <w:r w:rsidRPr="2CD30FDC">
        <w:rPr>
          <w:rFonts w:ascii="Times New Roman"/>
          <w:b/>
          <w:bCs/>
        </w:rPr>
        <w:t>LITERAURE SURVEY</w:t>
      </w:r>
    </w:p>
    <w:p w14:paraId="59A87E1A" w14:textId="205EA6B7" w:rsidR="00D17811" w:rsidRPr="00A516D0" w:rsidRDefault="2CD30FDC" w:rsidP="2CD30FDC">
      <w:pPr>
        <w:spacing w:after="0" w:line="240" w:lineRule="auto"/>
        <w:rPr>
          <w:rFonts w:ascii="Times New Roman"/>
          <w:sz w:val="20"/>
          <w:szCs w:val="20"/>
        </w:rPr>
      </w:pPr>
      <w:r w:rsidRPr="2CD30FDC">
        <w:rPr>
          <w:rFonts w:ascii="Times New Roman"/>
          <w:b/>
          <w:bCs/>
          <w:sz w:val="20"/>
          <w:szCs w:val="20"/>
        </w:rPr>
        <w:t xml:space="preserve">1. </w:t>
      </w:r>
      <w:r w:rsidR="2D11A166" w:rsidRPr="2CD30FDC">
        <w:rPr>
          <w:rFonts w:ascii="Times New Roman"/>
          <w:b/>
          <w:bCs/>
          <w:sz w:val="20"/>
          <w:szCs w:val="20"/>
        </w:rPr>
        <w:t xml:space="preserve">Current methods of locating missing persons: </w:t>
      </w:r>
    </w:p>
    <w:p w14:paraId="3AB1250A" w14:textId="22C9653C" w:rsidR="00D17811" w:rsidRPr="00A516D0" w:rsidRDefault="2D11A166" w:rsidP="2CD30FDC">
      <w:pPr>
        <w:spacing w:after="0" w:line="240" w:lineRule="auto"/>
        <w:ind w:firstLine="720"/>
        <w:rPr>
          <w:rFonts w:ascii="Times New Roman"/>
          <w:sz w:val="20"/>
          <w:szCs w:val="20"/>
        </w:rPr>
      </w:pPr>
      <w:r w:rsidRPr="2CD30FDC">
        <w:rPr>
          <w:rFonts w:ascii="Times New Roman"/>
          <w:sz w:val="20"/>
          <w:szCs w:val="20"/>
        </w:rPr>
        <w:t>Traditional methods of locating missing persons rely on manual checks and review of CCTV footage. These approaches can be time and labor intensive and lead to delays in identifying individuals. Research has shown that relying on memory and human judgment can lead to errors and discrepancies, especially when applied to multiple cases. As a result, law enforcement agencies struggle to properly process missing person reports, which affects recovery rates.</w:t>
      </w:r>
    </w:p>
    <w:p w14:paraId="4730878C" w14:textId="1A277E52" w:rsidR="00D17811" w:rsidRPr="00A516D0" w:rsidRDefault="00D17811" w:rsidP="2CD30FDC">
      <w:pPr>
        <w:spacing w:after="0" w:line="240" w:lineRule="auto"/>
        <w:rPr>
          <w:rFonts w:ascii="Times New Roman"/>
          <w:sz w:val="20"/>
          <w:szCs w:val="20"/>
        </w:rPr>
      </w:pPr>
    </w:p>
    <w:p w14:paraId="7C2DBCF7" w14:textId="52219723" w:rsidR="00D17811" w:rsidRPr="00A516D0" w:rsidRDefault="00618776" w:rsidP="2CD30FDC">
      <w:pPr>
        <w:spacing w:after="0" w:line="240" w:lineRule="auto"/>
        <w:rPr>
          <w:rFonts w:ascii="Times New Roman"/>
          <w:sz w:val="20"/>
          <w:szCs w:val="20"/>
        </w:rPr>
      </w:pPr>
      <w:r w:rsidRPr="2CD30FDC">
        <w:rPr>
          <w:rFonts w:ascii="Times New Roman"/>
          <w:b/>
          <w:bCs/>
          <w:sz w:val="20"/>
          <w:szCs w:val="20"/>
        </w:rPr>
        <w:t xml:space="preserve">2. </w:t>
      </w:r>
      <w:r w:rsidR="2D11A166" w:rsidRPr="2CD30FDC">
        <w:rPr>
          <w:rFonts w:ascii="Times New Roman"/>
          <w:b/>
          <w:bCs/>
          <w:sz w:val="20"/>
          <w:szCs w:val="20"/>
        </w:rPr>
        <w:t>Technology's role in improving quality:</w:t>
      </w:r>
      <w:r w:rsidR="2D11A166" w:rsidRPr="2CD30FDC">
        <w:rPr>
          <w:rFonts w:ascii="Times New Roman"/>
          <w:sz w:val="20"/>
          <w:szCs w:val="20"/>
        </w:rPr>
        <w:t xml:space="preserve"> </w:t>
      </w:r>
    </w:p>
    <w:p w14:paraId="3CF10EAF" w14:textId="3CF89C55" w:rsidR="00D17811" w:rsidRPr="00A516D0" w:rsidRDefault="2D11A166" w:rsidP="2CD30FDC">
      <w:pPr>
        <w:spacing w:after="0" w:line="240" w:lineRule="auto"/>
        <w:ind w:firstLine="720"/>
        <w:rPr>
          <w:rFonts w:ascii="Times New Roman"/>
          <w:sz w:val="20"/>
          <w:szCs w:val="20"/>
        </w:rPr>
      </w:pPr>
      <w:r w:rsidRPr="2CD30FDC">
        <w:rPr>
          <w:rFonts w:ascii="Times New Roman"/>
          <w:sz w:val="20"/>
          <w:szCs w:val="20"/>
        </w:rPr>
        <w:t xml:space="preserve">Advances in technology, particularly in artificial intelligence and machine learning, promise greater accuracy and speed. </w:t>
      </w:r>
      <w:proofErr w:type="gramStart"/>
      <w:r w:rsidRPr="2CD30FDC">
        <w:rPr>
          <w:rFonts w:ascii="Times New Roman"/>
          <w:sz w:val="20"/>
          <w:szCs w:val="20"/>
        </w:rPr>
        <w:t>of</w:t>
      </w:r>
      <w:proofErr w:type="gramEnd"/>
      <w:r w:rsidRPr="2CD30FDC">
        <w:rPr>
          <w:rFonts w:ascii="Times New Roman"/>
          <w:sz w:val="20"/>
          <w:szCs w:val="20"/>
        </w:rPr>
        <w:t xml:space="preserve"> identifying missing persons. Markers such as K-Nearest Neighbors and deep learning techniques have been used to analyze facial features from images. These technologies can speed up the compliance process and reduce reliance on manual verification. Additionally, community participation through mobile apps has been effective in encouraging public participation, increasing the effectiveness of missing person </w:t>
      </w:r>
      <w:r w:rsidR="58CAF02C" w:rsidRPr="2CD30FDC">
        <w:rPr>
          <w:rFonts w:ascii="Times New Roman"/>
          <w:sz w:val="20"/>
          <w:szCs w:val="20"/>
        </w:rPr>
        <w:t>investigations.</w:t>
      </w:r>
    </w:p>
    <w:p w14:paraId="220AA285" w14:textId="0535B350" w:rsidR="00D17811" w:rsidRPr="00A516D0" w:rsidRDefault="00D17811" w:rsidP="2CD30FDC">
      <w:pPr>
        <w:spacing w:after="0" w:line="240" w:lineRule="auto"/>
        <w:jc w:val="both"/>
        <w:rPr>
          <w:rFonts w:ascii="Times New Roman"/>
          <w:b/>
          <w:bCs/>
          <w:sz w:val="20"/>
          <w:szCs w:val="20"/>
        </w:rPr>
      </w:pPr>
    </w:p>
    <w:p w14:paraId="1F72A4C6" w14:textId="7C83706A" w:rsidR="00D17811" w:rsidRPr="00A516D0" w:rsidRDefault="2E30A010" w:rsidP="2CD30FDC">
      <w:pPr>
        <w:spacing w:after="0" w:line="240" w:lineRule="auto"/>
        <w:ind w:left="4032"/>
        <w:jc w:val="both"/>
        <w:rPr>
          <w:rFonts w:ascii="Times New Roman"/>
          <w:b/>
          <w:bCs/>
        </w:rPr>
      </w:pPr>
      <w:r w:rsidRPr="2CD30FDC">
        <w:rPr>
          <w:rFonts w:ascii="Times New Roman"/>
          <w:b/>
          <w:bCs/>
        </w:rPr>
        <w:t>IV. EXISTING SYSTEM</w:t>
      </w:r>
    </w:p>
    <w:p w14:paraId="646F793A" w14:textId="6C8BD458" w:rsidR="00D17811" w:rsidRPr="00A516D0" w:rsidRDefault="37AB725B" w:rsidP="2CD30FDC">
      <w:pPr>
        <w:spacing w:after="0" w:line="240" w:lineRule="auto"/>
        <w:ind w:firstLine="720"/>
        <w:jc w:val="both"/>
        <w:rPr>
          <w:rFonts w:ascii="Times New Roman"/>
          <w:b/>
          <w:bCs/>
          <w:sz w:val="20"/>
          <w:szCs w:val="20"/>
        </w:rPr>
      </w:pPr>
      <w:r w:rsidRPr="2CD30FDC">
        <w:rPr>
          <w:rFonts w:ascii="Times New Roman"/>
          <w:sz w:val="20"/>
          <w:szCs w:val="20"/>
        </w:rPr>
        <w:t xml:space="preserve">Enhancing cricket broadcasts, this system recognizes players' faces in real-time using the </w:t>
      </w:r>
      <w:proofErr w:type="spellStart"/>
      <w:r w:rsidRPr="2CD30FDC">
        <w:rPr>
          <w:rFonts w:ascii="Times New Roman"/>
          <w:sz w:val="20"/>
          <w:szCs w:val="20"/>
        </w:rPr>
        <w:t>AdaBoost</w:t>
      </w:r>
      <w:proofErr w:type="spellEnd"/>
      <w:r w:rsidRPr="2CD30FDC">
        <w:rPr>
          <w:rFonts w:ascii="Times New Roman"/>
          <w:sz w:val="20"/>
          <w:szCs w:val="20"/>
        </w:rPr>
        <w:t xml:space="preserve"> algorithm and a PAL-based facial recognition model. It successfully identifies players even under challenging conditions such as lighting changes and occlusions. Though highly effective, it faces challenges like the need for user training, ongoing maintenance, high resource consumption, and some user interface issues that impact overall usability.</w:t>
      </w:r>
    </w:p>
    <w:p w14:paraId="2B684563" w14:textId="7FB62965" w:rsidR="00D17811" w:rsidRPr="00A516D0" w:rsidRDefault="00D17811" w:rsidP="2CD30FDC">
      <w:pPr>
        <w:spacing w:after="0" w:line="240" w:lineRule="auto"/>
        <w:ind w:firstLine="720"/>
        <w:jc w:val="both"/>
        <w:rPr>
          <w:rFonts w:ascii="Times New Roman"/>
          <w:sz w:val="20"/>
          <w:szCs w:val="20"/>
        </w:rPr>
      </w:pPr>
    </w:p>
    <w:p w14:paraId="50DC00CC" w14:textId="41FADB5F" w:rsidR="00D17811" w:rsidRPr="00A516D0" w:rsidRDefault="53FC0900" w:rsidP="2CD30FDC">
      <w:pPr>
        <w:spacing w:after="0" w:line="240" w:lineRule="auto"/>
        <w:ind w:left="3456" w:firstLine="720"/>
        <w:jc w:val="both"/>
        <w:rPr>
          <w:rFonts w:ascii="Times New Roman"/>
          <w:b/>
          <w:bCs/>
        </w:rPr>
      </w:pPr>
      <w:r w:rsidRPr="2CD30FDC">
        <w:rPr>
          <w:rFonts w:ascii="Times New Roman"/>
          <w:b/>
          <w:bCs/>
        </w:rPr>
        <w:t>V. PROPOSED SYSTEM</w:t>
      </w:r>
    </w:p>
    <w:p w14:paraId="36C0B6CC" w14:textId="3A55A519" w:rsidR="00D17811" w:rsidRPr="00A516D0" w:rsidRDefault="5C2CEFA0" w:rsidP="2CD30FDC">
      <w:pPr>
        <w:spacing w:after="0" w:line="240" w:lineRule="auto"/>
        <w:ind w:firstLine="720"/>
        <w:jc w:val="both"/>
        <w:rPr>
          <w:rFonts w:ascii="Times New Roman"/>
          <w:sz w:val="20"/>
          <w:szCs w:val="20"/>
        </w:rPr>
      </w:pPr>
      <w:r w:rsidRPr="2CD30FDC">
        <w:rPr>
          <w:rFonts w:ascii="Times New Roman"/>
          <w:sz w:val="20"/>
          <w:szCs w:val="20"/>
        </w:rPr>
        <w:lastRenderedPageBreak/>
        <w:t xml:space="preserve">Aiding in the tracking and recovery of missing persons, this system uses a user-friendly PyQt5 interface and the </w:t>
      </w:r>
      <w:proofErr w:type="spellStart"/>
      <w:r w:rsidRPr="2CD30FDC">
        <w:rPr>
          <w:rFonts w:ascii="Times New Roman"/>
          <w:sz w:val="20"/>
          <w:szCs w:val="20"/>
        </w:rPr>
        <w:t>AdaBoost</w:t>
      </w:r>
      <w:proofErr w:type="spellEnd"/>
      <w:r w:rsidRPr="2CD30FDC">
        <w:rPr>
          <w:rFonts w:ascii="Times New Roman"/>
          <w:sz w:val="20"/>
          <w:szCs w:val="20"/>
        </w:rPr>
        <w:t xml:space="preserve"> K-Nearest Neighbors algorithm for precise face matching. Users benefit from real-time updates, with options to input and modify data, while local investigators supply essential case information. Managers can efficiently review structured case details and images, streamlining the process.</w:t>
      </w:r>
    </w:p>
    <w:p w14:paraId="669A675F" w14:textId="14A9C726" w:rsidR="00D17811" w:rsidRPr="00A516D0" w:rsidRDefault="00D17811" w:rsidP="2CD30FDC">
      <w:pPr>
        <w:spacing w:after="0" w:line="240" w:lineRule="auto"/>
        <w:ind w:firstLine="720"/>
        <w:jc w:val="both"/>
        <w:rPr>
          <w:rFonts w:ascii="Times New Roman"/>
          <w:sz w:val="20"/>
          <w:szCs w:val="20"/>
        </w:rPr>
      </w:pPr>
    </w:p>
    <w:p w14:paraId="7E880349" w14:textId="27941BBD" w:rsidR="00D17811" w:rsidRPr="00A516D0" w:rsidRDefault="72EBD47A" w:rsidP="2CD30FDC">
      <w:pPr>
        <w:spacing w:after="0" w:line="240" w:lineRule="auto"/>
        <w:ind w:left="3744"/>
        <w:jc w:val="both"/>
        <w:rPr>
          <w:rFonts w:ascii="Times New Roman"/>
          <w:b/>
          <w:bCs/>
        </w:rPr>
      </w:pPr>
      <w:r w:rsidRPr="2CD30FDC">
        <w:rPr>
          <w:rFonts w:ascii="Times New Roman"/>
          <w:b/>
          <w:bCs/>
        </w:rPr>
        <w:t>VI. ARCHITECTURE DIAGRAM</w:t>
      </w:r>
    </w:p>
    <w:p w14:paraId="118A85A0" w14:textId="45819E02" w:rsidR="00D17811" w:rsidRPr="00A516D0" w:rsidRDefault="00D17811" w:rsidP="2CD30FDC">
      <w:pPr>
        <w:spacing w:after="0" w:line="240" w:lineRule="auto"/>
        <w:ind w:left="3600"/>
        <w:jc w:val="both"/>
        <w:rPr>
          <w:rFonts w:ascii="Times New Roman"/>
          <w:b/>
          <w:bCs/>
        </w:rPr>
      </w:pPr>
    </w:p>
    <w:p w14:paraId="2E3AF3FE" w14:textId="4FFD7148" w:rsidR="00D17811" w:rsidRPr="00A516D0" w:rsidRDefault="2BA0BDB6" w:rsidP="2CD30FDC">
      <w:pPr>
        <w:spacing w:after="0" w:line="240" w:lineRule="auto"/>
      </w:pPr>
      <w:r>
        <w:t xml:space="preserve">          </w:t>
      </w:r>
      <w:r>
        <w:rPr>
          <w:noProof/>
          <w:lang w:bidi="ta-IN"/>
        </w:rPr>
        <w:drawing>
          <wp:inline distT="0" distB="0" distL="0" distR="0" wp14:anchorId="3D79295F" wp14:editId="0199B805">
            <wp:extent cx="5715000" cy="2914650"/>
            <wp:effectExtent l="0" t="0" r="0" b="0"/>
            <wp:docPr id="1602641783" name="Picture 160264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15000" cy="2914650"/>
                    </a:xfrm>
                    <a:prstGeom prst="rect">
                      <a:avLst/>
                    </a:prstGeom>
                  </pic:spPr>
                </pic:pic>
              </a:graphicData>
            </a:graphic>
          </wp:inline>
        </w:drawing>
      </w:r>
    </w:p>
    <w:p w14:paraId="30E83214" w14:textId="6F470F21" w:rsidR="00D17811" w:rsidRPr="00A516D0" w:rsidRDefault="02BAE145" w:rsidP="2CD30FDC">
      <w:pPr>
        <w:spacing w:after="0" w:line="240" w:lineRule="auto"/>
        <w:ind w:left="2880" w:firstLine="720"/>
        <w:rPr>
          <w:rFonts w:ascii="Times New Roman"/>
          <w:b/>
          <w:bCs/>
          <w:i/>
          <w:iCs/>
          <w:sz w:val="18"/>
          <w:szCs w:val="18"/>
        </w:rPr>
      </w:pPr>
      <w:r w:rsidRPr="2CD30FDC">
        <w:rPr>
          <w:rFonts w:ascii="Times New Roman"/>
          <w:b/>
          <w:bCs/>
          <w:i/>
          <w:iCs/>
          <w:sz w:val="18"/>
          <w:szCs w:val="18"/>
        </w:rPr>
        <w:t>Fig 6.1 Architecture Diagram</w:t>
      </w:r>
    </w:p>
    <w:p w14:paraId="22F64810" w14:textId="73C12D8E" w:rsidR="00D17811" w:rsidRPr="00A516D0" w:rsidRDefault="00D17811" w:rsidP="2CD30FDC">
      <w:pPr>
        <w:spacing w:after="0" w:line="240" w:lineRule="auto"/>
        <w:ind w:left="2880" w:firstLine="720"/>
        <w:rPr>
          <w:rFonts w:ascii="Times New Roman"/>
          <w:b/>
          <w:bCs/>
          <w:i/>
          <w:iCs/>
          <w:sz w:val="18"/>
          <w:szCs w:val="18"/>
        </w:rPr>
      </w:pPr>
    </w:p>
    <w:p w14:paraId="1C2C309A" w14:textId="3F510F0A" w:rsidR="00D17811" w:rsidRPr="00A516D0" w:rsidRDefault="243A042A" w:rsidP="2CD30FDC">
      <w:pPr>
        <w:spacing w:after="0" w:line="240" w:lineRule="auto"/>
        <w:ind w:left="3168" w:firstLine="720"/>
      </w:pPr>
      <w:r w:rsidRPr="2CD30FDC">
        <w:rPr>
          <w:rFonts w:ascii="Times New Roman"/>
          <w:b/>
          <w:bCs/>
        </w:rPr>
        <w:t>VII. SYSTEM OVERVIEW</w:t>
      </w:r>
    </w:p>
    <w:p w14:paraId="3DE0CB93" w14:textId="3BB9CC15" w:rsidR="00D17811" w:rsidRPr="00A516D0" w:rsidRDefault="5F71267E" w:rsidP="2CD30FDC">
      <w:pPr>
        <w:spacing w:after="0" w:line="240" w:lineRule="auto"/>
        <w:jc w:val="both"/>
        <w:rPr>
          <w:rFonts w:ascii="Times New Roman"/>
          <w:b/>
          <w:bCs/>
          <w:sz w:val="20"/>
          <w:szCs w:val="20"/>
        </w:rPr>
      </w:pPr>
      <w:r w:rsidRPr="2CD30FDC">
        <w:rPr>
          <w:rFonts w:ascii="Times New Roman"/>
          <w:b/>
          <w:bCs/>
          <w:sz w:val="20"/>
          <w:szCs w:val="20"/>
        </w:rPr>
        <w:t>1. Data Acquisition and Case Registration</w:t>
      </w:r>
    </w:p>
    <w:p w14:paraId="0AE01913" w14:textId="76218901" w:rsidR="00D17811" w:rsidRPr="00A516D0" w:rsidRDefault="6C12BD85" w:rsidP="2CD30FDC">
      <w:pPr>
        <w:spacing w:after="0" w:line="240" w:lineRule="auto"/>
        <w:ind w:firstLine="720"/>
        <w:jc w:val="both"/>
      </w:pPr>
      <w:r w:rsidRPr="2CD30FDC">
        <w:rPr>
          <w:rFonts w:ascii="Times New Roman"/>
          <w:sz w:val="20"/>
          <w:szCs w:val="20"/>
        </w:rPr>
        <w:t>The system gathers data from authorities and the public, utilizing a PyQt5 GUI for user registration, which includes personal details and photo uploads. Data is securely stored in a local PostgreSQL database, while the public can anonymously submit potential missing persons through a mobile app.</w:t>
      </w:r>
    </w:p>
    <w:p w14:paraId="2C7BF254" w14:textId="344C41AA" w:rsidR="00D17811" w:rsidRPr="00A516D0" w:rsidRDefault="00D17811" w:rsidP="2CD30FDC">
      <w:pPr>
        <w:spacing w:after="0" w:line="240" w:lineRule="auto"/>
        <w:jc w:val="both"/>
        <w:rPr>
          <w:rFonts w:ascii="Times New Roman"/>
          <w:sz w:val="20"/>
          <w:szCs w:val="20"/>
        </w:rPr>
      </w:pPr>
    </w:p>
    <w:p w14:paraId="148F215F" w14:textId="64792E8B" w:rsidR="00D17811" w:rsidRPr="00A516D0" w:rsidRDefault="5F71267E" w:rsidP="2CD30FDC">
      <w:pPr>
        <w:spacing w:after="0" w:line="240" w:lineRule="auto"/>
        <w:jc w:val="both"/>
        <w:rPr>
          <w:rFonts w:ascii="Times New Roman"/>
          <w:b/>
          <w:bCs/>
          <w:sz w:val="20"/>
          <w:szCs w:val="20"/>
        </w:rPr>
      </w:pPr>
      <w:r w:rsidRPr="2CD30FDC">
        <w:rPr>
          <w:rFonts w:ascii="Times New Roman"/>
          <w:b/>
          <w:bCs/>
          <w:sz w:val="20"/>
          <w:szCs w:val="20"/>
        </w:rPr>
        <w:t xml:space="preserve">2. Face Matching and Identification Using </w:t>
      </w:r>
      <w:proofErr w:type="spellStart"/>
      <w:r w:rsidRPr="2CD30FDC">
        <w:rPr>
          <w:rFonts w:ascii="Times New Roman"/>
          <w:b/>
          <w:bCs/>
          <w:sz w:val="20"/>
          <w:szCs w:val="20"/>
        </w:rPr>
        <w:t>AdaBoost</w:t>
      </w:r>
      <w:proofErr w:type="spellEnd"/>
      <w:r w:rsidRPr="2CD30FDC">
        <w:rPr>
          <w:rFonts w:ascii="Times New Roman"/>
          <w:b/>
          <w:bCs/>
          <w:sz w:val="20"/>
          <w:szCs w:val="20"/>
        </w:rPr>
        <w:t xml:space="preserve"> KNN</w:t>
      </w:r>
    </w:p>
    <w:p w14:paraId="37F701AE" w14:textId="61702FA2" w:rsidR="00D17811" w:rsidRPr="00A516D0" w:rsidRDefault="0870BEB3" w:rsidP="2CD30FDC">
      <w:pPr>
        <w:spacing w:after="0" w:line="240" w:lineRule="auto"/>
        <w:ind w:firstLine="720"/>
        <w:jc w:val="both"/>
      </w:pPr>
      <w:r w:rsidRPr="2CD30FDC">
        <w:rPr>
          <w:rFonts w:ascii="Times New Roman"/>
          <w:sz w:val="20"/>
          <w:szCs w:val="20"/>
        </w:rPr>
        <w:t xml:space="preserve">The </w:t>
      </w:r>
      <w:proofErr w:type="spellStart"/>
      <w:r w:rsidRPr="2CD30FDC">
        <w:rPr>
          <w:rFonts w:ascii="Times New Roman"/>
          <w:sz w:val="20"/>
          <w:szCs w:val="20"/>
        </w:rPr>
        <w:t>AdaBoost</w:t>
      </w:r>
      <w:proofErr w:type="spellEnd"/>
      <w:r w:rsidRPr="2CD30FDC">
        <w:rPr>
          <w:rFonts w:ascii="Times New Roman"/>
          <w:sz w:val="20"/>
          <w:szCs w:val="20"/>
        </w:rPr>
        <w:t xml:space="preserve"> K-Nearest Neighbors algorithm enhances traditional KNN for accurate face matching and identification. It efficiently processes facial encodings, comparing them for potential matches despite challenging conditions, thereby expediting the identification of missing persons through quick analysis.</w:t>
      </w:r>
    </w:p>
    <w:p w14:paraId="1F7232E0" w14:textId="5953A2D4" w:rsidR="00D17811" w:rsidRPr="00A516D0" w:rsidRDefault="00D17811" w:rsidP="2CD30FDC">
      <w:pPr>
        <w:spacing w:after="0" w:line="240" w:lineRule="auto"/>
        <w:ind w:firstLine="720"/>
        <w:jc w:val="both"/>
        <w:rPr>
          <w:rFonts w:ascii="Times New Roman"/>
          <w:sz w:val="20"/>
          <w:szCs w:val="20"/>
        </w:rPr>
      </w:pPr>
    </w:p>
    <w:p w14:paraId="3D77F699" w14:textId="5AFB077E" w:rsidR="00D17811" w:rsidRPr="00A516D0" w:rsidRDefault="5F71267E" w:rsidP="2CD30FDC">
      <w:pPr>
        <w:spacing w:after="0" w:line="240" w:lineRule="auto"/>
        <w:jc w:val="both"/>
        <w:rPr>
          <w:rFonts w:ascii="Times New Roman"/>
          <w:b/>
          <w:bCs/>
          <w:sz w:val="20"/>
          <w:szCs w:val="20"/>
        </w:rPr>
      </w:pPr>
      <w:r w:rsidRPr="2CD30FDC">
        <w:rPr>
          <w:rFonts w:ascii="Times New Roman"/>
          <w:b/>
          <w:bCs/>
          <w:sz w:val="20"/>
          <w:szCs w:val="20"/>
        </w:rPr>
        <w:t>3. User Interface and Real-Time Interaction</w:t>
      </w:r>
    </w:p>
    <w:p w14:paraId="482FAF91" w14:textId="4097A37D" w:rsidR="00D17811" w:rsidRPr="00A516D0" w:rsidRDefault="612D7E3C" w:rsidP="2CD30FDC">
      <w:pPr>
        <w:spacing w:after="0" w:line="240" w:lineRule="auto"/>
        <w:ind w:firstLine="720"/>
        <w:jc w:val="both"/>
        <w:rPr>
          <w:rFonts w:ascii="Times New Roman"/>
          <w:sz w:val="20"/>
          <w:szCs w:val="20"/>
        </w:rPr>
      </w:pPr>
      <w:r w:rsidRPr="2CD30FDC">
        <w:rPr>
          <w:rFonts w:ascii="Times New Roman"/>
          <w:sz w:val="20"/>
          <w:szCs w:val="20"/>
        </w:rPr>
        <w:t>The PyQt5 interface enables real-time updates for administrators, allowing them to add cases, refresh face recognition models, and view case details fetched from the local server. Information is presented clearly, ensuring easy management, while real-time notifications alert users to potential matches.</w:t>
      </w:r>
    </w:p>
    <w:p w14:paraId="6AC3F3ED" w14:textId="11F1AE4C" w:rsidR="00D17811" w:rsidRPr="00A516D0" w:rsidRDefault="00D17811" w:rsidP="2CD30FDC">
      <w:pPr>
        <w:spacing w:after="0" w:line="240" w:lineRule="auto"/>
        <w:ind w:firstLine="720"/>
        <w:jc w:val="both"/>
        <w:rPr>
          <w:rFonts w:ascii="Times New Roman"/>
          <w:sz w:val="20"/>
          <w:szCs w:val="20"/>
        </w:rPr>
      </w:pPr>
    </w:p>
    <w:p w14:paraId="0249EA79" w14:textId="7C3E4B35" w:rsidR="00D17811" w:rsidRPr="00A516D0" w:rsidRDefault="5F71267E" w:rsidP="2CD30FDC">
      <w:pPr>
        <w:spacing w:after="0" w:line="240" w:lineRule="auto"/>
        <w:jc w:val="both"/>
        <w:rPr>
          <w:rFonts w:ascii="Times New Roman"/>
          <w:b/>
          <w:bCs/>
          <w:sz w:val="20"/>
          <w:szCs w:val="20"/>
        </w:rPr>
      </w:pPr>
      <w:r w:rsidRPr="2CD30FDC">
        <w:rPr>
          <w:rFonts w:ascii="Times New Roman"/>
          <w:b/>
          <w:bCs/>
          <w:sz w:val="20"/>
          <w:szCs w:val="20"/>
        </w:rPr>
        <w:t xml:space="preserve">4. </w:t>
      </w:r>
      <w:r w:rsidR="39614E1E" w:rsidRPr="2CD30FDC">
        <w:rPr>
          <w:rFonts w:ascii="Times New Roman"/>
          <w:b/>
          <w:bCs/>
          <w:sz w:val="20"/>
          <w:szCs w:val="20"/>
        </w:rPr>
        <w:t>Match Confirmation and Case Resolution Process</w:t>
      </w:r>
    </w:p>
    <w:p w14:paraId="3B079DB5" w14:textId="36A356BA" w:rsidR="00D17811" w:rsidRPr="00A516D0" w:rsidRDefault="6DB71294" w:rsidP="2CD30FDC">
      <w:pPr>
        <w:spacing w:after="0" w:line="240" w:lineRule="auto"/>
        <w:ind w:firstLine="720"/>
        <w:jc w:val="both"/>
      </w:pPr>
      <w:r w:rsidRPr="2CD30FDC">
        <w:rPr>
          <w:rFonts w:ascii="Times New Roman"/>
          <w:sz w:val="20"/>
          <w:szCs w:val="20"/>
        </w:rPr>
        <w:t xml:space="preserve">The output process presents face matching results to administrators for verification. When the </w:t>
      </w:r>
      <w:proofErr w:type="spellStart"/>
      <w:r w:rsidRPr="2CD30FDC">
        <w:rPr>
          <w:rFonts w:ascii="Times New Roman"/>
          <w:sz w:val="20"/>
          <w:szCs w:val="20"/>
        </w:rPr>
        <w:t>AdaBoost</w:t>
      </w:r>
      <w:proofErr w:type="spellEnd"/>
      <w:r w:rsidRPr="2CD30FDC">
        <w:rPr>
          <w:rFonts w:ascii="Times New Roman"/>
          <w:sz w:val="20"/>
          <w:szCs w:val="20"/>
        </w:rPr>
        <w:t xml:space="preserve"> KNN algorithm detects potential matches, they are highlighted in the interface. Administrators review images and details to confirm identities, updating case statuses to enable action for recovering missing persons, ensuring efficient identification and resolution.</w:t>
      </w:r>
    </w:p>
    <w:p w14:paraId="5894F699" w14:textId="73B20EF8" w:rsidR="00D17811" w:rsidRPr="00A516D0" w:rsidRDefault="0F77710E" w:rsidP="2CD30FDC">
      <w:pPr>
        <w:spacing w:after="0" w:line="240" w:lineRule="auto"/>
        <w:jc w:val="center"/>
      </w:pPr>
      <w:r>
        <w:rPr>
          <w:noProof/>
          <w:lang w:bidi="ta-IN"/>
        </w:rPr>
        <w:lastRenderedPageBreak/>
        <w:drawing>
          <wp:inline distT="0" distB="0" distL="0" distR="0" wp14:anchorId="5F134393" wp14:editId="0E88B91A">
            <wp:extent cx="4779588" cy="3331974"/>
            <wp:effectExtent l="0" t="0" r="0" b="0"/>
            <wp:docPr id="644097998" name="Picture 644097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r="1005" b="11777"/>
                    <a:stretch>
                      <a:fillRect/>
                    </a:stretch>
                  </pic:blipFill>
                  <pic:spPr>
                    <a:xfrm>
                      <a:off x="0" y="0"/>
                      <a:ext cx="4779588" cy="3331974"/>
                    </a:xfrm>
                    <a:prstGeom prst="rect">
                      <a:avLst/>
                    </a:prstGeom>
                  </pic:spPr>
                </pic:pic>
              </a:graphicData>
            </a:graphic>
          </wp:inline>
        </w:drawing>
      </w:r>
    </w:p>
    <w:p w14:paraId="116D2AF0" w14:textId="73B2FB1F" w:rsidR="00D17811" w:rsidRPr="00A516D0" w:rsidRDefault="3AF35D60" w:rsidP="2CD30FDC">
      <w:pPr>
        <w:spacing w:after="0" w:line="240" w:lineRule="auto"/>
        <w:jc w:val="center"/>
        <w:rPr>
          <w:rFonts w:ascii="Times New Roman"/>
          <w:b/>
          <w:bCs/>
          <w:i/>
          <w:iCs/>
          <w:sz w:val="18"/>
          <w:szCs w:val="18"/>
        </w:rPr>
      </w:pPr>
      <w:r w:rsidRPr="2CD30FDC">
        <w:rPr>
          <w:rFonts w:ascii="Times New Roman"/>
          <w:b/>
          <w:bCs/>
          <w:i/>
          <w:iCs/>
          <w:sz w:val="18"/>
          <w:szCs w:val="18"/>
        </w:rPr>
        <w:t>Fig 7.1 Result Page</w:t>
      </w:r>
    </w:p>
    <w:p w14:paraId="54002D5F" w14:textId="3AF1BBD4" w:rsidR="00D17811" w:rsidRPr="00A516D0" w:rsidRDefault="00D17811" w:rsidP="2CD30FDC">
      <w:pPr>
        <w:spacing w:after="0" w:line="240" w:lineRule="auto"/>
        <w:jc w:val="center"/>
        <w:rPr>
          <w:rFonts w:ascii="Times New Roman"/>
          <w:b/>
          <w:bCs/>
          <w:i/>
          <w:iCs/>
          <w:sz w:val="18"/>
          <w:szCs w:val="18"/>
        </w:rPr>
      </w:pPr>
    </w:p>
    <w:p w14:paraId="10EE83D3" w14:textId="226091B9" w:rsidR="00D17811" w:rsidRPr="00A516D0" w:rsidRDefault="56349A90" w:rsidP="2CD30FDC">
      <w:pPr>
        <w:spacing w:after="0" w:line="240" w:lineRule="auto"/>
        <w:ind w:left="3024"/>
        <w:jc w:val="both"/>
        <w:rPr>
          <w:rFonts w:ascii="Times New Roman"/>
          <w:b/>
          <w:bCs/>
        </w:rPr>
      </w:pPr>
      <w:r w:rsidRPr="2CD30FDC">
        <w:rPr>
          <w:rFonts w:ascii="Times New Roman"/>
          <w:b/>
          <w:bCs/>
        </w:rPr>
        <w:t xml:space="preserve">                      </w:t>
      </w:r>
      <w:r w:rsidR="7ABD2E3A" w:rsidRPr="2CD30FDC">
        <w:rPr>
          <w:rFonts w:ascii="Times New Roman"/>
          <w:b/>
          <w:bCs/>
        </w:rPr>
        <w:t>VII</w:t>
      </w:r>
      <w:r w:rsidR="05EF2A95" w:rsidRPr="2CD30FDC">
        <w:rPr>
          <w:rFonts w:ascii="Times New Roman"/>
          <w:b/>
          <w:bCs/>
        </w:rPr>
        <w:t>. CONCLUSION</w:t>
      </w:r>
    </w:p>
    <w:p w14:paraId="44E871BC" w14:textId="68DBDD28" w:rsidR="00D17811" w:rsidRPr="00A516D0" w:rsidRDefault="1463AEF9" w:rsidP="2CD30FDC">
      <w:pPr>
        <w:spacing w:after="0" w:line="240" w:lineRule="auto"/>
        <w:ind w:firstLine="720"/>
        <w:jc w:val="both"/>
        <w:rPr>
          <w:rFonts w:ascii="Times New Roman"/>
          <w:sz w:val="20"/>
          <w:szCs w:val="20"/>
        </w:rPr>
      </w:pPr>
      <w:r w:rsidRPr="2CD30FDC">
        <w:rPr>
          <w:rFonts w:ascii="Times New Roman"/>
          <w:sz w:val="20"/>
          <w:szCs w:val="20"/>
        </w:rPr>
        <w:t>The missing person tracking system enhances search efforts through technology and community involvement. Advanced face recognition algorithms automate image matching, while PyQt5 provides an efficient interface for authorities. A mobile app allows anonymous public submissions, and oversight ensures effective inspections, benefiting law enforcement and public safety.</w:t>
      </w:r>
    </w:p>
    <w:p w14:paraId="57FAE758" w14:textId="6D76EAC9" w:rsidR="2CD30FDC" w:rsidRDefault="2CD30FDC" w:rsidP="2CD30FDC">
      <w:pPr>
        <w:spacing w:after="0" w:line="240" w:lineRule="auto"/>
        <w:ind w:firstLine="720"/>
        <w:jc w:val="both"/>
        <w:rPr>
          <w:rFonts w:ascii="Times New Roman"/>
          <w:sz w:val="20"/>
          <w:szCs w:val="20"/>
        </w:rPr>
      </w:pPr>
    </w:p>
    <w:p w14:paraId="12224EC5" w14:textId="62B9E278" w:rsidR="632A8425" w:rsidRDefault="632A8425" w:rsidP="2CD30FDC">
      <w:pPr>
        <w:spacing w:after="0" w:line="240" w:lineRule="auto"/>
        <w:ind w:left="216" w:hanging="360"/>
        <w:jc w:val="center"/>
        <w:sectPr w:rsidR="632A8425" w:rsidSect="0046625C">
          <w:type w:val="continuous"/>
          <w:pgSz w:w="12240" w:h="15840"/>
          <w:pgMar w:top="1122" w:right="720" w:bottom="1170" w:left="990" w:header="540" w:footer="824" w:gutter="0"/>
          <w:pgNumType w:start="1"/>
          <w:cols w:space="720"/>
          <w:titlePg/>
        </w:sectPr>
      </w:pPr>
      <w:r w:rsidRPr="2CD30FDC">
        <w:rPr>
          <w:rFonts w:ascii="Times New Roman"/>
          <w:b/>
          <w:bCs/>
        </w:rPr>
        <w:t>REFERENCES</w:t>
      </w:r>
    </w:p>
    <w:p w14:paraId="0F0B11AC" w14:textId="7D2DAF33" w:rsidR="00CF47C4" w:rsidRPr="00A516D0" w:rsidRDefault="6C17AAFF" w:rsidP="2CD30FDC">
      <w:pPr>
        <w:pStyle w:val="ListParagraph"/>
        <w:numPr>
          <w:ilvl w:val="0"/>
          <w:numId w:val="13"/>
        </w:numPr>
        <w:spacing w:after="0" w:line="240" w:lineRule="auto"/>
        <w:ind w:left="360"/>
        <w:jc w:val="both"/>
        <w:rPr>
          <w:rFonts w:ascii="Times New Roman"/>
          <w:sz w:val="16"/>
          <w:szCs w:val="16"/>
          <w:lang w:val="en-IN"/>
        </w:rPr>
      </w:pPr>
      <w:r w:rsidRPr="2CD30FDC">
        <w:rPr>
          <w:rFonts w:ascii="Times New Roman"/>
          <w:sz w:val="16"/>
          <w:szCs w:val="16"/>
          <w:lang w:val="en-IN"/>
        </w:rPr>
        <w:t xml:space="preserve">S. Zhang and J. Li, "KNN Classification with One-Step Computation," in IEEE Transactions on Knowledge and Data Engineering, vol. 35, no. 3, pp. 2711-2723, 1 March 2023. </w:t>
      </w:r>
    </w:p>
    <w:p w14:paraId="0EF0D70A" w14:textId="4A535541" w:rsidR="00CF47C4" w:rsidRPr="00A516D0" w:rsidRDefault="6C17AAFF" w:rsidP="2CD30FDC">
      <w:pPr>
        <w:pStyle w:val="ListParagraph"/>
        <w:numPr>
          <w:ilvl w:val="0"/>
          <w:numId w:val="13"/>
        </w:numPr>
        <w:spacing w:after="0" w:line="240" w:lineRule="auto"/>
        <w:ind w:left="360"/>
        <w:jc w:val="both"/>
        <w:rPr>
          <w:rFonts w:ascii="Times New Roman"/>
          <w:sz w:val="16"/>
          <w:szCs w:val="16"/>
          <w:lang w:val="en-IN"/>
        </w:rPr>
      </w:pPr>
      <w:r w:rsidRPr="2CD30FDC">
        <w:rPr>
          <w:rFonts w:ascii="Times New Roman"/>
          <w:sz w:val="16"/>
          <w:szCs w:val="16"/>
          <w:lang w:val="en-IN"/>
        </w:rPr>
        <w:t>C. Ma and Y. Chi, "KNN Normalized Optimization and Platform Tuning Based on Hadoop," in IEEE Access, vol. 10, pp. 81406-81433, 2022.</w:t>
      </w:r>
    </w:p>
    <w:p w14:paraId="63438FCD" w14:textId="596BB2D9" w:rsidR="00CF47C4" w:rsidRPr="00A516D0" w:rsidRDefault="6C17AAFF" w:rsidP="2CD30FDC">
      <w:pPr>
        <w:pStyle w:val="ListParagraph"/>
        <w:numPr>
          <w:ilvl w:val="0"/>
          <w:numId w:val="13"/>
        </w:numPr>
        <w:spacing w:after="0" w:line="240" w:lineRule="auto"/>
        <w:ind w:left="360"/>
        <w:jc w:val="both"/>
        <w:rPr>
          <w:rFonts w:ascii="Times New Roman"/>
          <w:sz w:val="16"/>
          <w:szCs w:val="16"/>
          <w:lang w:val="en-IN"/>
        </w:rPr>
      </w:pPr>
      <w:r w:rsidRPr="2CD30FDC">
        <w:rPr>
          <w:rFonts w:ascii="Times New Roman"/>
          <w:sz w:val="16"/>
          <w:szCs w:val="16"/>
          <w:lang w:val="en-IN"/>
        </w:rPr>
        <w:t xml:space="preserve">P. </w:t>
      </w:r>
      <w:proofErr w:type="spellStart"/>
      <w:r w:rsidRPr="2CD30FDC">
        <w:rPr>
          <w:rFonts w:ascii="Times New Roman"/>
          <w:sz w:val="16"/>
          <w:szCs w:val="16"/>
          <w:lang w:val="en-IN"/>
        </w:rPr>
        <w:t>Dehbozorgi</w:t>
      </w:r>
      <w:proofErr w:type="spellEnd"/>
      <w:r w:rsidRPr="2CD30FDC">
        <w:rPr>
          <w:rFonts w:ascii="Times New Roman"/>
          <w:sz w:val="16"/>
          <w:szCs w:val="16"/>
          <w:lang w:val="en-IN"/>
        </w:rPr>
        <w:t xml:space="preserve">, O. </w:t>
      </w:r>
      <w:proofErr w:type="spellStart"/>
      <w:r w:rsidRPr="2CD30FDC">
        <w:rPr>
          <w:rFonts w:ascii="Times New Roman"/>
          <w:sz w:val="16"/>
          <w:szCs w:val="16"/>
          <w:lang w:val="en-IN"/>
        </w:rPr>
        <w:t>Ryabchykov</w:t>
      </w:r>
      <w:proofErr w:type="spellEnd"/>
      <w:r w:rsidRPr="2CD30FDC">
        <w:rPr>
          <w:rFonts w:ascii="Times New Roman"/>
          <w:sz w:val="16"/>
          <w:szCs w:val="16"/>
          <w:lang w:val="en-IN"/>
        </w:rPr>
        <w:t xml:space="preserve"> and T. </w:t>
      </w:r>
      <w:proofErr w:type="spellStart"/>
      <w:r w:rsidRPr="2CD30FDC">
        <w:rPr>
          <w:rFonts w:ascii="Times New Roman"/>
          <w:sz w:val="16"/>
          <w:szCs w:val="16"/>
          <w:lang w:val="en-IN"/>
        </w:rPr>
        <w:t>Bocklitz</w:t>
      </w:r>
      <w:proofErr w:type="spellEnd"/>
      <w:r w:rsidRPr="2CD30FDC">
        <w:rPr>
          <w:rFonts w:ascii="Times New Roman"/>
          <w:sz w:val="16"/>
          <w:szCs w:val="16"/>
          <w:lang w:val="en-IN"/>
        </w:rPr>
        <w:t>, "A Systematic Investigation of Image Pre-Processing on Image Classification," in IEEE Access, vol. 12, pp. 64913-64926, 2024.</w:t>
      </w:r>
    </w:p>
    <w:p w14:paraId="049FDED4" w14:textId="7DC71B59" w:rsidR="00CF47C4" w:rsidRPr="00A516D0" w:rsidRDefault="6C17AAFF" w:rsidP="2CD30FDC">
      <w:pPr>
        <w:pStyle w:val="ListParagraph"/>
        <w:numPr>
          <w:ilvl w:val="0"/>
          <w:numId w:val="13"/>
        </w:numPr>
        <w:spacing w:after="0" w:line="240" w:lineRule="auto"/>
        <w:ind w:left="360"/>
        <w:jc w:val="both"/>
        <w:rPr>
          <w:rFonts w:ascii="Times New Roman"/>
          <w:sz w:val="16"/>
          <w:szCs w:val="16"/>
          <w:lang w:val="en-IN"/>
        </w:rPr>
      </w:pPr>
      <w:r w:rsidRPr="2CD30FDC">
        <w:rPr>
          <w:rFonts w:ascii="Times New Roman"/>
          <w:sz w:val="16"/>
          <w:szCs w:val="16"/>
          <w:lang w:val="en-IN"/>
        </w:rPr>
        <w:t xml:space="preserve">V. D. </w:t>
      </w:r>
      <w:proofErr w:type="spellStart"/>
      <w:r w:rsidRPr="2CD30FDC">
        <w:rPr>
          <w:rFonts w:ascii="Times New Roman"/>
          <w:sz w:val="16"/>
          <w:szCs w:val="16"/>
          <w:lang w:val="en-IN"/>
        </w:rPr>
        <w:t>Quang</w:t>
      </w:r>
      <w:proofErr w:type="spellEnd"/>
      <w:r w:rsidRPr="2CD30FDC">
        <w:rPr>
          <w:rFonts w:ascii="Times New Roman"/>
          <w:sz w:val="16"/>
          <w:szCs w:val="16"/>
          <w:lang w:val="en-IN"/>
        </w:rPr>
        <w:t xml:space="preserve">, H. H. Viet, V. H. Long and T. D. </w:t>
      </w:r>
      <w:proofErr w:type="spellStart"/>
      <w:r w:rsidRPr="2CD30FDC">
        <w:rPr>
          <w:rFonts w:ascii="Times New Roman"/>
          <w:sz w:val="16"/>
          <w:szCs w:val="16"/>
          <w:lang w:val="en-IN"/>
        </w:rPr>
        <w:t>Khang</w:t>
      </w:r>
      <w:proofErr w:type="spellEnd"/>
      <w:r w:rsidRPr="2CD30FDC">
        <w:rPr>
          <w:rFonts w:ascii="Times New Roman"/>
          <w:sz w:val="16"/>
          <w:szCs w:val="16"/>
          <w:lang w:val="en-IN"/>
        </w:rPr>
        <w:t xml:space="preserve">, "An Improved </w:t>
      </w:r>
      <w:proofErr w:type="spellStart"/>
      <w:r w:rsidRPr="2CD30FDC">
        <w:rPr>
          <w:rFonts w:ascii="Times New Roman"/>
          <w:sz w:val="16"/>
          <w:szCs w:val="16"/>
          <w:lang w:val="en-IN"/>
        </w:rPr>
        <w:t>AdaBoost</w:t>
      </w:r>
      <w:proofErr w:type="spellEnd"/>
      <w:r w:rsidRPr="2CD30FDC">
        <w:rPr>
          <w:rFonts w:ascii="Times New Roman"/>
          <w:sz w:val="16"/>
          <w:szCs w:val="16"/>
          <w:lang w:val="en-IN"/>
        </w:rPr>
        <w:t xml:space="preserve"> Algorithm for Highly Imbalanced Datasets in the </w:t>
      </w:r>
      <w:proofErr w:type="spellStart"/>
      <w:r w:rsidRPr="2CD30FDC">
        <w:rPr>
          <w:rFonts w:ascii="Times New Roman"/>
          <w:sz w:val="16"/>
          <w:szCs w:val="16"/>
          <w:lang w:val="en-IN"/>
        </w:rPr>
        <w:t>CoAuthorship</w:t>
      </w:r>
      <w:proofErr w:type="spellEnd"/>
      <w:r w:rsidRPr="2CD30FDC">
        <w:rPr>
          <w:rFonts w:ascii="Times New Roman"/>
          <w:sz w:val="16"/>
          <w:szCs w:val="16"/>
          <w:lang w:val="en-IN"/>
        </w:rPr>
        <w:t xml:space="preserve"> Recommendation Problem," in IEEE Access, vol. 11, pp. 89107- 89123, 2023.</w:t>
      </w:r>
    </w:p>
    <w:p w14:paraId="574B9C8F" w14:textId="4A306DA5" w:rsidR="00CF47C4" w:rsidRPr="00A516D0" w:rsidRDefault="6C17AAFF" w:rsidP="2CD30FDC">
      <w:pPr>
        <w:pStyle w:val="ListParagraph"/>
        <w:numPr>
          <w:ilvl w:val="0"/>
          <w:numId w:val="13"/>
        </w:numPr>
        <w:spacing w:after="0" w:line="240" w:lineRule="auto"/>
        <w:ind w:left="360"/>
        <w:jc w:val="both"/>
        <w:rPr>
          <w:rFonts w:ascii="Times New Roman"/>
          <w:sz w:val="16"/>
          <w:szCs w:val="16"/>
          <w:lang w:val="en-IN"/>
        </w:rPr>
      </w:pPr>
      <w:r w:rsidRPr="2CD30FDC">
        <w:rPr>
          <w:rFonts w:ascii="Times New Roman"/>
          <w:sz w:val="16"/>
          <w:szCs w:val="16"/>
          <w:lang w:val="en-IN"/>
        </w:rPr>
        <w:t>S. Ren, X. Cao, Y. Wei and J. Sun, "Face Alignment at 3000 FPS via Regressing Local Binary Features," 2014 IEEE Conference on Computer Vision and Pattern Recognition, Columbus, OH, USA, 2014, pp. 1685- 1692.</w:t>
      </w:r>
    </w:p>
    <w:p w14:paraId="7B21827A" w14:textId="49CD8D10" w:rsidR="00CF47C4" w:rsidRPr="00A516D0" w:rsidRDefault="6C17AAFF" w:rsidP="2CD30FDC">
      <w:pPr>
        <w:pStyle w:val="ListParagraph"/>
        <w:numPr>
          <w:ilvl w:val="0"/>
          <w:numId w:val="13"/>
        </w:numPr>
        <w:spacing w:after="0" w:line="240" w:lineRule="auto"/>
        <w:ind w:left="360"/>
        <w:jc w:val="both"/>
        <w:rPr>
          <w:rFonts w:ascii="Times New Roman"/>
          <w:sz w:val="16"/>
          <w:szCs w:val="16"/>
          <w:lang w:val="en-IN"/>
        </w:rPr>
      </w:pPr>
      <w:r w:rsidRPr="2CD30FDC">
        <w:rPr>
          <w:rFonts w:ascii="Times New Roman"/>
          <w:sz w:val="16"/>
          <w:szCs w:val="16"/>
          <w:lang w:val="en-IN"/>
        </w:rPr>
        <w:t>N. Li et al., "Chinese Face Dataset for Face Recognition in an Uncontrolled Classroom Environment," in IEEE Access, vol. 11, pp. 86963-86976, 2023.</w:t>
      </w:r>
    </w:p>
    <w:p w14:paraId="67663F85" w14:textId="1BDC9FC0" w:rsidR="00CF47C4" w:rsidRPr="00A516D0" w:rsidRDefault="6C17AAFF" w:rsidP="2CD30FDC">
      <w:pPr>
        <w:pStyle w:val="ListParagraph"/>
        <w:numPr>
          <w:ilvl w:val="0"/>
          <w:numId w:val="13"/>
        </w:numPr>
        <w:spacing w:after="0" w:line="240" w:lineRule="auto"/>
        <w:ind w:left="360"/>
        <w:jc w:val="both"/>
        <w:rPr>
          <w:rFonts w:ascii="Times New Roman"/>
          <w:sz w:val="16"/>
          <w:szCs w:val="16"/>
          <w:lang w:val="en-IN"/>
        </w:rPr>
      </w:pPr>
      <w:r w:rsidRPr="2CD30FDC">
        <w:rPr>
          <w:rFonts w:ascii="Times New Roman"/>
          <w:sz w:val="16"/>
          <w:szCs w:val="16"/>
          <w:lang w:val="en-IN"/>
        </w:rPr>
        <w:t xml:space="preserve">S. </w:t>
      </w:r>
      <w:proofErr w:type="spellStart"/>
      <w:r w:rsidRPr="2CD30FDC">
        <w:rPr>
          <w:rFonts w:ascii="Times New Roman"/>
          <w:sz w:val="16"/>
          <w:szCs w:val="16"/>
          <w:lang w:val="en-IN"/>
        </w:rPr>
        <w:t>Malakar</w:t>
      </w:r>
      <w:proofErr w:type="spellEnd"/>
      <w:r w:rsidRPr="2CD30FDC">
        <w:rPr>
          <w:rFonts w:ascii="Times New Roman"/>
          <w:sz w:val="16"/>
          <w:szCs w:val="16"/>
          <w:lang w:val="en-IN"/>
        </w:rPr>
        <w:t xml:space="preserve">, W. </w:t>
      </w:r>
      <w:proofErr w:type="spellStart"/>
      <w:r w:rsidRPr="2CD30FDC">
        <w:rPr>
          <w:rFonts w:ascii="Times New Roman"/>
          <w:sz w:val="16"/>
          <w:szCs w:val="16"/>
          <w:lang w:val="en-IN"/>
        </w:rPr>
        <w:t>Chiracharit</w:t>
      </w:r>
      <w:proofErr w:type="spellEnd"/>
      <w:r w:rsidRPr="2CD30FDC">
        <w:rPr>
          <w:rFonts w:ascii="Times New Roman"/>
          <w:sz w:val="16"/>
          <w:szCs w:val="16"/>
          <w:lang w:val="en-IN"/>
        </w:rPr>
        <w:t xml:space="preserve"> and K. </w:t>
      </w:r>
      <w:proofErr w:type="spellStart"/>
      <w:r w:rsidRPr="2CD30FDC">
        <w:rPr>
          <w:rFonts w:ascii="Times New Roman"/>
          <w:sz w:val="16"/>
          <w:szCs w:val="16"/>
          <w:lang w:val="en-IN"/>
        </w:rPr>
        <w:t>Chamnongthai</w:t>
      </w:r>
      <w:proofErr w:type="spellEnd"/>
      <w:r w:rsidRPr="2CD30FDC">
        <w:rPr>
          <w:rFonts w:ascii="Times New Roman"/>
          <w:sz w:val="16"/>
          <w:szCs w:val="16"/>
          <w:lang w:val="en-IN"/>
        </w:rPr>
        <w:t>, "Masked Face Recognition with Generated Occluded Part Using Image Augmentation and CNN Maintaining Face Identity," in IEEE Access, vol. 12, pp. 126356- 126375, 2024.</w:t>
      </w:r>
    </w:p>
    <w:p w14:paraId="6F768AF9" w14:textId="38233AF6" w:rsidR="00CF47C4" w:rsidRPr="00A516D0" w:rsidRDefault="6C17AAFF" w:rsidP="2CD30FDC">
      <w:pPr>
        <w:pStyle w:val="ListParagraph"/>
        <w:numPr>
          <w:ilvl w:val="0"/>
          <w:numId w:val="13"/>
        </w:numPr>
        <w:spacing w:after="0" w:line="240" w:lineRule="auto"/>
        <w:ind w:left="360"/>
        <w:jc w:val="both"/>
        <w:rPr>
          <w:rFonts w:ascii="Times New Roman"/>
          <w:sz w:val="16"/>
          <w:szCs w:val="16"/>
          <w:lang w:val="en-IN"/>
        </w:rPr>
      </w:pPr>
      <w:r w:rsidRPr="2CD30FDC">
        <w:rPr>
          <w:rFonts w:ascii="Times New Roman"/>
          <w:sz w:val="16"/>
          <w:szCs w:val="16"/>
          <w:lang w:val="en-IN"/>
        </w:rPr>
        <w:t>H. -B. Kim, N. Choi, H. -J. Kwon and H. Kim, "Surveillance System for Real-Time High-Precision Recognition of Criminal Faces from Wild Videos," in IEEE Access, vol. 11, pp. 56066-56082, 2023.</w:t>
      </w:r>
    </w:p>
    <w:p w14:paraId="29ED8397" w14:textId="53BCF3A0" w:rsidR="00CF47C4" w:rsidRPr="00A516D0" w:rsidRDefault="6C17AAFF" w:rsidP="2CD30FDC">
      <w:pPr>
        <w:pStyle w:val="ListParagraph"/>
        <w:numPr>
          <w:ilvl w:val="0"/>
          <w:numId w:val="13"/>
        </w:numPr>
        <w:spacing w:after="0" w:line="240" w:lineRule="auto"/>
        <w:ind w:left="360"/>
        <w:jc w:val="both"/>
        <w:rPr>
          <w:rFonts w:ascii="Times New Roman"/>
          <w:sz w:val="16"/>
          <w:szCs w:val="16"/>
          <w:lang w:val="en-IN"/>
        </w:rPr>
      </w:pPr>
      <w:r w:rsidRPr="2CD30FDC">
        <w:rPr>
          <w:rFonts w:ascii="Times New Roman"/>
          <w:sz w:val="16"/>
          <w:szCs w:val="16"/>
          <w:lang w:val="en-IN"/>
        </w:rPr>
        <w:t xml:space="preserve">J. P. Perez and C. A. Perez, "Face Patches Designed Through </w:t>
      </w:r>
      <w:proofErr w:type="spellStart"/>
      <w:r w:rsidRPr="2CD30FDC">
        <w:rPr>
          <w:rFonts w:ascii="Times New Roman"/>
          <w:sz w:val="16"/>
          <w:szCs w:val="16"/>
          <w:lang w:val="en-IN"/>
        </w:rPr>
        <w:t>Neuroevolution</w:t>
      </w:r>
      <w:proofErr w:type="spellEnd"/>
      <w:r w:rsidRPr="2CD30FDC">
        <w:rPr>
          <w:rFonts w:ascii="Times New Roman"/>
          <w:sz w:val="16"/>
          <w:szCs w:val="16"/>
          <w:lang w:val="en-IN"/>
        </w:rPr>
        <w:t xml:space="preserve"> for Face Recognition with Large Pose Variation," in IEEE Access, vol. 11, pp. 72861-72873, 2023.</w:t>
      </w:r>
    </w:p>
    <w:p w14:paraId="7FC13761" w14:textId="2EFC088E" w:rsidR="00CF47C4" w:rsidRPr="00A516D0" w:rsidRDefault="6C17AAFF" w:rsidP="2CD30FDC">
      <w:pPr>
        <w:pStyle w:val="ListParagraph"/>
        <w:numPr>
          <w:ilvl w:val="0"/>
          <w:numId w:val="13"/>
        </w:numPr>
        <w:spacing w:after="0" w:line="240" w:lineRule="auto"/>
        <w:ind w:left="360"/>
        <w:jc w:val="both"/>
        <w:rPr>
          <w:rFonts w:ascii="Times New Roman"/>
          <w:sz w:val="16"/>
          <w:szCs w:val="16"/>
          <w:lang w:val="en-IN"/>
        </w:rPr>
      </w:pPr>
      <w:r w:rsidRPr="2CD30FDC">
        <w:rPr>
          <w:rFonts w:ascii="Times New Roman"/>
          <w:sz w:val="16"/>
          <w:szCs w:val="16"/>
          <w:lang w:val="en-IN"/>
        </w:rPr>
        <w:t xml:space="preserve">S. </w:t>
      </w:r>
      <w:proofErr w:type="spellStart"/>
      <w:r w:rsidRPr="2CD30FDC">
        <w:rPr>
          <w:rFonts w:ascii="Times New Roman"/>
          <w:sz w:val="16"/>
          <w:szCs w:val="16"/>
          <w:lang w:val="en-IN"/>
        </w:rPr>
        <w:t>Malakar</w:t>
      </w:r>
      <w:proofErr w:type="spellEnd"/>
      <w:r w:rsidRPr="2CD30FDC">
        <w:rPr>
          <w:rFonts w:ascii="Times New Roman"/>
          <w:sz w:val="16"/>
          <w:szCs w:val="16"/>
          <w:lang w:val="en-IN"/>
        </w:rPr>
        <w:t xml:space="preserve">, W. </w:t>
      </w:r>
      <w:proofErr w:type="spellStart"/>
      <w:r w:rsidRPr="2CD30FDC">
        <w:rPr>
          <w:rFonts w:ascii="Times New Roman"/>
          <w:sz w:val="16"/>
          <w:szCs w:val="16"/>
          <w:lang w:val="en-IN"/>
        </w:rPr>
        <w:t>Chiracharit</w:t>
      </w:r>
      <w:proofErr w:type="spellEnd"/>
      <w:r w:rsidRPr="2CD30FDC">
        <w:rPr>
          <w:rFonts w:ascii="Times New Roman"/>
          <w:sz w:val="16"/>
          <w:szCs w:val="16"/>
          <w:lang w:val="en-IN"/>
        </w:rPr>
        <w:t xml:space="preserve"> and K. </w:t>
      </w:r>
      <w:proofErr w:type="spellStart"/>
      <w:r w:rsidRPr="2CD30FDC">
        <w:rPr>
          <w:rFonts w:ascii="Times New Roman"/>
          <w:sz w:val="16"/>
          <w:szCs w:val="16"/>
          <w:lang w:val="en-IN"/>
        </w:rPr>
        <w:t>Chamnongthai</w:t>
      </w:r>
      <w:proofErr w:type="spellEnd"/>
      <w:r w:rsidRPr="2CD30FDC">
        <w:rPr>
          <w:rFonts w:ascii="Times New Roman"/>
          <w:sz w:val="16"/>
          <w:szCs w:val="16"/>
          <w:lang w:val="en-IN"/>
        </w:rPr>
        <w:t>, "Masked Face 69 Recognition with Generated Occluded Part Using Image Augmentation and CNN Maintaining Face Identity," in IEEE Access, vol. 12, pp. 126356- 126375, 2024.</w:t>
      </w:r>
    </w:p>
    <w:sectPr w:rsidR="00CF47C4" w:rsidRPr="00A516D0"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7A3D1" w14:textId="77777777" w:rsidR="001030A0" w:rsidRDefault="001030A0">
      <w:pPr>
        <w:spacing w:after="0" w:line="240" w:lineRule="auto"/>
      </w:pPr>
      <w:r>
        <w:separator/>
      </w:r>
    </w:p>
  </w:endnote>
  <w:endnote w:type="continuationSeparator" w:id="0">
    <w:p w14:paraId="6B252702" w14:textId="77777777" w:rsidR="001030A0" w:rsidRDefault="00103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9A086" w14:textId="794D0FFE"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0C64B6">
      <w:rPr>
        <w:rFonts w:ascii="Times New Roman"/>
        <w:noProof/>
        <w:sz w:val="20"/>
      </w:rPr>
      <w:t>3</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136AB" w14:textId="67BFA305"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0C64B6">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DF858" w14:textId="77777777" w:rsidR="001030A0" w:rsidRDefault="001030A0">
      <w:pPr>
        <w:spacing w:after="0" w:line="240" w:lineRule="auto"/>
      </w:pPr>
      <w:r>
        <w:separator/>
      </w:r>
    </w:p>
  </w:footnote>
  <w:footnote w:type="continuationSeparator" w:id="0">
    <w:p w14:paraId="04A8B6BD" w14:textId="77777777" w:rsidR="001030A0" w:rsidRDefault="00103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6B04F" w14:textId="77777777" w:rsidR="005B4442" w:rsidRPr="004F382E" w:rsidRDefault="005B4442" w:rsidP="004F382E">
    <w:pPr>
      <w:pStyle w:val="Header"/>
    </w:pPr>
    <w:r w:rsidRPr="004F382E">
      <w:t xml:space="preserve"> </w:t>
    </w:r>
  </w:p>
</w:hdr>
</file>

<file path=word/intelligence2.xml><?xml version="1.0" encoding="utf-8"?>
<int2:intelligence xmlns:int2="http://schemas.microsoft.com/office/intelligence/2020/intelligence" xmlns:oel="http://schemas.microsoft.com/office/2019/extlst">
  <int2:observations>
    <int2:textHash int2:hashCode="efoZkmH04k7IpS" int2:id="wlmIMToP">
      <int2:state int2:value="Rejected" int2:type="LegacyProofing"/>
    </int2:textHash>
    <int2:textHash int2:hashCode="z3JY8o1V0ZTThV" int2:id="U9H611WG">
      <int2:state int2:value="Rejected" int2:type="LegacyProofing"/>
    </int2:textHash>
    <int2:textHash int2:hashCode="rn/d2GuCYBS4YX" int2:id="jRMFNSx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AB41"/>
    <w:multiLevelType w:val="hybridMultilevel"/>
    <w:tmpl w:val="FFFFFFFF"/>
    <w:lvl w:ilvl="0" w:tplc="0F34A00C">
      <w:start w:val="1"/>
      <w:numFmt w:val="upperRoman"/>
      <w:lvlText w:val="%1."/>
      <w:lvlJc w:val="right"/>
      <w:pPr>
        <w:ind w:left="1080" w:hanging="360"/>
      </w:pPr>
    </w:lvl>
    <w:lvl w:ilvl="1" w:tplc="86B657DE">
      <w:start w:val="1"/>
      <w:numFmt w:val="lowerLetter"/>
      <w:lvlText w:val="%2."/>
      <w:lvlJc w:val="left"/>
      <w:pPr>
        <w:ind w:left="1800" w:hanging="360"/>
      </w:pPr>
    </w:lvl>
    <w:lvl w:ilvl="2" w:tplc="5808AE30">
      <w:start w:val="1"/>
      <w:numFmt w:val="lowerRoman"/>
      <w:lvlText w:val="%3."/>
      <w:lvlJc w:val="right"/>
      <w:pPr>
        <w:ind w:left="2520" w:hanging="180"/>
      </w:pPr>
    </w:lvl>
    <w:lvl w:ilvl="3" w:tplc="1318DB12">
      <w:start w:val="1"/>
      <w:numFmt w:val="decimal"/>
      <w:lvlText w:val="%4."/>
      <w:lvlJc w:val="left"/>
      <w:pPr>
        <w:ind w:left="3240" w:hanging="360"/>
      </w:pPr>
    </w:lvl>
    <w:lvl w:ilvl="4" w:tplc="E8A83CE0">
      <w:start w:val="1"/>
      <w:numFmt w:val="lowerLetter"/>
      <w:lvlText w:val="%5."/>
      <w:lvlJc w:val="left"/>
      <w:pPr>
        <w:ind w:left="3960" w:hanging="360"/>
      </w:pPr>
    </w:lvl>
    <w:lvl w:ilvl="5" w:tplc="C074B120">
      <w:start w:val="1"/>
      <w:numFmt w:val="lowerRoman"/>
      <w:lvlText w:val="%6."/>
      <w:lvlJc w:val="right"/>
      <w:pPr>
        <w:ind w:left="4680" w:hanging="180"/>
      </w:pPr>
    </w:lvl>
    <w:lvl w:ilvl="6" w:tplc="C644C034">
      <w:start w:val="1"/>
      <w:numFmt w:val="decimal"/>
      <w:lvlText w:val="%7."/>
      <w:lvlJc w:val="left"/>
      <w:pPr>
        <w:ind w:left="5400" w:hanging="360"/>
      </w:pPr>
    </w:lvl>
    <w:lvl w:ilvl="7" w:tplc="0D222F24">
      <w:start w:val="1"/>
      <w:numFmt w:val="lowerLetter"/>
      <w:lvlText w:val="%8."/>
      <w:lvlJc w:val="left"/>
      <w:pPr>
        <w:ind w:left="6120" w:hanging="360"/>
      </w:pPr>
    </w:lvl>
    <w:lvl w:ilvl="8" w:tplc="07EADE9C">
      <w:start w:val="1"/>
      <w:numFmt w:val="lowerRoman"/>
      <w:lvlText w:val="%9."/>
      <w:lvlJc w:val="right"/>
      <w:pPr>
        <w:ind w:left="6840" w:hanging="180"/>
      </w:pPr>
    </w:lvl>
  </w:abstractNum>
  <w:abstractNum w:abstractNumId="1"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125CD"/>
    <w:multiLevelType w:val="hybridMultilevel"/>
    <w:tmpl w:val="FFFFFFFF"/>
    <w:lvl w:ilvl="0" w:tplc="E020B9CC">
      <w:start w:val="1"/>
      <w:numFmt w:val="decimal"/>
      <w:lvlText w:val="%1."/>
      <w:lvlJc w:val="left"/>
      <w:pPr>
        <w:ind w:left="720" w:hanging="360"/>
      </w:pPr>
    </w:lvl>
    <w:lvl w:ilvl="1" w:tplc="5392965A">
      <w:start w:val="1"/>
      <w:numFmt w:val="lowerLetter"/>
      <w:lvlText w:val="%2."/>
      <w:lvlJc w:val="left"/>
      <w:pPr>
        <w:ind w:left="1440" w:hanging="360"/>
      </w:pPr>
    </w:lvl>
    <w:lvl w:ilvl="2" w:tplc="8EDE4346">
      <w:start w:val="1"/>
      <w:numFmt w:val="lowerRoman"/>
      <w:lvlText w:val="%3."/>
      <w:lvlJc w:val="right"/>
      <w:pPr>
        <w:ind w:left="2160" w:hanging="180"/>
      </w:pPr>
    </w:lvl>
    <w:lvl w:ilvl="3" w:tplc="1EFE40C4">
      <w:start w:val="1"/>
      <w:numFmt w:val="decimal"/>
      <w:lvlText w:val="%4."/>
      <w:lvlJc w:val="left"/>
      <w:pPr>
        <w:ind w:left="2880" w:hanging="360"/>
      </w:pPr>
    </w:lvl>
    <w:lvl w:ilvl="4" w:tplc="23BC5C94">
      <w:start w:val="1"/>
      <w:numFmt w:val="lowerLetter"/>
      <w:lvlText w:val="%5."/>
      <w:lvlJc w:val="left"/>
      <w:pPr>
        <w:ind w:left="3600" w:hanging="360"/>
      </w:pPr>
    </w:lvl>
    <w:lvl w:ilvl="5" w:tplc="0FE41DE0">
      <w:start w:val="1"/>
      <w:numFmt w:val="lowerRoman"/>
      <w:lvlText w:val="%6."/>
      <w:lvlJc w:val="right"/>
      <w:pPr>
        <w:ind w:left="4320" w:hanging="180"/>
      </w:pPr>
    </w:lvl>
    <w:lvl w:ilvl="6" w:tplc="5D58877E">
      <w:start w:val="1"/>
      <w:numFmt w:val="decimal"/>
      <w:lvlText w:val="%7."/>
      <w:lvlJc w:val="left"/>
      <w:pPr>
        <w:ind w:left="5040" w:hanging="360"/>
      </w:pPr>
    </w:lvl>
    <w:lvl w:ilvl="7" w:tplc="8EFE4EBA">
      <w:start w:val="1"/>
      <w:numFmt w:val="lowerLetter"/>
      <w:lvlText w:val="%8."/>
      <w:lvlJc w:val="left"/>
      <w:pPr>
        <w:ind w:left="5760" w:hanging="360"/>
      </w:pPr>
    </w:lvl>
    <w:lvl w:ilvl="8" w:tplc="CAE40BFE">
      <w:start w:val="1"/>
      <w:numFmt w:val="lowerRoman"/>
      <w:lvlText w:val="%9."/>
      <w:lvlJc w:val="right"/>
      <w:pPr>
        <w:ind w:left="6480" w:hanging="180"/>
      </w:pPr>
    </w:lvl>
  </w:abstractNum>
  <w:abstractNum w:abstractNumId="4" w15:restartNumberingAfterBreak="0">
    <w:nsid w:val="0F2A7A37"/>
    <w:multiLevelType w:val="hybridMultilevel"/>
    <w:tmpl w:val="FFFFFFFF"/>
    <w:lvl w:ilvl="0" w:tplc="0794FF3A">
      <w:start w:val="1"/>
      <w:numFmt w:val="upperRoman"/>
      <w:lvlText w:val="%1."/>
      <w:lvlJc w:val="right"/>
      <w:pPr>
        <w:ind w:left="720" w:hanging="360"/>
      </w:pPr>
    </w:lvl>
    <w:lvl w:ilvl="1" w:tplc="0BB6A872">
      <w:start w:val="1"/>
      <w:numFmt w:val="lowerLetter"/>
      <w:lvlText w:val="%2."/>
      <w:lvlJc w:val="left"/>
      <w:pPr>
        <w:ind w:left="1440" w:hanging="360"/>
      </w:pPr>
    </w:lvl>
    <w:lvl w:ilvl="2" w:tplc="A93ACA94">
      <w:start w:val="1"/>
      <w:numFmt w:val="lowerRoman"/>
      <w:lvlText w:val="%3."/>
      <w:lvlJc w:val="right"/>
      <w:pPr>
        <w:ind w:left="2160" w:hanging="180"/>
      </w:pPr>
    </w:lvl>
    <w:lvl w:ilvl="3" w:tplc="25BCEE66">
      <w:start w:val="1"/>
      <w:numFmt w:val="decimal"/>
      <w:lvlText w:val="%4."/>
      <w:lvlJc w:val="left"/>
      <w:pPr>
        <w:ind w:left="2880" w:hanging="360"/>
      </w:pPr>
    </w:lvl>
    <w:lvl w:ilvl="4" w:tplc="63C4F2B2">
      <w:start w:val="1"/>
      <w:numFmt w:val="lowerLetter"/>
      <w:lvlText w:val="%5."/>
      <w:lvlJc w:val="left"/>
      <w:pPr>
        <w:ind w:left="3600" w:hanging="360"/>
      </w:pPr>
    </w:lvl>
    <w:lvl w:ilvl="5" w:tplc="431E5CFE">
      <w:start w:val="1"/>
      <w:numFmt w:val="lowerRoman"/>
      <w:lvlText w:val="%6."/>
      <w:lvlJc w:val="right"/>
      <w:pPr>
        <w:ind w:left="4320" w:hanging="180"/>
      </w:pPr>
    </w:lvl>
    <w:lvl w:ilvl="6" w:tplc="17161316">
      <w:start w:val="1"/>
      <w:numFmt w:val="decimal"/>
      <w:lvlText w:val="%7."/>
      <w:lvlJc w:val="left"/>
      <w:pPr>
        <w:ind w:left="5040" w:hanging="360"/>
      </w:pPr>
    </w:lvl>
    <w:lvl w:ilvl="7" w:tplc="B352DA76">
      <w:start w:val="1"/>
      <w:numFmt w:val="lowerLetter"/>
      <w:lvlText w:val="%8."/>
      <w:lvlJc w:val="left"/>
      <w:pPr>
        <w:ind w:left="5760" w:hanging="360"/>
      </w:pPr>
    </w:lvl>
    <w:lvl w:ilvl="8" w:tplc="71369CC2">
      <w:start w:val="1"/>
      <w:numFmt w:val="lowerRoman"/>
      <w:lvlText w:val="%9."/>
      <w:lvlJc w:val="right"/>
      <w:pPr>
        <w:ind w:left="6480" w:hanging="180"/>
      </w:pPr>
    </w:lvl>
  </w:abstractNum>
  <w:abstractNum w:abstractNumId="5"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97A63"/>
    <w:multiLevelType w:val="hybridMultilevel"/>
    <w:tmpl w:val="FFFFFFFF"/>
    <w:lvl w:ilvl="0" w:tplc="BE3237D4">
      <w:start w:val="1"/>
      <w:numFmt w:val="upperRoman"/>
      <w:lvlText w:val="%1."/>
      <w:lvlJc w:val="right"/>
      <w:pPr>
        <w:ind w:left="720" w:hanging="360"/>
      </w:pPr>
    </w:lvl>
    <w:lvl w:ilvl="1" w:tplc="0BC27BB0">
      <w:start w:val="1"/>
      <w:numFmt w:val="lowerLetter"/>
      <w:lvlText w:val="%2."/>
      <w:lvlJc w:val="left"/>
      <w:pPr>
        <w:ind w:left="1440" w:hanging="360"/>
      </w:pPr>
    </w:lvl>
    <w:lvl w:ilvl="2" w:tplc="831098DA">
      <w:start w:val="1"/>
      <w:numFmt w:val="lowerRoman"/>
      <w:lvlText w:val="%3."/>
      <w:lvlJc w:val="right"/>
      <w:pPr>
        <w:ind w:left="2160" w:hanging="180"/>
      </w:pPr>
    </w:lvl>
    <w:lvl w:ilvl="3" w:tplc="5434BE96">
      <w:start w:val="1"/>
      <w:numFmt w:val="decimal"/>
      <w:lvlText w:val="%4."/>
      <w:lvlJc w:val="left"/>
      <w:pPr>
        <w:ind w:left="2880" w:hanging="360"/>
      </w:pPr>
    </w:lvl>
    <w:lvl w:ilvl="4" w:tplc="11B2381E">
      <w:start w:val="1"/>
      <w:numFmt w:val="lowerLetter"/>
      <w:lvlText w:val="%5."/>
      <w:lvlJc w:val="left"/>
      <w:pPr>
        <w:ind w:left="3600" w:hanging="360"/>
      </w:pPr>
    </w:lvl>
    <w:lvl w:ilvl="5" w:tplc="3342D990">
      <w:start w:val="1"/>
      <w:numFmt w:val="lowerRoman"/>
      <w:lvlText w:val="%6."/>
      <w:lvlJc w:val="right"/>
      <w:pPr>
        <w:ind w:left="4320" w:hanging="180"/>
      </w:pPr>
    </w:lvl>
    <w:lvl w:ilvl="6" w:tplc="13E0D86C">
      <w:start w:val="1"/>
      <w:numFmt w:val="decimal"/>
      <w:lvlText w:val="%7."/>
      <w:lvlJc w:val="left"/>
      <w:pPr>
        <w:ind w:left="5040" w:hanging="360"/>
      </w:pPr>
    </w:lvl>
    <w:lvl w:ilvl="7" w:tplc="475CF93A">
      <w:start w:val="1"/>
      <w:numFmt w:val="lowerLetter"/>
      <w:lvlText w:val="%8."/>
      <w:lvlJc w:val="left"/>
      <w:pPr>
        <w:ind w:left="5760" w:hanging="360"/>
      </w:pPr>
    </w:lvl>
    <w:lvl w:ilvl="8" w:tplc="F2204AD2">
      <w:start w:val="1"/>
      <w:numFmt w:val="lowerRoman"/>
      <w:lvlText w:val="%9."/>
      <w:lvlJc w:val="right"/>
      <w:pPr>
        <w:ind w:left="6480" w:hanging="180"/>
      </w:pPr>
    </w:lvl>
  </w:abstractNum>
  <w:abstractNum w:abstractNumId="7" w15:restartNumberingAfterBreak="0">
    <w:nsid w:val="28075DED"/>
    <w:multiLevelType w:val="hybridMultilevel"/>
    <w:tmpl w:val="FFFFFFFF"/>
    <w:lvl w:ilvl="0" w:tplc="0B24A58C">
      <w:start w:val="1"/>
      <w:numFmt w:val="upperRoman"/>
      <w:lvlText w:val="%1."/>
      <w:lvlJc w:val="right"/>
      <w:pPr>
        <w:ind w:left="3960" w:hanging="360"/>
      </w:pPr>
    </w:lvl>
    <w:lvl w:ilvl="1" w:tplc="6F8007CC">
      <w:start w:val="1"/>
      <w:numFmt w:val="lowerLetter"/>
      <w:lvlText w:val="%2."/>
      <w:lvlJc w:val="left"/>
      <w:pPr>
        <w:ind w:left="4680" w:hanging="360"/>
      </w:pPr>
    </w:lvl>
    <w:lvl w:ilvl="2" w:tplc="7438FA26">
      <w:start w:val="1"/>
      <w:numFmt w:val="lowerRoman"/>
      <w:lvlText w:val="%3."/>
      <w:lvlJc w:val="right"/>
      <w:pPr>
        <w:ind w:left="5400" w:hanging="180"/>
      </w:pPr>
    </w:lvl>
    <w:lvl w:ilvl="3" w:tplc="451C99E4">
      <w:start w:val="1"/>
      <w:numFmt w:val="decimal"/>
      <w:lvlText w:val="%4."/>
      <w:lvlJc w:val="left"/>
      <w:pPr>
        <w:ind w:left="6120" w:hanging="360"/>
      </w:pPr>
    </w:lvl>
    <w:lvl w:ilvl="4" w:tplc="2D20AE66">
      <w:start w:val="1"/>
      <w:numFmt w:val="lowerLetter"/>
      <w:lvlText w:val="%5."/>
      <w:lvlJc w:val="left"/>
      <w:pPr>
        <w:ind w:left="6840" w:hanging="360"/>
      </w:pPr>
    </w:lvl>
    <w:lvl w:ilvl="5" w:tplc="FDEE1B56">
      <w:start w:val="1"/>
      <w:numFmt w:val="lowerRoman"/>
      <w:lvlText w:val="%6."/>
      <w:lvlJc w:val="right"/>
      <w:pPr>
        <w:ind w:left="7560" w:hanging="180"/>
      </w:pPr>
    </w:lvl>
    <w:lvl w:ilvl="6" w:tplc="FBAA4CFC">
      <w:start w:val="1"/>
      <w:numFmt w:val="decimal"/>
      <w:lvlText w:val="%7."/>
      <w:lvlJc w:val="left"/>
      <w:pPr>
        <w:ind w:left="8280" w:hanging="360"/>
      </w:pPr>
    </w:lvl>
    <w:lvl w:ilvl="7" w:tplc="BBEE4260">
      <w:start w:val="1"/>
      <w:numFmt w:val="lowerLetter"/>
      <w:lvlText w:val="%8."/>
      <w:lvlJc w:val="left"/>
      <w:pPr>
        <w:ind w:left="9000" w:hanging="360"/>
      </w:pPr>
    </w:lvl>
    <w:lvl w:ilvl="8" w:tplc="EB6C3906">
      <w:start w:val="1"/>
      <w:numFmt w:val="lowerRoman"/>
      <w:lvlText w:val="%9."/>
      <w:lvlJc w:val="right"/>
      <w:pPr>
        <w:ind w:left="9720" w:hanging="180"/>
      </w:pPr>
    </w:lvl>
  </w:abstractNum>
  <w:abstractNum w:abstractNumId="8" w15:restartNumberingAfterBreak="0">
    <w:nsid w:val="286620EC"/>
    <w:multiLevelType w:val="hybridMultilevel"/>
    <w:tmpl w:val="FFFFFFFF"/>
    <w:lvl w:ilvl="0" w:tplc="183E8022">
      <w:start w:val="1"/>
      <w:numFmt w:val="upperRoman"/>
      <w:lvlText w:val="%1."/>
      <w:lvlJc w:val="left"/>
      <w:pPr>
        <w:ind w:left="720" w:hanging="360"/>
      </w:pPr>
    </w:lvl>
    <w:lvl w:ilvl="1" w:tplc="179046A2">
      <w:start w:val="1"/>
      <w:numFmt w:val="lowerLetter"/>
      <w:lvlText w:val="%2."/>
      <w:lvlJc w:val="left"/>
      <w:pPr>
        <w:ind w:left="1440" w:hanging="360"/>
      </w:pPr>
    </w:lvl>
    <w:lvl w:ilvl="2" w:tplc="415CE83C">
      <w:start w:val="1"/>
      <w:numFmt w:val="lowerRoman"/>
      <w:lvlText w:val="%3."/>
      <w:lvlJc w:val="right"/>
      <w:pPr>
        <w:ind w:left="2160" w:hanging="180"/>
      </w:pPr>
    </w:lvl>
    <w:lvl w:ilvl="3" w:tplc="DDD033F4">
      <w:start w:val="1"/>
      <w:numFmt w:val="decimal"/>
      <w:lvlText w:val="%4."/>
      <w:lvlJc w:val="left"/>
      <w:pPr>
        <w:ind w:left="2880" w:hanging="360"/>
      </w:pPr>
    </w:lvl>
    <w:lvl w:ilvl="4" w:tplc="60EE0E7E">
      <w:start w:val="1"/>
      <w:numFmt w:val="lowerLetter"/>
      <w:lvlText w:val="%5."/>
      <w:lvlJc w:val="left"/>
      <w:pPr>
        <w:ind w:left="3600" w:hanging="360"/>
      </w:pPr>
    </w:lvl>
    <w:lvl w:ilvl="5" w:tplc="32E26A12">
      <w:start w:val="1"/>
      <w:numFmt w:val="lowerRoman"/>
      <w:lvlText w:val="%6."/>
      <w:lvlJc w:val="right"/>
      <w:pPr>
        <w:ind w:left="4320" w:hanging="180"/>
      </w:pPr>
    </w:lvl>
    <w:lvl w:ilvl="6" w:tplc="CB86841E">
      <w:start w:val="1"/>
      <w:numFmt w:val="decimal"/>
      <w:lvlText w:val="%7."/>
      <w:lvlJc w:val="left"/>
      <w:pPr>
        <w:ind w:left="5040" w:hanging="360"/>
      </w:pPr>
    </w:lvl>
    <w:lvl w:ilvl="7" w:tplc="D2A4955C">
      <w:start w:val="1"/>
      <w:numFmt w:val="lowerLetter"/>
      <w:lvlText w:val="%8."/>
      <w:lvlJc w:val="left"/>
      <w:pPr>
        <w:ind w:left="5760" w:hanging="360"/>
      </w:pPr>
    </w:lvl>
    <w:lvl w:ilvl="8" w:tplc="51AA5D00">
      <w:start w:val="1"/>
      <w:numFmt w:val="lowerRoman"/>
      <w:lvlText w:val="%9."/>
      <w:lvlJc w:val="right"/>
      <w:pPr>
        <w:ind w:left="6480" w:hanging="180"/>
      </w:pPr>
    </w:lvl>
  </w:abstractNum>
  <w:abstractNum w:abstractNumId="9" w15:restartNumberingAfterBreak="0">
    <w:nsid w:val="331B0725"/>
    <w:multiLevelType w:val="hybridMultilevel"/>
    <w:tmpl w:val="FFFFFFFF"/>
    <w:lvl w:ilvl="0" w:tplc="7362F6C8">
      <w:start w:val="1"/>
      <w:numFmt w:val="upperRoman"/>
      <w:lvlText w:val="%1."/>
      <w:lvlJc w:val="right"/>
      <w:pPr>
        <w:ind w:left="720" w:hanging="360"/>
      </w:pPr>
    </w:lvl>
    <w:lvl w:ilvl="1" w:tplc="0E228632">
      <w:start w:val="1"/>
      <w:numFmt w:val="lowerLetter"/>
      <w:lvlText w:val="%2."/>
      <w:lvlJc w:val="left"/>
      <w:pPr>
        <w:ind w:left="1440" w:hanging="360"/>
      </w:pPr>
    </w:lvl>
    <w:lvl w:ilvl="2" w:tplc="B84E2646">
      <w:start w:val="1"/>
      <w:numFmt w:val="lowerRoman"/>
      <w:lvlText w:val="%3."/>
      <w:lvlJc w:val="right"/>
      <w:pPr>
        <w:ind w:left="2160" w:hanging="180"/>
      </w:pPr>
    </w:lvl>
    <w:lvl w:ilvl="3" w:tplc="BC42B98A">
      <w:start w:val="1"/>
      <w:numFmt w:val="decimal"/>
      <w:lvlText w:val="%4."/>
      <w:lvlJc w:val="left"/>
      <w:pPr>
        <w:ind w:left="2880" w:hanging="360"/>
      </w:pPr>
    </w:lvl>
    <w:lvl w:ilvl="4" w:tplc="6A0E09B6">
      <w:start w:val="1"/>
      <w:numFmt w:val="lowerLetter"/>
      <w:lvlText w:val="%5."/>
      <w:lvlJc w:val="left"/>
      <w:pPr>
        <w:ind w:left="3600" w:hanging="360"/>
      </w:pPr>
    </w:lvl>
    <w:lvl w:ilvl="5" w:tplc="D7D464FC">
      <w:start w:val="1"/>
      <w:numFmt w:val="lowerRoman"/>
      <w:lvlText w:val="%6."/>
      <w:lvlJc w:val="right"/>
      <w:pPr>
        <w:ind w:left="4320" w:hanging="180"/>
      </w:pPr>
    </w:lvl>
    <w:lvl w:ilvl="6" w:tplc="953CBAEE">
      <w:start w:val="1"/>
      <w:numFmt w:val="decimal"/>
      <w:lvlText w:val="%7."/>
      <w:lvlJc w:val="left"/>
      <w:pPr>
        <w:ind w:left="5040" w:hanging="360"/>
      </w:pPr>
    </w:lvl>
    <w:lvl w:ilvl="7" w:tplc="ADD2E010">
      <w:start w:val="1"/>
      <w:numFmt w:val="lowerLetter"/>
      <w:lvlText w:val="%8."/>
      <w:lvlJc w:val="left"/>
      <w:pPr>
        <w:ind w:left="5760" w:hanging="360"/>
      </w:pPr>
    </w:lvl>
    <w:lvl w:ilvl="8" w:tplc="6AA8412C">
      <w:start w:val="1"/>
      <w:numFmt w:val="lowerRoman"/>
      <w:lvlText w:val="%9."/>
      <w:lvlJc w:val="right"/>
      <w:pPr>
        <w:ind w:left="6480" w:hanging="180"/>
      </w:pPr>
    </w:lvl>
  </w:abstractNum>
  <w:abstractNum w:abstractNumId="10"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2"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6" w15:restartNumberingAfterBreak="0">
    <w:nsid w:val="6C63C3B3"/>
    <w:multiLevelType w:val="hybridMultilevel"/>
    <w:tmpl w:val="FFFFFFFF"/>
    <w:lvl w:ilvl="0" w:tplc="2E18D4BA">
      <w:start w:val="1"/>
      <w:numFmt w:val="decimal"/>
      <w:lvlText w:val="%1."/>
      <w:lvlJc w:val="left"/>
      <w:pPr>
        <w:ind w:left="720" w:hanging="360"/>
      </w:pPr>
    </w:lvl>
    <w:lvl w:ilvl="1" w:tplc="68F85FBA">
      <w:start w:val="1"/>
      <w:numFmt w:val="lowerLetter"/>
      <w:lvlText w:val="%2."/>
      <w:lvlJc w:val="left"/>
      <w:pPr>
        <w:ind w:left="1440" w:hanging="360"/>
      </w:pPr>
    </w:lvl>
    <w:lvl w:ilvl="2" w:tplc="E63C3E0C">
      <w:start w:val="1"/>
      <w:numFmt w:val="lowerRoman"/>
      <w:lvlText w:val="%3."/>
      <w:lvlJc w:val="right"/>
      <w:pPr>
        <w:ind w:left="2160" w:hanging="180"/>
      </w:pPr>
    </w:lvl>
    <w:lvl w:ilvl="3" w:tplc="A6440380">
      <w:start w:val="1"/>
      <w:numFmt w:val="decimal"/>
      <w:lvlText w:val="%4."/>
      <w:lvlJc w:val="left"/>
      <w:pPr>
        <w:ind w:left="2880" w:hanging="360"/>
      </w:pPr>
    </w:lvl>
    <w:lvl w:ilvl="4" w:tplc="88ACB0C2">
      <w:start w:val="1"/>
      <w:numFmt w:val="lowerLetter"/>
      <w:lvlText w:val="%5."/>
      <w:lvlJc w:val="left"/>
      <w:pPr>
        <w:ind w:left="3600" w:hanging="360"/>
      </w:pPr>
    </w:lvl>
    <w:lvl w:ilvl="5" w:tplc="89D4FD26">
      <w:start w:val="1"/>
      <w:numFmt w:val="lowerRoman"/>
      <w:lvlText w:val="%6."/>
      <w:lvlJc w:val="right"/>
      <w:pPr>
        <w:ind w:left="4320" w:hanging="180"/>
      </w:pPr>
    </w:lvl>
    <w:lvl w:ilvl="6" w:tplc="1EAAC6D0">
      <w:start w:val="1"/>
      <w:numFmt w:val="decimal"/>
      <w:lvlText w:val="%7."/>
      <w:lvlJc w:val="left"/>
      <w:pPr>
        <w:ind w:left="5040" w:hanging="360"/>
      </w:pPr>
    </w:lvl>
    <w:lvl w:ilvl="7" w:tplc="C6F88ED0">
      <w:start w:val="1"/>
      <w:numFmt w:val="lowerLetter"/>
      <w:lvlText w:val="%8."/>
      <w:lvlJc w:val="left"/>
      <w:pPr>
        <w:ind w:left="5760" w:hanging="360"/>
      </w:pPr>
    </w:lvl>
    <w:lvl w:ilvl="8" w:tplc="4CCC9D02">
      <w:start w:val="1"/>
      <w:numFmt w:val="lowerRoman"/>
      <w:lvlText w:val="%9."/>
      <w:lvlJc w:val="right"/>
      <w:pPr>
        <w:ind w:left="6480" w:hanging="180"/>
      </w:pPr>
    </w:lvl>
  </w:abstractNum>
  <w:abstractNum w:abstractNumId="17" w15:restartNumberingAfterBreak="0">
    <w:nsid w:val="72102CE0"/>
    <w:multiLevelType w:val="hybridMultilevel"/>
    <w:tmpl w:val="FFFFFFFF"/>
    <w:lvl w:ilvl="0" w:tplc="D8B2A0B2">
      <w:start w:val="1"/>
      <w:numFmt w:val="upperRoman"/>
      <w:lvlText w:val="%1."/>
      <w:lvlJc w:val="right"/>
      <w:pPr>
        <w:ind w:left="720" w:hanging="360"/>
      </w:pPr>
    </w:lvl>
    <w:lvl w:ilvl="1" w:tplc="4CBC2024">
      <w:start w:val="1"/>
      <w:numFmt w:val="lowerLetter"/>
      <w:lvlText w:val="%2."/>
      <w:lvlJc w:val="left"/>
      <w:pPr>
        <w:ind w:left="1440" w:hanging="360"/>
      </w:pPr>
    </w:lvl>
    <w:lvl w:ilvl="2" w:tplc="452AB412">
      <w:start w:val="1"/>
      <w:numFmt w:val="lowerRoman"/>
      <w:lvlText w:val="%3."/>
      <w:lvlJc w:val="right"/>
      <w:pPr>
        <w:ind w:left="2160" w:hanging="180"/>
      </w:pPr>
    </w:lvl>
    <w:lvl w:ilvl="3" w:tplc="88AA621A">
      <w:start w:val="1"/>
      <w:numFmt w:val="decimal"/>
      <w:lvlText w:val="%4."/>
      <w:lvlJc w:val="left"/>
      <w:pPr>
        <w:ind w:left="2880" w:hanging="360"/>
      </w:pPr>
    </w:lvl>
    <w:lvl w:ilvl="4" w:tplc="E528DB42">
      <w:start w:val="1"/>
      <w:numFmt w:val="lowerLetter"/>
      <w:lvlText w:val="%5."/>
      <w:lvlJc w:val="left"/>
      <w:pPr>
        <w:ind w:left="3600" w:hanging="360"/>
      </w:pPr>
    </w:lvl>
    <w:lvl w:ilvl="5" w:tplc="F5E4BC04">
      <w:start w:val="1"/>
      <w:numFmt w:val="lowerRoman"/>
      <w:lvlText w:val="%6."/>
      <w:lvlJc w:val="right"/>
      <w:pPr>
        <w:ind w:left="4320" w:hanging="180"/>
      </w:pPr>
    </w:lvl>
    <w:lvl w:ilvl="6" w:tplc="96582908">
      <w:start w:val="1"/>
      <w:numFmt w:val="decimal"/>
      <w:lvlText w:val="%7."/>
      <w:lvlJc w:val="left"/>
      <w:pPr>
        <w:ind w:left="5040" w:hanging="360"/>
      </w:pPr>
    </w:lvl>
    <w:lvl w:ilvl="7" w:tplc="7B82A1D0">
      <w:start w:val="1"/>
      <w:numFmt w:val="lowerLetter"/>
      <w:lvlText w:val="%8."/>
      <w:lvlJc w:val="left"/>
      <w:pPr>
        <w:ind w:left="5760" w:hanging="360"/>
      </w:pPr>
    </w:lvl>
    <w:lvl w:ilvl="8" w:tplc="13D40868">
      <w:start w:val="1"/>
      <w:numFmt w:val="lowerRoman"/>
      <w:lvlText w:val="%9."/>
      <w:lvlJc w:val="right"/>
      <w:pPr>
        <w:ind w:left="6480" w:hanging="180"/>
      </w:pPr>
    </w:lvl>
  </w:abstractNum>
  <w:abstractNum w:abstractNumId="18" w15:restartNumberingAfterBreak="0">
    <w:nsid w:val="731F64C9"/>
    <w:multiLevelType w:val="hybridMultilevel"/>
    <w:tmpl w:val="FFFFFFFF"/>
    <w:lvl w:ilvl="0" w:tplc="81087C54">
      <w:start w:val="1"/>
      <w:numFmt w:val="decimal"/>
      <w:lvlText w:val="%1."/>
      <w:lvlJc w:val="left"/>
      <w:pPr>
        <w:ind w:left="720" w:hanging="360"/>
      </w:pPr>
    </w:lvl>
    <w:lvl w:ilvl="1" w:tplc="383E1B14">
      <w:start w:val="1"/>
      <w:numFmt w:val="lowerLetter"/>
      <w:lvlText w:val="%2."/>
      <w:lvlJc w:val="left"/>
      <w:pPr>
        <w:ind w:left="1440" w:hanging="360"/>
      </w:pPr>
    </w:lvl>
    <w:lvl w:ilvl="2" w:tplc="428689B4">
      <w:start w:val="1"/>
      <w:numFmt w:val="lowerRoman"/>
      <w:lvlText w:val="%3."/>
      <w:lvlJc w:val="right"/>
      <w:pPr>
        <w:ind w:left="2160" w:hanging="180"/>
      </w:pPr>
    </w:lvl>
    <w:lvl w:ilvl="3" w:tplc="27CACB2A">
      <w:start w:val="1"/>
      <w:numFmt w:val="decimal"/>
      <w:lvlText w:val="%4."/>
      <w:lvlJc w:val="left"/>
      <w:pPr>
        <w:ind w:left="2880" w:hanging="360"/>
      </w:pPr>
    </w:lvl>
    <w:lvl w:ilvl="4" w:tplc="A25AF528">
      <w:start w:val="1"/>
      <w:numFmt w:val="lowerLetter"/>
      <w:lvlText w:val="%5."/>
      <w:lvlJc w:val="left"/>
      <w:pPr>
        <w:ind w:left="3600" w:hanging="360"/>
      </w:pPr>
    </w:lvl>
    <w:lvl w:ilvl="5" w:tplc="9410A46E">
      <w:start w:val="1"/>
      <w:numFmt w:val="lowerRoman"/>
      <w:lvlText w:val="%6."/>
      <w:lvlJc w:val="right"/>
      <w:pPr>
        <w:ind w:left="4320" w:hanging="180"/>
      </w:pPr>
    </w:lvl>
    <w:lvl w:ilvl="6" w:tplc="8696B94C">
      <w:start w:val="1"/>
      <w:numFmt w:val="decimal"/>
      <w:lvlText w:val="%7."/>
      <w:lvlJc w:val="left"/>
      <w:pPr>
        <w:ind w:left="5040" w:hanging="360"/>
      </w:pPr>
    </w:lvl>
    <w:lvl w:ilvl="7" w:tplc="2AEE4798">
      <w:start w:val="1"/>
      <w:numFmt w:val="lowerLetter"/>
      <w:lvlText w:val="%8."/>
      <w:lvlJc w:val="left"/>
      <w:pPr>
        <w:ind w:left="5760" w:hanging="360"/>
      </w:pPr>
    </w:lvl>
    <w:lvl w:ilvl="8" w:tplc="EF24BC8E">
      <w:start w:val="1"/>
      <w:numFmt w:val="lowerRoman"/>
      <w:lvlText w:val="%9."/>
      <w:lvlJc w:val="right"/>
      <w:pPr>
        <w:ind w:left="6480" w:hanging="180"/>
      </w:pPr>
    </w:lvl>
  </w:abstractNum>
  <w:num w:numId="1">
    <w:abstractNumId w:val="8"/>
  </w:num>
  <w:num w:numId="2">
    <w:abstractNumId w:val="16"/>
  </w:num>
  <w:num w:numId="3">
    <w:abstractNumId w:val="17"/>
  </w:num>
  <w:num w:numId="4">
    <w:abstractNumId w:val="3"/>
  </w:num>
  <w:num w:numId="5">
    <w:abstractNumId w:val="0"/>
  </w:num>
  <w:num w:numId="6">
    <w:abstractNumId w:val="6"/>
  </w:num>
  <w:num w:numId="7">
    <w:abstractNumId w:val="9"/>
  </w:num>
  <w:num w:numId="8">
    <w:abstractNumId w:val="18"/>
  </w:num>
  <w:num w:numId="9">
    <w:abstractNumId w:val="4"/>
  </w:num>
  <w:num w:numId="10">
    <w:abstractNumId w:val="7"/>
  </w:num>
  <w:num w:numId="11">
    <w:abstractNumId w:val="15"/>
  </w:num>
  <w:num w:numId="12">
    <w:abstractNumId w:val="11"/>
  </w:num>
  <w:num w:numId="13">
    <w:abstractNumId w:val="1"/>
  </w:num>
  <w:num w:numId="14">
    <w:abstractNumId w:val="13"/>
  </w:num>
  <w:num w:numId="15">
    <w:abstractNumId w:val="12"/>
  </w:num>
  <w:num w:numId="16">
    <w:abstractNumId w:val="14"/>
  </w:num>
  <w:num w:numId="17">
    <w:abstractNumId w:val="10"/>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423E1"/>
    <w:rsid w:val="00061B45"/>
    <w:rsid w:val="00076BC1"/>
    <w:rsid w:val="000A4F4A"/>
    <w:rsid w:val="000C64B6"/>
    <w:rsid w:val="000D3808"/>
    <w:rsid w:val="001030A0"/>
    <w:rsid w:val="00145284"/>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B29B3"/>
    <w:rsid w:val="002E01AB"/>
    <w:rsid w:val="002E1ECF"/>
    <w:rsid w:val="002F7C3C"/>
    <w:rsid w:val="003075ED"/>
    <w:rsid w:val="00323F55"/>
    <w:rsid w:val="00331B4A"/>
    <w:rsid w:val="00345023"/>
    <w:rsid w:val="003475A4"/>
    <w:rsid w:val="00376239"/>
    <w:rsid w:val="00383785"/>
    <w:rsid w:val="003A1300"/>
    <w:rsid w:val="003F6BF5"/>
    <w:rsid w:val="00427D67"/>
    <w:rsid w:val="00432BC1"/>
    <w:rsid w:val="004413E4"/>
    <w:rsid w:val="00452C5D"/>
    <w:rsid w:val="0046625C"/>
    <w:rsid w:val="00472CB1"/>
    <w:rsid w:val="004824B7"/>
    <w:rsid w:val="004F382E"/>
    <w:rsid w:val="005370EE"/>
    <w:rsid w:val="0054449B"/>
    <w:rsid w:val="00550689"/>
    <w:rsid w:val="0055239A"/>
    <w:rsid w:val="00553DDD"/>
    <w:rsid w:val="00557B25"/>
    <w:rsid w:val="00580FE7"/>
    <w:rsid w:val="005879C7"/>
    <w:rsid w:val="00595641"/>
    <w:rsid w:val="005B4442"/>
    <w:rsid w:val="005B4E25"/>
    <w:rsid w:val="005F4261"/>
    <w:rsid w:val="00611C34"/>
    <w:rsid w:val="00612794"/>
    <w:rsid w:val="00616876"/>
    <w:rsid w:val="00618776"/>
    <w:rsid w:val="00634FCE"/>
    <w:rsid w:val="006F61CC"/>
    <w:rsid w:val="007075A9"/>
    <w:rsid w:val="007465B9"/>
    <w:rsid w:val="00746CE4"/>
    <w:rsid w:val="00756AB9"/>
    <w:rsid w:val="0076579E"/>
    <w:rsid w:val="00777498"/>
    <w:rsid w:val="007F7C27"/>
    <w:rsid w:val="00821E20"/>
    <w:rsid w:val="00865539"/>
    <w:rsid w:val="00887389"/>
    <w:rsid w:val="008A0474"/>
    <w:rsid w:val="008A7684"/>
    <w:rsid w:val="008B0FF6"/>
    <w:rsid w:val="008B4351"/>
    <w:rsid w:val="008C1232"/>
    <w:rsid w:val="009440A4"/>
    <w:rsid w:val="00945C41"/>
    <w:rsid w:val="00946D1A"/>
    <w:rsid w:val="009834DD"/>
    <w:rsid w:val="009B3E22"/>
    <w:rsid w:val="009E6068"/>
    <w:rsid w:val="009E7631"/>
    <w:rsid w:val="00A27FF8"/>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58E8E"/>
    <w:rsid w:val="00BE1673"/>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 w:val="02BAE145"/>
    <w:rsid w:val="03539FDC"/>
    <w:rsid w:val="0397A055"/>
    <w:rsid w:val="03AD84B0"/>
    <w:rsid w:val="0416B28B"/>
    <w:rsid w:val="04341DE5"/>
    <w:rsid w:val="0452C3E3"/>
    <w:rsid w:val="04B7FDB8"/>
    <w:rsid w:val="05584922"/>
    <w:rsid w:val="056C1EB3"/>
    <w:rsid w:val="05EF2A95"/>
    <w:rsid w:val="05FB1296"/>
    <w:rsid w:val="0676A674"/>
    <w:rsid w:val="06D47C94"/>
    <w:rsid w:val="06E051D2"/>
    <w:rsid w:val="0870BEB3"/>
    <w:rsid w:val="0B01C637"/>
    <w:rsid w:val="0B54AB12"/>
    <w:rsid w:val="0B950667"/>
    <w:rsid w:val="0BE36CFF"/>
    <w:rsid w:val="0CCCD01A"/>
    <w:rsid w:val="0D779C3F"/>
    <w:rsid w:val="0DCB0338"/>
    <w:rsid w:val="0F0FF162"/>
    <w:rsid w:val="0F77710E"/>
    <w:rsid w:val="1087EC0E"/>
    <w:rsid w:val="10CC8DB3"/>
    <w:rsid w:val="1134E9D4"/>
    <w:rsid w:val="11FD1015"/>
    <w:rsid w:val="1463AEF9"/>
    <w:rsid w:val="157A5E67"/>
    <w:rsid w:val="1591D0CA"/>
    <w:rsid w:val="173D1C9D"/>
    <w:rsid w:val="1775E1ED"/>
    <w:rsid w:val="192A01B3"/>
    <w:rsid w:val="1A09F30C"/>
    <w:rsid w:val="1A7DAD68"/>
    <w:rsid w:val="1A85DAA2"/>
    <w:rsid w:val="1C80148D"/>
    <w:rsid w:val="1D0010B8"/>
    <w:rsid w:val="1D78EFD4"/>
    <w:rsid w:val="1D875375"/>
    <w:rsid w:val="1D919A73"/>
    <w:rsid w:val="1DEA8F25"/>
    <w:rsid w:val="1F309DAE"/>
    <w:rsid w:val="2148EA6F"/>
    <w:rsid w:val="21A86D87"/>
    <w:rsid w:val="2251C6BC"/>
    <w:rsid w:val="22640087"/>
    <w:rsid w:val="22994AFF"/>
    <w:rsid w:val="2377D914"/>
    <w:rsid w:val="23971727"/>
    <w:rsid w:val="23C6B6A0"/>
    <w:rsid w:val="240C1B8B"/>
    <w:rsid w:val="243A042A"/>
    <w:rsid w:val="24900FA9"/>
    <w:rsid w:val="24C5EB14"/>
    <w:rsid w:val="2632C6C8"/>
    <w:rsid w:val="2A17DADF"/>
    <w:rsid w:val="2B094804"/>
    <w:rsid w:val="2B254FCF"/>
    <w:rsid w:val="2BA0BDB6"/>
    <w:rsid w:val="2CD30FDC"/>
    <w:rsid w:val="2CEE3079"/>
    <w:rsid w:val="2D11A166"/>
    <w:rsid w:val="2D9CF654"/>
    <w:rsid w:val="2E30A010"/>
    <w:rsid w:val="2E857489"/>
    <w:rsid w:val="3029CA6F"/>
    <w:rsid w:val="30AB6998"/>
    <w:rsid w:val="31149DF2"/>
    <w:rsid w:val="31DBAEEA"/>
    <w:rsid w:val="33564F45"/>
    <w:rsid w:val="3488BB5D"/>
    <w:rsid w:val="37AB725B"/>
    <w:rsid w:val="381D02E6"/>
    <w:rsid w:val="382FAC08"/>
    <w:rsid w:val="387DBB9A"/>
    <w:rsid w:val="39614E1E"/>
    <w:rsid w:val="39C32F4D"/>
    <w:rsid w:val="39E8C48B"/>
    <w:rsid w:val="3AF35D60"/>
    <w:rsid w:val="3BAA3DB3"/>
    <w:rsid w:val="3D679E16"/>
    <w:rsid w:val="3E96FE07"/>
    <w:rsid w:val="3F10D0BC"/>
    <w:rsid w:val="404BA82E"/>
    <w:rsid w:val="404C3E7B"/>
    <w:rsid w:val="40B0258E"/>
    <w:rsid w:val="42723F11"/>
    <w:rsid w:val="432A45B8"/>
    <w:rsid w:val="43FB4B21"/>
    <w:rsid w:val="4458C254"/>
    <w:rsid w:val="4594D442"/>
    <w:rsid w:val="485E2CBA"/>
    <w:rsid w:val="487482C2"/>
    <w:rsid w:val="49E72689"/>
    <w:rsid w:val="4C9AE263"/>
    <w:rsid w:val="4CBEE108"/>
    <w:rsid w:val="4D5B37C7"/>
    <w:rsid w:val="4DAF3029"/>
    <w:rsid w:val="50195785"/>
    <w:rsid w:val="521E0F50"/>
    <w:rsid w:val="53CBCC48"/>
    <w:rsid w:val="53FC0900"/>
    <w:rsid w:val="540EFF4E"/>
    <w:rsid w:val="548DCDCE"/>
    <w:rsid w:val="56349A90"/>
    <w:rsid w:val="5642B751"/>
    <w:rsid w:val="575F5E03"/>
    <w:rsid w:val="585E5DFD"/>
    <w:rsid w:val="58CAF02C"/>
    <w:rsid w:val="58F8C323"/>
    <w:rsid w:val="599797ED"/>
    <w:rsid w:val="5B116D24"/>
    <w:rsid w:val="5B3051CD"/>
    <w:rsid w:val="5B33279F"/>
    <w:rsid w:val="5B8675D2"/>
    <w:rsid w:val="5C2CEFA0"/>
    <w:rsid w:val="5D3EBDE8"/>
    <w:rsid w:val="5D601817"/>
    <w:rsid w:val="5D742C70"/>
    <w:rsid w:val="5DD98FD3"/>
    <w:rsid w:val="5E1AAF13"/>
    <w:rsid w:val="5EA95D44"/>
    <w:rsid w:val="5F71267E"/>
    <w:rsid w:val="612D7E3C"/>
    <w:rsid w:val="62541A08"/>
    <w:rsid w:val="6289A96F"/>
    <w:rsid w:val="632A8425"/>
    <w:rsid w:val="663DB3B4"/>
    <w:rsid w:val="667FCF1B"/>
    <w:rsid w:val="66CF4AA5"/>
    <w:rsid w:val="6755F928"/>
    <w:rsid w:val="6853E732"/>
    <w:rsid w:val="6A7BC582"/>
    <w:rsid w:val="6C12BD85"/>
    <w:rsid w:val="6C17AAFF"/>
    <w:rsid w:val="6D2ABDFF"/>
    <w:rsid w:val="6D570905"/>
    <w:rsid w:val="6D8975EF"/>
    <w:rsid w:val="6DB71294"/>
    <w:rsid w:val="6E9B5C59"/>
    <w:rsid w:val="7092762B"/>
    <w:rsid w:val="718FE292"/>
    <w:rsid w:val="7199FEF9"/>
    <w:rsid w:val="72EBD47A"/>
    <w:rsid w:val="73ADB088"/>
    <w:rsid w:val="75407E99"/>
    <w:rsid w:val="75F9F13F"/>
    <w:rsid w:val="762607A5"/>
    <w:rsid w:val="778E4FC5"/>
    <w:rsid w:val="77B9BCC4"/>
    <w:rsid w:val="78358299"/>
    <w:rsid w:val="783D3E07"/>
    <w:rsid w:val="78808C83"/>
    <w:rsid w:val="78A50735"/>
    <w:rsid w:val="7A432E75"/>
    <w:rsid w:val="7ABD2E3A"/>
    <w:rsid w:val="7ACA01E0"/>
    <w:rsid w:val="7C16910F"/>
    <w:rsid w:val="7CFF929B"/>
    <w:rsid w:val="7EA0910F"/>
    <w:rsid w:val="7EC2A8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5AC9C"/>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F5205-03E1-4E99-8CFA-6E964BE8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ADMIN</cp:lastModifiedBy>
  <cp:revision>2</cp:revision>
  <cp:lastPrinted>2017-02-20T06:53:00Z</cp:lastPrinted>
  <dcterms:created xsi:type="dcterms:W3CDTF">2024-10-12T10:49:00Z</dcterms:created>
  <dcterms:modified xsi:type="dcterms:W3CDTF">2024-10-12T10:49:00Z</dcterms:modified>
</cp:coreProperties>
</file>